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sepChr m:val=""/>
            <m:end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sepChr m:val=""/>
            <m:end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sepChr m:val=""/>
                <m:endChr m:val=")"/>
                <m:grow/>
              </m:dPr>
              <m:e>
                <m:r>
                  <m:t>k</m:t>
                </m:r>
              </m:e>
            </m:d>
          </m:sup>
        </m:sSup>
        <m:r>
          <m:rPr>
            <m:sty m:val="p"/>
          </m:rPr>
          <m:t>=</m:t>
        </m:r>
        <m:sSup>
          <m:e>
            <m:d>
              <m:dPr>
                <m:begChr m:val="("/>
                <m:sepChr m:val=""/>
                <m:endChr m:val=")"/>
                <m:grow/>
              </m:dPr>
              <m:e>
                <m:sSubSup>
                  <m:e>
                    <m:r>
                      <m:t>x</m:t>
                    </m:r>
                  </m:e>
                  <m:sub>
                    <m:r>
                      <m:t>1</m:t>
                    </m:r>
                  </m:sub>
                  <m:sup>
                    <m:d>
                      <m:dPr>
                        <m:begChr m:val="("/>
                        <m:sepChr m:val=""/>
                        <m:endChr m:val=")"/>
                        <m:grow/>
                      </m:dPr>
                      <m:e>
                        <m:r>
                          <m:t>k</m:t>
                        </m:r>
                      </m:e>
                    </m:d>
                  </m:sup>
                </m:sSubSup>
                <m:r>
                  <m:rPr>
                    <m:sty m:val="p"/>
                  </m:rPr>
                  <m:t>,</m:t>
                </m:r>
                <m:sSubSup>
                  <m:e>
                    <m:r>
                      <m:t>x</m:t>
                    </m:r>
                  </m:e>
                  <m:sub>
                    <m:r>
                      <m:t>2</m:t>
                    </m:r>
                  </m:sub>
                  <m:sup>
                    <m:d>
                      <m:dPr>
                        <m:begChr m:val="("/>
                        <m:sepChr m:val=""/>
                        <m:endChr m:val=")"/>
                        <m:grow/>
                      </m:dPr>
                      <m:e>
                        <m:r>
                          <m:t>k</m:t>
                        </m:r>
                      </m:e>
                    </m:d>
                  </m:sup>
                </m:sSubSup>
                <m:r>
                  <m:rPr>
                    <m:sty m:val="p"/>
                  </m:rPr>
                  <m:t>,</m:t>
                </m:r>
                <m:r>
                  <m:rPr>
                    <m:sty m:val="p"/>
                  </m:rPr>
                  <m:t>…</m:t>
                </m:r>
                <m:r>
                  <m:rPr>
                    <m:sty m:val="p"/>
                  </m:rPr>
                  <m:t>,</m:t>
                </m:r>
                <m:sSubSup>
                  <m:e>
                    <m:r>
                      <m:t>x</m:t>
                    </m:r>
                  </m:e>
                  <m:sub>
                    <m:r>
                      <m:t>p</m:t>
                    </m:r>
                  </m:sub>
                  <m:sup>
                    <m:d>
                      <m:dPr>
                        <m:begChr m:val="("/>
                        <m:sepChr m:val=""/>
                        <m:end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sepChr m:val=""/>
                  <m:endChr m:val="]"/>
                  <m:grow/>
                </m:dPr>
                <m:e>
                  <m:d>
                    <m:dPr>
                      <m:begChr m:val="("/>
                      <m:sepChr m:val=""/>
                      <m:end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sepChr m:val=""/>
                      <m:endChr m:val="∥"/>
                      <m:grow/>
                    </m:dPr>
                    <m:e>
                      <m:sSup>
                        <m:e>
                          <m:r>
                            <m:t>x</m:t>
                          </m:r>
                        </m:e>
                        <m:sup>
                          <m:r>
                            <m:t>k</m:t>
                          </m:r>
                        </m:sup>
                      </m:sSup>
                      <m:r>
                        <m:rPr>
                          <m:sty m:val="p"/>
                        </m:rPr>
                        <m:t>−</m:t>
                      </m:r>
                      <m:d>
                        <m:dPr>
                          <m:begChr m:val="("/>
                          <m:sepChr m:val=""/>
                          <m:end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sepChr m:val=""/>
            <m:end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sepChr m:val=""/>
              <m:end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sepChr m:val=""/>
              <m:end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sepChr m:val=""/>
                      <m:end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sepChr m:val=""/>
                          <m:end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sepChr m:val=""/>
                  <m:end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sepChr m:val=""/>
            <m:end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sepChr m:val=""/>
                  <m:end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sepChr m:val=""/>
              <m:end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sepChr m:val=""/>
                <m:endChr m:val=")"/>
                <m:grow/>
              </m:dPr>
              <m:e>
                <m:sSup>
                  <m:e>
                    <m:r>
                      <m:t>x</m:t>
                    </m:r>
                  </m:e>
                  <m:sup>
                    <m:r>
                      <m:t>k</m:t>
                    </m:r>
                  </m:sup>
                </m:sSup>
                <m:r>
                  <m:rPr>
                    <m:sty m:val="p"/>
                  </m:rPr>
                  <m:t>−</m:t>
                </m:r>
                <m:r>
                  <m:t>μ</m:t>
                </m:r>
              </m:e>
            </m:d>
          </m:e>
        </m:nary>
        <m:sSup>
          <m:e>
            <m:d>
              <m:dPr>
                <m:begChr m:val="("/>
                <m:sepChr m:val=""/>
                <m:end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sepChr m:val=""/>
                <m:end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sepChr m:val=""/>
              <m:end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sepChr m:val=""/>
            <m:end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sepChr m:val=""/>
              <m:end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sepChr m:val=""/>
                <m:end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sepChr m:val=""/>
                <m:endChr m:val=")"/>
                <m:grow/>
              </m:dPr>
              <m:e>
                <m:sSup>
                  <m:e>
                    <m:r>
                      <m:t>x</m:t>
                    </m:r>
                  </m:e>
                  <m:sup>
                    <m:r>
                      <m:t>k</m:t>
                    </m:r>
                  </m:sup>
                </m:sSup>
                <m:r>
                  <m:rPr>
                    <m:sty m:val="p"/>
                  </m:rPr>
                  <m:t>−</m:t>
                </m:r>
                <m:r>
                  <m:t>μ</m:t>
                </m:r>
              </m:e>
            </m:d>
          </m:e>
        </m:nary>
        <m:sSup>
          <m:e>
            <m:d>
              <m:dPr>
                <m:begChr m:val="("/>
                <m:sepChr m:val=""/>
                <m:end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sepChr m:val=""/>
                <m:end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sepChr m:val=""/>
            <m:endChr m:val=")"/>
            <m:grow/>
          </m:dPr>
          <m:e>
            <m:r>
              <m:t>z</m:t>
            </m:r>
          </m:e>
        </m:d>
        <m:r>
          <m:rPr>
            <m:sty m:val="p"/>
          </m:rPr>
          <m:t>=</m:t>
        </m:r>
        <m:sSup>
          <m:e>
            <m:r>
              <m:t>P</m:t>
            </m:r>
          </m:e>
          <m:sup>
            <m:r>
              <m:t>T</m:t>
            </m:r>
          </m:sup>
        </m:sSup>
        <m:d>
          <m:dPr>
            <m:begChr m:val="("/>
            <m:sepChr m:val=""/>
            <m:end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0" w:name="fb-root"/>
    <w:bookmarkEnd w:id="30"/>
    <w:p>
      <w:pPr>
        <w:pStyle w:val="BodyText"/>
      </w:pPr>
      <w:r>
        <w:rPr>
          <w:b/>
          <w:bCs/>
        </w:rPr>
        <w:t xml:space="preserve">You may also like</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2025-08-25T00:57:43Z</dcterms:created>
  <dcterms:modified xsi:type="dcterms:W3CDTF">2025-08-25T00:57:43Z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