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array([0.13192748, 0.27530538, 0.97421768, 0.8433925 , 0.56756411,</w:t>
      </w:r>
      <w:r>
        <w:br/>
      </w:r>
      <w:r>
        <w:rPr>
          <w:rStyle w:val="VerbatimChar"/>
        </w:rPr>
        <w:t xml:space="preserve">       0.12629875, 0.69268034, 0.43231723, 0.30956587, 0.22386588,</w:t>
      </w:r>
      <w:r>
        <w:br/>
      </w:r>
      <w:r>
        <w:rPr>
          <w:rStyle w:val="VerbatimChar"/>
        </w:rPr>
        <w:t xml:space="preserve">       0.14427525, 0.58318817, 0.22409484, 0.1417919 , 0.25596245,</w:t>
      </w:r>
      <w:r>
        <w:br/>
      </w:r>
      <w:r>
        <w:rPr>
          <w:rStyle w:val="VerbatimChar"/>
        </w:rPr>
        <w:t xml:space="preserve">       0.67276394, 0.73056711, 0.36484496, 0.26084139, 0.86462418,</w:t>
      </w:r>
      <w:r>
        <w:br/>
      </w:r>
      <w:r>
        <w:rPr>
          <w:rStyle w:val="VerbatimChar"/>
        </w:rPr>
        <w:t xml:space="preserve">       0.07532042, 0.46257951, 0.35591348, 0.21205794, 0.05997942,</w:t>
      </w:r>
      <w:r>
        <w:br/>
      </w:r>
      <w:r>
        <w:rPr>
          <w:rStyle w:val="VerbatimChar"/>
        </w:rPr>
        <w:t xml:space="preserve">       0.6071526 , 0.7034083 , 0.95405751, 0.33168156, 0.55443977,</w:t>
      </w:r>
      <w:r>
        <w:br/>
      </w:r>
      <w:r>
        <w:rPr>
          <w:rStyle w:val="VerbatimChar"/>
        </w:rPr>
        <w:t xml:space="preserve">       0.3234807 , 0.09076498, 0.72133235, 0.27370033, 0.62918338,</w:t>
      </w:r>
      <w:r>
        <w:br/>
      </w:r>
      <w:r>
        <w:rPr>
          <w:rStyle w:val="VerbatimChar"/>
        </w:rPr>
        <w:t xml:space="preserve">       0.58039627, 0.33740262, 0.15220881, 0.07766889, 0.38913672,</w:t>
      </w:r>
      <w:r>
        <w:br/>
      </w:r>
      <w:r>
        <w:rPr>
          <w:rStyle w:val="VerbatimChar"/>
        </w:rPr>
        <w:t xml:space="preserve">       0.34921629, 0.30350947, 0.72582633, 0.20359268, 0.83888612,</w:t>
      </w:r>
      <w:r>
        <w:br/>
      </w:r>
      <w:r>
        <w:rPr>
          <w:rStyle w:val="VerbatimChar"/>
        </w:rPr>
        <w:t xml:space="preserve">       0.76363015, 0.6486986 , 0.19306764, 0.50057316, 0.29236597,</w:t>
      </w:r>
      <w:r>
        <w:br/>
      </w:r>
      <w:r>
        <w:rPr>
          <w:rStyle w:val="VerbatimChar"/>
        </w:rPr>
        <w:t xml:space="preserve">       0.30217536, 0.44736167, 0.4294394 , 0.95113998, 0.02062629,</w:t>
      </w:r>
      <w:r>
        <w:br/>
      </w:r>
      <w:r>
        <w:rPr>
          <w:rStyle w:val="VerbatimChar"/>
        </w:rPr>
        <w:t xml:space="preserve">       0.52197444, 0.58018347, 0.19866838, 0.35267808, 0.507251  ,</w:t>
      </w:r>
      <w:r>
        <w:br/>
      </w:r>
      <w:r>
        <w:rPr>
          <w:rStyle w:val="VerbatimChar"/>
        </w:rPr>
        <w:t xml:space="preserve">       0.3003091 , 0.25427574, 0.46172496, 0.94253861, 0.49056938,</w:t>
      </w:r>
      <w:r>
        <w:br/>
      </w:r>
      <w:r>
        <w:rPr>
          <w:rStyle w:val="VerbatimChar"/>
        </w:rPr>
        <w:t xml:space="preserve">       0.87405307, 0.71526649, 0.04733166, 0.50267264, 0.06246349,</w:t>
      </w:r>
      <w:r>
        <w:br/>
      </w:r>
      <w:r>
        <w:rPr>
          <w:rStyle w:val="VerbatimChar"/>
        </w:rPr>
        <w:t xml:space="preserve">       0.56307785, 0.76361216, 0.33196235, 0.78081598, 0.20745899,</w:t>
      </w:r>
      <w:r>
        <w:br/>
      </w:r>
      <w:r>
        <w:rPr>
          <w:rStyle w:val="VerbatimChar"/>
        </w:rPr>
        <w:t xml:space="preserve">       0.79979678, 0.56928079, 0.19211671, 0.63095776, 0.94000894,</w:t>
      </w:r>
      <w:r>
        <w:br/>
      </w:r>
      <w:r>
        <w:rPr>
          <w:rStyle w:val="VerbatimChar"/>
        </w:rPr>
        <w:t xml:space="preserve">       0.59446273, 0.7938012 , 0.86140654, 0.0433311 , 0.55143528,</w:t>
      </w:r>
      <w:r>
        <w:br/>
      </w:r>
      <w:r>
        <w:rPr>
          <w:rStyle w:val="VerbatimChar"/>
        </w:rPr>
        <w:t xml:space="preserve">       0.2928895 , 0.17731209, 0.57001821, 0.80475733, 0.05841778,</w:t>
      </w:r>
      <w:r>
        <w:br/>
      </w:r>
      <w:r>
        <w:rPr>
          <w:rStyle w:val="VerbatimChar"/>
        </w:rPr>
        <w:t xml:space="preserve">       0.8953888 , 0.887658  , 0.62484985, 0.69645696, 0.61535276,</w:t>
      </w:r>
      <w:r>
        <w:br/>
      </w:r>
      <w:r>
        <w:rPr>
          <w:rStyle w:val="VerbatimChar"/>
        </w:rPr>
        <w:t xml:space="preserve">       0.75741431, 0.2001698 , 0.41260239, 0.67928224, 0.54583253])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array([[0.13192748],</w:t>
      </w:r>
      <w:r>
        <w:br/>
      </w:r>
      <w:r>
        <w:rPr>
          <w:rStyle w:val="VerbatimChar"/>
        </w:rPr>
        <w:t xml:space="preserve">       [0.27530538],</w:t>
      </w:r>
      <w:r>
        <w:br/>
      </w:r>
      <w:r>
        <w:rPr>
          <w:rStyle w:val="VerbatimChar"/>
        </w:rPr>
        <w:t xml:space="preserve">       [0.97421768],</w:t>
      </w:r>
      <w:r>
        <w:br/>
      </w:r>
      <w:r>
        <w:rPr>
          <w:rStyle w:val="VerbatimChar"/>
        </w:rPr>
        <w:t xml:space="preserve">       [0.8433925 ],</w:t>
      </w:r>
      <w:r>
        <w:br/>
      </w:r>
      <w:r>
        <w:rPr>
          <w:rStyle w:val="VerbatimChar"/>
        </w:rPr>
        <w:t xml:space="preserve">       [0.56756411],</w:t>
      </w:r>
      <w:r>
        <w:br/>
      </w:r>
      <w:r>
        <w:rPr>
          <w:rStyle w:val="VerbatimChar"/>
        </w:rPr>
        <w:t xml:space="preserve">       [0.12629875],</w:t>
      </w:r>
      <w:r>
        <w:br/>
      </w:r>
      <w:r>
        <w:rPr>
          <w:rStyle w:val="VerbatimChar"/>
        </w:rPr>
        <w:t xml:space="preserve">       [0.69268034],</w:t>
      </w:r>
      <w:r>
        <w:br/>
      </w:r>
      <w:r>
        <w:rPr>
          <w:rStyle w:val="VerbatimChar"/>
        </w:rPr>
        <w:t xml:space="preserve">       [0.43231723],</w:t>
      </w:r>
      <w:r>
        <w:br/>
      </w:r>
      <w:r>
        <w:rPr>
          <w:rStyle w:val="VerbatimChar"/>
        </w:rPr>
        <w:t xml:space="preserve">       [0.30956587],</w:t>
      </w:r>
      <w:r>
        <w:br/>
      </w:r>
      <w:r>
        <w:rPr>
          <w:rStyle w:val="VerbatimChar"/>
        </w:rPr>
        <w:t xml:space="preserve">       [0.22386588]])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array([4.33443785, 6.317455  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np.float64(0.3684)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array([1.98301715]).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</w:t>
      </w:r>
      <w:r>
        <w:rPr>
          <w:rStyle w:val="ErrorTok"/>
        </w:rPr>
        <w:t xml:space="preserve">\</w:t>
      </w:r>
      <w:r>
        <w:rPr>
          <w:rStyle w:val="StringTok"/>
        </w:rPr>
        <w:t xml:space="preserve">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posts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posts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2025-08-13T17:25:11Z</dcterms:created>
  <dcterms:modified xsi:type="dcterms:W3CDTF">2025-08-13T17:25:11Z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slr.png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