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2026-10-02T02:19:34Z</dcterms:created>
  <dcterms:modified xsi:type="dcterms:W3CDTF">2026-10-02T02:19:34Z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google-analytics">
    <vt:lpwstr/>
  </property>
  <property fmtid="{D5CDD505-2E9C-101B-9397-08002B2CF9AE}" pid="10" name="header-includes">
    <vt:lpwstr/>
  </property>
  <property fmtid="{D5CDD505-2E9C-101B-9397-08002B2CF9AE}" pid="11" name="image">
    <vt:lpwstr>corr.png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