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Report</w:t>
      </w:r>
    </w:p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Cacheable HTTPS response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Cross Site Scripting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High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Instance 2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/Quote/add?quote_type_id=62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data[Quote][items][0][description]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/Quote/view/10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data[MailList][content]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data[Address][2][address_1]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data[Address][2][address_2]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data[Address][2][address_3]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data[Address][2][address_4]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data[Address][2][state]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data[Address][2][city]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data[Address][2][postal]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data[Address][2][address_1]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data[Address][2][address_2]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data[Address][2][address_3]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data[Address][2][address_4]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data[Address][2][state]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data[Address][2][city]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data[Address][2][postal]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/Enterprisejob/add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data[Enterprisejobitem][adhoc_0][description]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data[Vehicle][tyre_size]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/Vehicle/add/81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/ChecklistMenu/add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data[ChecklistGroup][1776762815][remarks]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/Workshopjob/add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/Workshopjob/add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data[NewWorkshopjobItem][1775792723][description]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(UOM)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(Group Code)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(Category)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(Brand)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/PartPackage/show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/PartPackage/show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data[NewPartPackageDetail][1775806135_827662][description]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/PartConversion/show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data[NewPartConversionDetail][1775809492_481687][description]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data[Maintenance][desc]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data[Maintenance][cust_po]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data[Maintenance][our_ref]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data[NewWorkshopjobItem][1774492153][description]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data[Maintenance][cust_invoice]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data[Maintenance][your_ref]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data[Maintenance][print_from]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/Rental/add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data[Rental][commission_remarks]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/CustomerSq/add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data[NewCustomerSqDetail][1776045194_634274][description]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data[CustomerSo][notes]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data[CustomerSo][reference_no]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data[NewCustomerSoDetail][1776045695_158920][description]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data[CustomerDo][reference_no]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data[NewCustomerDoDetail][1776046588_774768][description]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/Billing/cashsale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data[AccountingCashsaleItem][0][description]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data[GoodsReturn][billing_address]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data[NewGoodsReturnDetail][1776047843_353591][description]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data[Packing][delivery_term]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data[Packing][vat_no]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data[Packing][payment_term]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data[Packing][customer_vat_no]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data[NewPackingItem][1776048591_562928][cdo_no]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data[NewPackingItem][1776048591_562928][table_name]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data[NewPackingItem][1776048591_562928][brand]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data[NewPackingItem][1776048591_562928][country]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data[NewPackingItem][1776048591_562928][weight]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data[EquipmentDo][tel]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data[NewEquipmentDoDetail][1776051362_472902][description]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data[NewVehicleRequestDetail][1776052841_584820_0][purpose]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data[NewVehicleRequestDetail][1776052841_584820_0][destination]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/Operator/add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data[Accident][insurer]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/AccidentClaim/add/1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data[AccidentClaimSurveyor][1][surveyor_remarks]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/ClaimType/add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data[ClaimType][name]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/Claim/add/1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data[Claim][pri_int_contact_person]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/Claim/add/1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data[Claim][pri_int_contact_no]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/Estimation/add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data[NewEstimationItem][1776062613_870596][description]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/EstimatedDiscountSetting/show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(Make)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/EstimatedDiscountSetting/show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(Model)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/SupplierPo/add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data[NewSupplierPoDetail][1776066109_514703][description]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/SupplierDo/add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data[NewSupplierDoDetail][1776066531_999413][description]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data[NewGoodsReturnDetail][1776067445_294918][description]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/Billing/invoice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data[AccountingInvoiceItem][0][description]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data[AccountingCreditnote][billing_address]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/CustomerDebitnote/add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data[AccountingDebitnoteItem][5][description]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/DepositInv/add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data[AccountingDepositInvoiceItem][4][description]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/Proforma/add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data[AccountingProformaInvoiceItem][0][description]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/Billing/supplierInvoice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data[AccountingSupplierInvoiceItem][0][description]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/SuppCreditnote/add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data[AccountingSupplierCreditnoteItem][0][description]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/Billing/supplierDebitnote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data[AccountingSupplierDebitnoteItem][0][description]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/Spend/add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data[AccountingSpendItem][0][description]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/Receipt/add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data[AccountingReceiptItem][0][description]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data[ExtraItem][description]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data[ExtraItem][remarks]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/Planning/vehicle_value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 Number)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(VehicleModel)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data[CreditBlacklist][identity_number]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data[CreditBlacklist][name]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 Number)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(VehicleModel)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data[CreditGossip][identity_number]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data[CreditGossip][name]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/MailList/addTemplate/10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data[EmailTemplate][subject]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/MailList/addTemplate/10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data[EmailTemplate][content]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Cross-site Request Forgery (CSRF)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High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/User/add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Default/Testing Page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/index.php/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HTML Injection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2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302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  <w:tc>
          <w:tcPr>
            <w:tcW w:type="dxa" w:w="302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Parameter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data[Vehicle][tyre_size]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/Vehicle/add/81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/ChecklistMenu/add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data[ChecklistGroup][1776762815][remarks]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data[Maintenance][desc]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data[Maintenance][cust_po]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data[Maintenance][our_ref]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data[Maintenance][cust_invoice]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data[Maintenance][your_ref]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data[Maintenance][print_from]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/Rental/add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data[Rental][commission_remarks]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data[CustomerSo][notes]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data[CustomerSo][reference_no]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data[CustomerDo][reference_no]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data[GoodsReturn][billing_address]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data[Packing][delivery_term]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data[Packing][vat_no]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data[Packing][payment_term]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data[Packing][customer_vat_no]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data[EquipmentDo][tel]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data[Accident][insurer]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/ClaimType/add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data[ClaimType][name]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data[AccountingCreditnote][billing_address]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data[ExtraItem][name]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data[ExtraItem][description]</w:t>
            </w:r>
          </w:p>
        </w:tc>
      </w:tr>
      <w:tr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302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data[ExtraItem][remarks]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Improper Logout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/Dashboard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Improper Session Expiry or Inactivity Timeout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/Dashboard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Internal IP Disclosure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Simultaneous Session Logon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Unsupported Version Detection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Instance 2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/js/jquery.dataTables.js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Datatables v1.9.4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Datatables v2.3.7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/metronic_new/plugins/jquery-1.10.2.min.js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v1.10.2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v4.0.0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/metronic_new/plugins/bootstrap/css/bootstrap.min.css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Bootstrap v2.3.1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Bootstrap v5.3.8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/apt/68C62EF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v2.2.4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v4.0.0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/js/moment.min.js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Moment v2.30.1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Unvalidated User Session After User Role Change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4535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</w:tr>
      <w:tr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4535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/User/add/746</w:t>
            </w:r>
          </w:p>
        </w:tc>
      </w:tr>
    </w:tbl>
    <w:p/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8"/>
        </w:rPr>
        <w:t>Usage of Vulnerable Components</w:t>
      </w:r>
    </w:p>
    <w:p>
      <w:pPr>
        <w:spacing w:after="120"/>
      </w:pPr>
      <w:r>
        <w:rPr>
          <w:rFonts w:ascii="Calibri" w:hAnsi="Calibri"/>
          <w:b/>
          <w:sz w:val="20"/>
        </w:rPr>
        <w:t xml:space="preserve">Risk Rating: </w:t>
      </w:r>
      <w:r>
        <w:rPr>
          <w:rFonts w:ascii="Calibri" w:hAnsi="Calibri"/>
          <w:sz w:val="20"/>
        </w:rPr>
        <w:t>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2268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Instance 2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/metronic_new/plugins/select2-3.5.2/select2.js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Select2 v3.5.2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Select2 v4.0.13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/js/libs/jquery-validate_1.19.5/jquery.validate.min.js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v1.19.5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v1.22.1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/js/libs/jquery-validate_1.19.5/additional-methods.min.js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v1.19.5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v1.22.1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/js/libs/reactjs/react-with-addons.js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React v0.14.0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React v19.2.4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Underscore.js 1.13.6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Underscore.js 1.13.8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/js/jquery.zclip.js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Zeroclipboard v1.1.0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Zeroclipboard v2.3.0</w:t>
            </w:r>
          </w:p>
        </w:tc>
      </w:tr>
      <w:tr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/js/libs/toastr_2.1.3/toastr.min.js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toastr v2.1.3</w:t>
            </w:r>
          </w:p>
        </w:tc>
        <w:tc>
          <w:tcPr>
            <w:tcW w:type="dxa" w:w="2268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