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CB7B" w14:textId="1AC6E3DC" w:rsidR="00CF1CDC" w:rsidRDefault="00335A56" w:rsidP="00B5452D">
      <w:pPr>
        <w:pStyle w:val="Heading1"/>
        <w:spacing w:before="0" w:after="0"/>
        <w:jc w:val="center"/>
        <w:rPr>
          <w:b/>
          <w:bCs/>
          <w:sz w:val="48"/>
          <w:szCs w:val="48"/>
        </w:rPr>
      </w:pPr>
      <w:r w:rsidRPr="00335A56">
        <w:rPr>
          <w:b/>
          <w:bCs/>
          <w:sz w:val="48"/>
          <w:szCs w:val="48"/>
        </w:rPr>
        <w:t>SOFTVERSKO INŽENJERSTVO PITANJA</w:t>
      </w:r>
    </w:p>
    <w:p w14:paraId="51A40B03" w14:textId="58EFC7C5" w:rsidR="00B5452D" w:rsidRPr="00B5452D" w:rsidRDefault="00B5452D" w:rsidP="00B5452D">
      <w:pPr>
        <w:pStyle w:val="Heading2"/>
        <w:spacing w:before="0" w:after="0"/>
        <w:jc w:val="center"/>
      </w:pPr>
      <w:r>
        <w:t>[201</w:t>
      </w:r>
      <w:r w:rsidR="008F1647">
        <w:t>5</w:t>
      </w:r>
      <w:r>
        <w:t>-2024]</w:t>
      </w:r>
    </w:p>
    <w:p w14:paraId="7A7598FE" w14:textId="77777777" w:rsidR="00335A56" w:rsidRPr="00335A56" w:rsidRDefault="00335A56" w:rsidP="00335A56">
      <w:pPr>
        <w:rPr>
          <w:sz w:val="22"/>
          <w:szCs w:val="22"/>
        </w:rPr>
      </w:pPr>
    </w:p>
    <w:p w14:paraId="1F1612D6" w14:textId="51A535D8" w:rsidR="00335A56" w:rsidRPr="00CE76F0" w:rsidRDefault="00335A56" w:rsidP="00FC154E">
      <w:pPr>
        <w:pStyle w:val="Pitanja"/>
        <w:shd w:val="clear" w:color="auto" w:fill="F6C5AC" w:themeFill="accent2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Grafi</w:t>
      </w:r>
      <w:r w:rsidRPr="00CE76F0">
        <w:rPr>
          <w:rFonts w:cs="Cambria"/>
          <w:sz w:val="20"/>
          <w:szCs w:val="20"/>
        </w:rPr>
        <w:t>č</w:t>
      </w:r>
      <w:r w:rsidRPr="00CE76F0">
        <w:rPr>
          <w:sz w:val="20"/>
          <w:szCs w:val="20"/>
        </w:rPr>
        <w:t xml:space="preserve">ki ilustrovati i opisati inkrementalni razvoj. Navesti osnovne prednosti i nedostatke. </w:t>
      </w:r>
      <w:r w:rsidRPr="00521142">
        <w:rPr>
          <w:sz w:val="20"/>
          <w:szCs w:val="20"/>
          <w:shd w:val="clear" w:color="auto" w:fill="95DCF7" w:themeFill="accent4" w:themeFillTint="66"/>
        </w:rPr>
        <w:t>(</w:t>
      </w:r>
      <w:r w:rsidR="0027492E" w:rsidRPr="00521142">
        <w:rPr>
          <w:sz w:val="20"/>
          <w:szCs w:val="20"/>
          <w:shd w:val="clear" w:color="auto" w:fill="95DCF7" w:themeFill="accent4" w:themeFillTint="66"/>
        </w:rPr>
        <w:t>1</w:t>
      </w:r>
      <w:r w:rsidR="009C74D1" w:rsidRPr="00521142">
        <w:rPr>
          <w:sz w:val="20"/>
          <w:szCs w:val="20"/>
          <w:shd w:val="clear" w:color="auto" w:fill="95DCF7" w:themeFill="accent4" w:themeFillTint="66"/>
        </w:rPr>
        <w:t>1</w:t>
      </w:r>
      <w:r w:rsidRPr="00521142">
        <w:rPr>
          <w:sz w:val="20"/>
          <w:szCs w:val="20"/>
          <w:shd w:val="clear" w:color="auto" w:fill="95DCF7" w:themeFill="accent4" w:themeFillTint="66"/>
        </w:rPr>
        <w:t>)</w:t>
      </w:r>
      <w:r w:rsidR="00DC240E" w:rsidRPr="00521142">
        <w:rPr>
          <w:sz w:val="20"/>
          <w:szCs w:val="20"/>
          <w:shd w:val="clear" w:color="auto" w:fill="95DCF7" w:themeFill="accent4" w:themeFillTint="66"/>
        </w:rPr>
        <w:t xml:space="preserve"> </w:t>
      </w:r>
    </w:p>
    <w:p w14:paraId="38C00292" w14:textId="6B34E55B" w:rsidR="00335A56" w:rsidRPr="007C012E" w:rsidRDefault="00335A56" w:rsidP="007C012E">
      <w:pPr>
        <w:pStyle w:val="Pitanja"/>
        <w:shd w:val="clear" w:color="auto" w:fill="DC3939"/>
        <w:spacing w:before="20" w:after="200"/>
        <w:ind w:left="504"/>
        <w:rPr>
          <w:color w:val="FFFFFF" w:themeColor="background1"/>
          <w:sz w:val="20"/>
          <w:szCs w:val="20"/>
        </w:rPr>
      </w:pPr>
      <w:r w:rsidRPr="007C012E">
        <w:rPr>
          <w:color w:val="FFFFFF" w:themeColor="background1"/>
          <w:sz w:val="20"/>
          <w:szCs w:val="20"/>
        </w:rPr>
        <w:t xml:space="preserve">Navesti koji sve sastanci po SCRUM-u postoje i kratko ih opisati. </w:t>
      </w:r>
      <w:r w:rsidRPr="00126EDB">
        <w:rPr>
          <w:color w:val="FFFFFF" w:themeColor="background1"/>
          <w:sz w:val="20"/>
          <w:szCs w:val="20"/>
          <w:shd w:val="clear" w:color="auto" w:fill="4C94D8" w:themeFill="text2" w:themeFillTint="80"/>
        </w:rPr>
        <w:t>(</w:t>
      </w:r>
      <w:r w:rsidR="00947938" w:rsidRPr="00126EDB">
        <w:rPr>
          <w:color w:val="FFFFFF" w:themeColor="background1"/>
          <w:sz w:val="20"/>
          <w:szCs w:val="20"/>
          <w:shd w:val="clear" w:color="auto" w:fill="4C94D8" w:themeFill="text2" w:themeFillTint="80"/>
        </w:rPr>
        <w:t>1</w:t>
      </w:r>
      <w:r w:rsidR="009C74D1" w:rsidRPr="00126EDB">
        <w:rPr>
          <w:color w:val="FFFFFF" w:themeColor="background1"/>
          <w:sz w:val="20"/>
          <w:szCs w:val="20"/>
          <w:shd w:val="clear" w:color="auto" w:fill="4C94D8" w:themeFill="text2" w:themeFillTint="80"/>
        </w:rPr>
        <w:t>1</w:t>
      </w:r>
      <w:r w:rsidRPr="00126EDB">
        <w:rPr>
          <w:color w:val="FFFFFF" w:themeColor="background1"/>
          <w:sz w:val="20"/>
          <w:szCs w:val="20"/>
          <w:shd w:val="clear" w:color="auto" w:fill="4C94D8" w:themeFill="text2" w:themeFillTint="80"/>
        </w:rPr>
        <w:t>)</w:t>
      </w:r>
    </w:p>
    <w:p w14:paraId="1BA452A8" w14:textId="7A7A1B94" w:rsidR="00335A56" w:rsidRPr="00CE76F0" w:rsidRDefault="00335A56" w:rsidP="0041587F">
      <w:pPr>
        <w:pStyle w:val="Pitanja"/>
        <w:shd w:val="clear" w:color="auto" w:fill="C1E4F5" w:themeFill="accent1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Grafički ilustrovati i kratko objasniti spiralni model procesa specifikacije zahteva. </w:t>
      </w:r>
      <w:r w:rsidRPr="00AC388C">
        <w:rPr>
          <w:sz w:val="20"/>
          <w:szCs w:val="20"/>
          <w:shd w:val="clear" w:color="auto" w:fill="074F6A" w:themeFill="accent4" w:themeFillShade="80"/>
        </w:rPr>
        <w:t>(</w:t>
      </w:r>
      <w:r w:rsidR="00947938" w:rsidRPr="00AC388C">
        <w:rPr>
          <w:sz w:val="20"/>
          <w:szCs w:val="20"/>
          <w:shd w:val="clear" w:color="auto" w:fill="074F6A" w:themeFill="accent4" w:themeFillShade="80"/>
        </w:rPr>
        <w:t>6</w:t>
      </w:r>
      <w:r w:rsidRPr="00AC388C">
        <w:rPr>
          <w:sz w:val="20"/>
          <w:szCs w:val="20"/>
          <w:shd w:val="clear" w:color="auto" w:fill="074F6A" w:themeFill="accent4" w:themeFillShade="80"/>
        </w:rPr>
        <w:t>)</w:t>
      </w:r>
    </w:p>
    <w:p w14:paraId="7F0BF5AA" w14:textId="4B337620" w:rsidR="00335A56" w:rsidRPr="00CE76F0" w:rsidRDefault="00335A5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Ukratko opisati i navesti prednosti i nedostatke arhitekturnog modela protočne obrade (pipe and filter). (2)</w:t>
      </w:r>
    </w:p>
    <w:p w14:paraId="15DCB307" w14:textId="1E4AB235" w:rsidR="00335A56" w:rsidRPr="00CE76F0" w:rsidRDefault="00335A5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Navesti i kratko opisati tipove održavanja softvera. (</w:t>
      </w:r>
      <w:r w:rsidR="00182E61" w:rsidRPr="00CE76F0">
        <w:rPr>
          <w:sz w:val="20"/>
          <w:szCs w:val="20"/>
        </w:rPr>
        <w:t>1</w:t>
      </w:r>
      <w:r w:rsidR="00D3251E" w:rsidRPr="00CE76F0">
        <w:rPr>
          <w:sz w:val="20"/>
          <w:szCs w:val="20"/>
        </w:rPr>
        <w:t>4</w:t>
      </w:r>
      <w:r w:rsidRPr="00CE76F0">
        <w:rPr>
          <w:sz w:val="20"/>
          <w:szCs w:val="20"/>
        </w:rPr>
        <w:t>)</w:t>
      </w:r>
    </w:p>
    <w:p w14:paraId="1D7F444C" w14:textId="72540563" w:rsidR="00335A56" w:rsidRPr="00CE76F0" w:rsidRDefault="00335A5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Grafički ilustrovati i kratko opisati proces upravljanja rizikom. (</w:t>
      </w:r>
      <w:r w:rsidR="009937F9" w:rsidRPr="00CE76F0">
        <w:rPr>
          <w:sz w:val="20"/>
          <w:szCs w:val="20"/>
        </w:rPr>
        <w:t>2</w:t>
      </w:r>
      <w:r w:rsidRPr="00CE76F0">
        <w:rPr>
          <w:sz w:val="20"/>
          <w:szCs w:val="20"/>
        </w:rPr>
        <w:t>)</w:t>
      </w:r>
    </w:p>
    <w:p w14:paraId="5DF27700" w14:textId="4A119DCC" w:rsidR="00335A56" w:rsidRPr="00CE76F0" w:rsidRDefault="00335A5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Šta je verifikacija a šta validacija? (</w:t>
      </w:r>
      <w:r w:rsidR="00947938" w:rsidRPr="00CE76F0">
        <w:rPr>
          <w:sz w:val="20"/>
          <w:szCs w:val="20"/>
        </w:rPr>
        <w:t>1</w:t>
      </w:r>
      <w:r w:rsidR="007807F0" w:rsidRPr="00CE76F0">
        <w:rPr>
          <w:sz w:val="20"/>
          <w:szCs w:val="20"/>
        </w:rPr>
        <w:t>1</w:t>
      </w:r>
      <w:r w:rsidRPr="00CE76F0">
        <w:rPr>
          <w:sz w:val="20"/>
          <w:szCs w:val="20"/>
        </w:rPr>
        <w:t>)</w:t>
      </w:r>
    </w:p>
    <w:p w14:paraId="7F7A1176" w14:textId="246A1DD3" w:rsidR="00335A56" w:rsidRPr="00CE76F0" w:rsidRDefault="00335A5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Navesti i kratko opisati tipove testiranja softvera. (</w:t>
      </w:r>
      <w:r w:rsidR="00606704" w:rsidRPr="00CE76F0">
        <w:rPr>
          <w:sz w:val="20"/>
          <w:szCs w:val="20"/>
        </w:rPr>
        <w:t>2</w:t>
      </w:r>
      <w:r w:rsidRPr="00CE76F0">
        <w:rPr>
          <w:sz w:val="20"/>
          <w:szCs w:val="20"/>
        </w:rPr>
        <w:t>)</w:t>
      </w:r>
    </w:p>
    <w:p w14:paraId="5D4FF77A" w14:textId="219B68B1" w:rsidR="00335A56" w:rsidRPr="00CE76F0" w:rsidRDefault="00335A5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Navesti i kratko opisati osobine dobro projektovanog softvera. (</w:t>
      </w:r>
      <w:r w:rsidR="001A7375" w:rsidRPr="00CE76F0">
        <w:rPr>
          <w:sz w:val="20"/>
          <w:szCs w:val="20"/>
        </w:rPr>
        <w:t>1</w:t>
      </w:r>
      <w:r w:rsidR="00947938" w:rsidRPr="00CE76F0">
        <w:rPr>
          <w:sz w:val="20"/>
          <w:szCs w:val="20"/>
        </w:rPr>
        <w:t>3</w:t>
      </w:r>
      <w:r w:rsidRPr="00CE76F0">
        <w:rPr>
          <w:sz w:val="20"/>
          <w:szCs w:val="20"/>
        </w:rPr>
        <w:t>)</w:t>
      </w:r>
    </w:p>
    <w:p w14:paraId="43E763AE" w14:textId="5CABD9CE" w:rsidR="00335A56" w:rsidRPr="00CE76F0" w:rsidRDefault="00335A5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Ukratko opisati i navesti prednosti i nedostatke arhitekturnog modela „skladište“ (repository). (1)</w:t>
      </w:r>
    </w:p>
    <w:p w14:paraId="026C4126" w14:textId="151CA370" w:rsidR="00335A56" w:rsidRPr="00CE76F0" w:rsidRDefault="00A2176B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Navesti i kratko opisati kategorije strategija za upravljanje rizikom. (</w:t>
      </w:r>
      <w:r w:rsidR="00947938" w:rsidRPr="00CE76F0">
        <w:rPr>
          <w:sz w:val="20"/>
          <w:szCs w:val="20"/>
        </w:rPr>
        <w:t>10</w:t>
      </w:r>
      <w:r w:rsidRPr="00CE76F0">
        <w:rPr>
          <w:sz w:val="20"/>
          <w:szCs w:val="20"/>
        </w:rPr>
        <w:t>)</w:t>
      </w:r>
    </w:p>
    <w:p w14:paraId="5C658DCC" w14:textId="770A4FC2" w:rsidR="00A2176B" w:rsidRPr="00CE76F0" w:rsidRDefault="00A2176B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Šta je refaktoring a šta reinženjering? Navesti sličnosti i razlike. (</w:t>
      </w:r>
      <w:r w:rsidR="00221B2A" w:rsidRPr="00CE76F0">
        <w:rPr>
          <w:sz w:val="20"/>
          <w:szCs w:val="20"/>
        </w:rPr>
        <w:t>8</w:t>
      </w:r>
      <w:r w:rsidRPr="00CE76F0">
        <w:rPr>
          <w:sz w:val="20"/>
          <w:szCs w:val="20"/>
        </w:rPr>
        <w:t>)</w:t>
      </w:r>
    </w:p>
    <w:p w14:paraId="45900507" w14:textId="3F529453" w:rsidR="00A2176B" w:rsidRPr="00CE76F0" w:rsidRDefault="00A2176B" w:rsidP="00F21461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Navesti i kratko opisati atribute dobrog softvera. </w:t>
      </w:r>
      <w:r w:rsidRPr="00DC0C60">
        <w:rPr>
          <w:sz w:val="20"/>
          <w:szCs w:val="20"/>
          <w:highlight w:val="cyan"/>
          <w:shd w:val="clear" w:color="auto" w:fill="83CAEB" w:themeFill="accent1" w:themeFillTint="66"/>
        </w:rPr>
        <w:t>(</w:t>
      </w:r>
      <w:r w:rsidR="0027492E" w:rsidRPr="00DC0C60">
        <w:rPr>
          <w:sz w:val="20"/>
          <w:szCs w:val="20"/>
          <w:highlight w:val="cyan"/>
          <w:shd w:val="clear" w:color="auto" w:fill="83CAEB" w:themeFill="accent1" w:themeFillTint="66"/>
        </w:rPr>
        <w:t>9</w:t>
      </w:r>
      <w:r w:rsidRPr="00DC0C60">
        <w:rPr>
          <w:sz w:val="20"/>
          <w:szCs w:val="20"/>
          <w:highlight w:val="cyan"/>
          <w:shd w:val="clear" w:color="auto" w:fill="83CAEB" w:themeFill="accent1" w:themeFillTint="66"/>
        </w:rPr>
        <w:t>)</w:t>
      </w:r>
    </w:p>
    <w:p w14:paraId="07D2A3DC" w14:textId="3535EA96" w:rsidR="00A2176B" w:rsidRPr="00CE76F0" w:rsidRDefault="00A2176B" w:rsidP="00330880">
      <w:pPr>
        <w:pStyle w:val="Pitanja"/>
        <w:shd w:val="clear" w:color="auto" w:fill="F6F8A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Navesti i kratko opisati faze u RUP-u. Objasnite odnos faza i interakcija u RUP-u. </w:t>
      </w:r>
      <w:r w:rsidRPr="00092D7F">
        <w:rPr>
          <w:sz w:val="20"/>
          <w:szCs w:val="20"/>
          <w:shd w:val="clear" w:color="auto" w:fill="00B0F0"/>
        </w:rPr>
        <w:t>(</w:t>
      </w:r>
      <w:r w:rsidR="009C74D1" w:rsidRPr="00092D7F">
        <w:rPr>
          <w:sz w:val="20"/>
          <w:szCs w:val="20"/>
          <w:shd w:val="clear" w:color="auto" w:fill="00B0F0"/>
        </w:rPr>
        <w:t>10</w:t>
      </w:r>
      <w:r w:rsidRPr="00092D7F">
        <w:rPr>
          <w:sz w:val="20"/>
          <w:szCs w:val="20"/>
          <w:shd w:val="clear" w:color="auto" w:fill="00B0F0"/>
        </w:rPr>
        <w:t>)</w:t>
      </w:r>
    </w:p>
    <w:p w14:paraId="1B9F65F9" w14:textId="3CF9631B" w:rsidR="00A2176B" w:rsidRPr="00CE76F0" w:rsidRDefault="00A2176B" w:rsidP="00743401">
      <w:pPr>
        <w:pStyle w:val="Pitanja"/>
        <w:shd w:val="clear" w:color="auto" w:fill="ADADAD" w:themeFill="background2" w:themeFillShade="BF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Use-case metoda i scenariji dogadjaja. Ilustrovati na primeru. </w:t>
      </w:r>
      <w:r w:rsidRPr="00BD65FF">
        <w:rPr>
          <w:sz w:val="20"/>
          <w:szCs w:val="20"/>
          <w:shd w:val="clear" w:color="auto" w:fill="45B0E1" w:themeFill="accent1" w:themeFillTint="99"/>
        </w:rPr>
        <w:t>(</w:t>
      </w:r>
      <w:r w:rsidR="0027492E" w:rsidRPr="00BD65FF">
        <w:rPr>
          <w:sz w:val="20"/>
          <w:szCs w:val="20"/>
          <w:shd w:val="clear" w:color="auto" w:fill="45B0E1" w:themeFill="accent1" w:themeFillTint="99"/>
        </w:rPr>
        <w:t>7</w:t>
      </w:r>
      <w:r w:rsidRPr="00BD65FF">
        <w:rPr>
          <w:sz w:val="20"/>
          <w:szCs w:val="20"/>
          <w:shd w:val="clear" w:color="auto" w:fill="45B0E1" w:themeFill="accent1" w:themeFillTint="99"/>
        </w:rPr>
        <w:t>)</w:t>
      </w:r>
    </w:p>
    <w:p w14:paraId="1787E1A7" w14:textId="7461CB23" w:rsidR="00A2176B" w:rsidRPr="00CE76F0" w:rsidRDefault="00A2176B" w:rsidP="00FC154E">
      <w:pPr>
        <w:pStyle w:val="Pitanja"/>
        <w:shd w:val="clear" w:color="auto" w:fill="F6C5AC" w:themeFill="accent2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Grafi</w:t>
      </w:r>
      <w:r w:rsidRPr="00CE76F0">
        <w:rPr>
          <w:rFonts w:cs="Cambria"/>
          <w:sz w:val="20"/>
          <w:szCs w:val="20"/>
        </w:rPr>
        <w:t>č</w:t>
      </w:r>
      <w:r w:rsidRPr="00CE76F0">
        <w:rPr>
          <w:sz w:val="20"/>
          <w:szCs w:val="20"/>
        </w:rPr>
        <w:t xml:space="preserve">ki ilustrovati i kratko opisati razvoj softvera po modelu vodopada. Navesti osnovne prednosti i nedostatke. </w:t>
      </w:r>
      <w:r w:rsidRPr="00521142">
        <w:rPr>
          <w:sz w:val="20"/>
          <w:szCs w:val="20"/>
          <w:shd w:val="clear" w:color="auto" w:fill="95DCF7" w:themeFill="accent4" w:themeFillTint="66"/>
        </w:rPr>
        <w:t>(</w:t>
      </w:r>
      <w:r w:rsidR="009C74D1" w:rsidRPr="00521142">
        <w:rPr>
          <w:sz w:val="20"/>
          <w:szCs w:val="20"/>
          <w:shd w:val="clear" w:color="auto" w:fill="95DCF7" w:themeFill="accent4" w:themeFillTint="66"/>
        </w:rPr>
        <w:t>7</w:t>
      </w:r>
      <w:r w:rsidRPr="00521142">
        <w:rPr>
          <w:sz w:val="20"/>
          <w:szCs w:val="20"/>
          <w:shd w:val="clear" w:color="auto" w:fill="95DCF7" w:themeFill="accent4" w:themeFillTint="66"/>
        </w:rPr>
        <w:t>)</w:t>
      </w:r>
    </w:p>
    <w:p w14:paraId="32C86C98" w14:textId="544E9577" w:rsidR="00A2176B" w:rsidRPr="003C1F11" w:rsidRDefault="00A2176B" w:rsidP="003C1F11">
      <w:pPr>
        <w:pStyle w:val="Pitanja"/>
        <w:shd w:val="clear" w:color="auto" w:fill="DC3939"/>
        <w:spacing w:before="20" w:after="200"/>
        <w:ind w:left="504"/>
        <w:rPr>
          <w:color w:val="FFFFFF" w:themeColor="background1"/>
          <w:sz w:val="20"/>
          <w:szCs w:val="20"/>
        </w:rPr>
      </w:pPr>
      <w:r w:rsidRPr="003C1F11">
        <w:rPr>
          <w:color w:val="FFFFFF" w:themeColor="background1"/>
          <w:sz w:val="20"/>
          <w:szCs w:val="20"/>
        </w:rPr>
        <w:t xml:space="preserve">Grafički ilustrovati i kratko opisati SCRUM proces. </w:t>
      </w:r>
      <w:r w:rsidRPr="001E36E5">
        <w:rPr>
          <w:color w:val="FFFFFF" w:themeColor="background1"/>
          <w:sz w:val="20"/>
          <w:szCs w:val="20"/>
          <w:shd w:val="clear" w:color="auto" w:fill="4C94D8" w:themeFill="text2" w:themeFillTint="80"/>
        </w:rPr>
        <w:t>(</w:t>
      </w:r>
      <w:r w:rsidR="00C751EE" w:rsidRPr="001E36E5">
        <w:rPr>
          <w:color w:val="FFFFFF" w:themeColor="background1"/>
          <w:sz w:val="20"/>
          <w:szCs w:val="20"/>
          <w:shd w:val="clear" w:color="auto" w:fill="4C94D8" w:themeFill="text2" w:themeFillTint="80"/>
        </w:rPr>
        <w:t>5</w:t>
      </w:r>
      <w:r w:rsidRPr="001E36E5">
        <w:rPr>
          <w:color w:val="FFFFFF" w:themeColor="background1"/>
          <w:sz w:val="20"/>
          <w:szCs w:val="20"/>
          <w:shd w:val="clear" w:color="auto" w:fill="4C94D8" w:themeFill="text2" w:themeFillTint="80"/>
        </w:rPr>
        <w:t>)</w:t>
      </w:r>
    </w:p>
    <w:p w14:paraId="0302F7C4" w14:textId="1BFDEC07" w:rsidR="00A2176B" w:rsidRPr="00CE76F0" w:rsidRDefault="00A2176B" w:rsidP="000C1754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Navesti i kratko opisati zajedničke aktivnosti za različite softverske procese. </w:t>
      </w:r>
      <w:r w:rsidRPr="00CE76F0">
        <w:rPr>
          <w:sz w:val="20"/>
          <w:szCs w:val="20"/>
          <w:highlight w:val="cyan"/>
        </w:rPr>
        <w:t>(</w:t>
      </w:r>
      <w:r w:rsidR="001A7375" w:rsidRPr="00CE76F0">
        <w:rPr>
          <w:sz w:val="20"/>
          <w:szCs w:val="20"/>
          <w:highlight w:val="cyan"/>
        </w:rPr>
        <w:t>2</w:t>
      </w:r>
      <w:r w:rsidRPr="00CE76F0">
        <w:rPr>
          <w:sz w:val="20"/>
          <w:szCs w:val="20"/>
          <w:highlight w:val="cyan"/>
        </w:rPr>
        <w:t>)</w:t>
      </w:r>
    </w:p>
    <w:p w14:paraId="6908D14C" w14:textId="377CD9ED" w:rsidR="00A2176B" w:rsidRPr="00CE76F0" w:rsidRDefault="00A2176B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Ukratko opisati i navesti prednosti i nedostatke slojevitog (layered) arhitekturnog modela. (</w:t>
      </w:r>
      <w:r w:rsidR="00947938" w:rsidRPr="00CE76F0">
        <w:rPr>
          <w:sz w:val="20"/>
          <w:szCs w:val="20"/>
        </w:rPr>
        <w:t>1</w:t>
      </w:r>
      <w:r w:rsidR="007807F0" w:rsidRPr="00CE76F0">
        <w:rPr>
          <w:sz w:val="20"/>
          <w:szCs w:val="20"/>
        </w:rPr>
        <w:t>1</w:t>
      </w:r>
      <w:r w:rsidRPr="00CE76F0">
        <w:rPr>
          <w:sz w:val="20"/>
          <w:szCs w:val="20"/>
        </w:rPr>
        <w:t>)</w:t>
      </w:r>
    </w:p>
    <w:p w14:paraId="41BAA7EF" w14:textId="50B38C4A" w:rsidR="00A2176B" w:rsidRPr="00CE76F0" w:rsidRDefault="00A2176B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Šta predstavlja upravljanje projektima i po čemu su softverski projekti osobeni? (</w:t>
      </w:r>
      <w:r w:rsidR="007807F0" w:rsidRPr="00CE76F0">
        <w:rPr>
          <w:sz w:val="20"/>
          <w:szCs w:val="20"/>
        </w:rPr>
        <w:t>7</w:t>
      </w:r>
      <w:r w:rsidRPr="00CE76F0">
        <w:rPr>
          <w:sz w:val="20"/>
          <w:szCs w:val="20"/>
        </w:rPr>
        <w:t>)</w:t>
      </w:r>
    </w:p>
    <w:p w14:paraId="51ED5602" w14:textId="61119865" w:rsidR="00A2176B" w:rsidRPr="00CE76F0" w:rsidRDefault="00A2176B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Opisati i uporediti top-down i bottom-up pristup projektovanja softvera. (</w:t>
      </w:r>
      <w:r w:rsidR="007807F0" w:rsidRPr="00CE76F0">
        <w:rPr>
          <w:sz w:val="20"/>
          <w:szCs w:val="20"/>
        </w:rPr>
        <w:t>4</w:t>
      </w:r>
      <w:r w:rsidRPr="00CE76F0">
        <w:rPr>
          <w:sz w:val="20"/>
          <w:szCs w:val="20"/>
        </w:rPr>
        <w:t>)</w:t>
      </w:r>
    </w:p>
    <w:p w14:paraId="2B876F63" w14:textId="155A1131" w:rsidR="00A2176B" w:rsidRPr="00CE76F0" w:rsidRDefault="00252AF8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Šta predstavlja i koji su ciljevi inspekcije softvera? (</w:t>
      </w:r>
      <w:r w:rsidR="0027492E" w:rsidRPr="00CE76F0">
        <w:rPr>
          <w:sz w:val="20"/>
          <w:szCs w:val="20"/>
        </w:rPr>
        <w:t>7</w:t>
      </w:r>
      <w:r w:rsidRPr="00CE76F0">
        <w:rPr>
          <w:sz w:val="20"/>
          <w:szCs w:val="20"/>
        </w:rPr>
        <w:t>)</w:t>
      </w:r>
    </w:p>
    <w:p w14:paraId="13922722" w14:textId="5D2BC31E" w:rsidR="00252AF8" w:rsidRPr="00CE76F0" w:rsidRDefault="00252AF8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Navesti i kratko opisati i uporediti različite metode za testiranje softvera. (</w:t>
      </w:r>
      <w:r w:rsidR="0027492E" w:rsidRPr="00CE76F0">
        <w:rPr>
          <w:sz w:val="20"/>
          <w:szCs w:val="20"/>
        </w:rPr>
        <w:t>8</w:t>
      </w:r>
      <w:r w:rsidRPr="00CE76F0">
        <w:rPr>
          <w:sz w:val="20"/>
          <w:szCs w:val="20"/>
        </w:rPr>
        <w:t>)</w:t>
      </w:r>
    </w:p>
    <w:p w14:paraId="3C7AC657" w14:textId="5B49F587" w:rsidR="00252AF8" w:rsidRPr="00CE76F0" w:rsidRDefault="002B13F8" w:rsidP="00F21461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Šta je softver i koje tipove softvera imamo? </w:t>
      </w:r>
      <w:r w:rsidRPr="00CE76F0">
        <w:rPr>
          <w:sz w:val="20"/>
          <w:szCs w:val="20"/>
          <w:highlight w:val="cyan"/>
        </w:rPr>
        <w:t>(</w:t>
      </w:r>
      <w:r w:rsidR="009C74D1" w:rsidRPr="00CE76F0">
        <w:rPr>
          <w:sz w:val="20"/>
          <w:szCs w:val="20"/>
          <w:highlight w:val="cyan"/>
        </w:rPr>
        <w:t>5</w:t>
      </w:r>
      <w:r w:rsidRPr="00CE76F0">
        <w:rPr>
          <w:sz w:val="20"/>
          <w:szCs w:val="20"/>
          <w:highlight w:val="cyan"/>
        </w:rPr>
        <w:t>)</w:t>
      </w:r>
    </w:p>
    <w:p w14:paraId="331469D2" w14:textId="39DF01BE" w:rsidR="002B13F8" w:rsidRPr="00CE76F0" w:rsidRDefault="002B13F8" w:rsidP="00330880">
      <w:pPr>
        <w:pStyle w:val="Pitanja"/>
        <w:shd w:val="clear" w:color="auto" w:fill="F6F8A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Grafički ilustrovati i kratko opisati „4+1“ model sistema. </w:t>
      </w:r>
      <w:r w:rsidRPr="00092D7F">
        <w:rPr>
          <w:sz w:val="20"/>
          <w:szCs w:val="20"/>
          <w:shd w:val="clear" w:color="auto" w:fill="00B0F0"/>
        </w:rPr>
        <w:t>(</w:t>
      </w:r>
      <w:r w:rsidR="009C74D1" w:rsidRPr="00092D7F">
        <w:rPr>
          <w:sz w:val="20"/>
          <w:szCs w:val="20"/>
          <w:shd w:val="clear" w:color="auto" w:fill="00B0F0"/>
        </w:rPr>
        <w:t>10</w:t>
      </w:r>
      <w:r w:rsidRPr="00092D7F">
        <w:rPr>
          <w:sz w:val="20"/>
          <w:szCs w:val="20"/>
          <w:shd w:val="clear" w:color="auto" w:fill="00B0F0"/>
        </w:rPr>
        <w:t>)</w:t>
      </w:r>
    </w:p>
    <w:p w14:paraId="32C2557F" w14:textId="2F22BFC8" w:rsidR="002B13F8" w:rsidRPr="00CE76F0" w:rsidRDefault="00162D8A" w:rsidP="002C08DF">
      <w:pPr>
        <w:pStyle w:val="Pitanja"/>
        <w:shd w:val="clear" w:color="auto" w:fill="C1E4F5" w:themeFill="accent1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Navesti i kratko opisati kategorije zahteva. </w:t>
      </w:r>
      <w:r w:rsidR="002C08DF" w:rsidRPr="005A4042">
        <w:rPr>
          <w:sz w:val="20"/>
          <w:szCs w:val="20"/>
          <w:shd w:val="clear" w:color="auto" w:fill="074F6A" w:themeFill="accent4" w:themeFillShade="80"/>
        </w:rPr>
        <w:t>(1)</w:t>
      </w:r>
    </w:p>
    <w:p w14:paraId="187FD0DD" w14:textId="3CADE07F" w:rsidR="00162D8A" w:rsidRPr="00CE76F0" w:rsidRDefault="0097049C" w:rsidP="00330880">
      <w:pPr>
        <w:pStyle w:val="Pitanja"/>
        <w:shd w:val="clear" w:color="auto" w:fill="F6F8A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Objasniti tipove veza kod use-case dijagrama i ilustrovati jednim primerom. </w:t>
      </w:r>
      <w:r w:rsidRPr="00092D7F">
        <w:rPr>
          <w:sz w:val="20"/>
          <w:szCs w:val="20"/>
          <w:shd w:val="clear" w:color="auto" w:fill="EE0000"/>
        </w:rPr>
        <w:t>(</w:t>
      </w:r>
      <w:r w:rsidR="007807F0" w:rsidRPr="00092D7F">
        <w:rPr>
          <w:sz w:val="20"/>
          <w:szCs w:val="20"/>
          <w:shd w:val="clear" w:color="auto" w:fill="EE0000"/>
        </w:rPr>
        <w:t>4</w:t>
      </w:r>
      <w:r w:rsidRPr="00092D7F">
        <w:rPr>
          <w:sz w:val="20"/>
          <w:szCs w:val="20"/>
          <w:shd w:val="clear" w:color="auto" w:fill="EE0000"/>
        </w:rPr>
        <w:t>)</w:t>
      </w:r>
    </w:p>
    <w:p w14:paraId="576E5EF4" w14:textId="3DAFA070" w:rsidR="0097049C" w:rsidRPr="00CE76F0" w:rsidRDefault="00606704" w:rsidP="00F21461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Šta je softver i čime se bavi softversko inženjerstvo? </w:t>
      </w:r>
      <w:r w:rsidRPr="00CE76F0">
        <w:rPr>
          <w:sz w:val="20"/>
          <w:szCs w:val="20"/>
          <w:highlight w:val="cyan"/>
        </w:rPr>
        <w:t>(</w:t>
      </w:r>
      <w:r w:rsidR="009C74D1" w:rsidRPr="00CE76F0">
        <w:rPr>
          <w:sz w:val="20"/>
          <w:szCs w:val="20"/>
          <w:highlight w:val="cyan"/>
        </w:rPr>
        <w:t>3</w:t>
      </w:r>
      <w:r w:rsidRPr="00CE76F0">
        <w:rPr>
          <w:sz w:val="20"/>
          <w:szCs w:val="20"/>
          <w:highlight w:val="cyan"/>
        </w:rPr>
        <w:t>)</w:t>
      </w:r>
    </w:p>
    <w:p w14:paraId="26F2CC77" w14:textId="3C91FA2F" w:rsidR="00606704" w:rsidRPr="00CE76F0" w:rsidRDefault="00606704" w:rsidP="002C08DF">
      <w:pPr>
        <w:pStyle w:val="Pitanja"/>
        <w:shd w:val="clear" w:color="auto" w:fill="C1E4F5" w:themeFill="accent1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Šta predstavlja upravljanje zahtevima? </w:t>
      </w:r>
      <w:r w:rsidRPr="00424FB0">
        <w:rPr>
          <w:sz w:val="20"/>
          <w:szCs w:val="20"/>
          <w:shd w:val="clear" w:color="auto" w:fill="215E99" w:themeFill="text2" w:themeFillTint="BF"/>
        </w:rPr>
        <w:t>(</w:t>
      </w:r>
      <w:r w:rsidR="007807F0" w:rsidRPr="00424FB0">
        <w:rPr>
          <w:sz w:val="20"/>
          <w:szCs w:val="20"/>
          <w:shd w:val="clear" w:color="auto" w:fill="215E99" w:themeFill="text2" w:themeFillTint="BF"/>
        </w:rPr>
        <w:t>4</w:t>
      </w:r>
      <w:r w:rsidRPr="00424FB0">
        <w:rPr>
          <w:sz w:val="20"/>
          <w:szCs w:val="20"/>
          <w:shd w:val="clear" w:color="auto" w:fill="215E99" w:themeFill="text2" w:themeFillTint="BF"/>
        </w:rPr>
        <w:t>)</w:t>
      </w:r>
    </w:p>
    <w:p w14:paraId="75F8D98C" w14:textId="193DEF5F" w:rsidR="00606704" w:rsidRPr="005C2587" w:rsidRDefault="00606704" w:rsidP="005C2587">
      <w:pPr>
        <w:pStyle w:val="Pitanja"/>
        <w:shd w:val="clear" w:color="auto" w:fill="DC3939"/>
        <w:spacing w:before="20" w:after="200"/>
        <w:ind w:left="504"/>
        <w:rPr>
          <w:color w:val="FFFFFF" w:themeColor="background1"/>
          <w:sz w:val="20"/>
          <w:szCs w:val="20"/>
        </w:rPr>
      </w:pPr>
      <w:r w:rsidRPr="005C2587">
        <w:rPr>
          <w:color w:val="FFFFFF" w:themeColor="background1"/>
          <w:sz w:val="20"/>
          <w:szCs w:val="20"/>
        </w:rPr>
        <w:t xml:space="preserve">Navesti osnovne principe agilnog razvoja softvera kroz „Agile manifesto“. </w:t>
      </w:r>
      <w:r w:rsidRPr="00FF5C86">
        <w:rPr>
          <w:color w:val="FFFFFF" w:themeColor="background1"/>
          <w:sz w:val="20"/>
          <w:szCs w:val="20"/>
          <w:shd w:val="clear" w:color="auto" w:fill="4C94D8" w:themeFill="text2" w:themeFillTint="80"/>
        </w:rPr>
        <w:t>(</w:t>
      </w:r>
      <w:r w:rsidR="001A7375" w:rsidRPr="00FF5C86">
        <w:rPr>
          <w:color w:val="FFFFFF" w:themeColor="background1"/>
          <w:sz w:val="20"/>
          <w:szCs w:val="20"/>
          <w:shd w:val="clear" w:color="auto" w:fill="4C94D8" w:themeFill="text2" w:themeFillTint="80"/>
        </w:rPr>
        <w:t>4</w:t>
      </w:r>
      <w:r w:rsidRPr="00FF5C86">
        <w:rPr>
          <w:color w:val="FFFFFF" w:themeColor="background1"/>
          <w:sz w:val="20"/>
          <w:szCs w:val="20"/>
          <w:shd w:val="clear" w:color="auto" w:fill="4C94D8" w:themeFill="text2" w:themeFillTint="80"/>
        </w:rPr>
        <w:t>)</w:t>
      </w:r>
    </w:p>
    <w:p w14:paraId="00A8C2B7" w14:textId="4765ED55" w:rsidR="00606704" w:rsidRPr="00CE76F0" w:rsidRDefault="00606704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Ukratko opisati i navesti prednosti i nedostatke klijent-server arhitekturnog modela. (</w:t>
      </w:r>
      <w:r w:rsidR="00ED4C4F" w:rsidRPr="00CE76F0">
        <w:rPr>
          <w:sz w:val="20"/>
          <w:szCs w:val="20"/>
        </w:rPr>
        <w:t>2</w:t>
      </w:r>
      <w:r w:rsidRPr="00CE76F0">
        <w:rPr>
          <w:sz w:val="20"/>
          <w:szCs w:val="20"/>
        </w:rPr>
        <w:t>)</w:t>
      </w:r>
    </w:p>
    <w:p w14:paraId="462B17E9" w14:textId="33EEDBD4" w:rsidR="00606704" w:rsidRPr="00CE76F0" w:rsidRDefault="00FF49F2" w:rsidP="00F21461">
      <w:pPr>
        <w:pStyle w:val="Pitanja"/>
        <w:shd w:val="clear" w:color="auto" w:fill="B3E5A1" w:themeFill="accent6" w:themeFillTint="66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Po čemu se razlikuje softversko inženjerstvo od informatike (nauke o računarstvu)? </w:t>
      </w:r>
      <w:r w:rsidRPr="00664424">
        <w:rPr>
          <w:sz w:val="20"/>
          <w:szCs w:val="20"/>
          <w:highlight w:val="cyan"/>
          <w:shd w:val="clear" w:color="auto" w:fill="83CAEB" w:themeFill="accent1" w:themeFillTint="66"/>
        </w:rPr>
        <w:t>(</w:t>
      </w:r>
      <w:r w:rsidR="00B50364" w:rsidRPr="00664424">
        <w:rPr>
          <w:sz w:val="20"/>
          <w:szCs w:val="20"/>
          <w:highlight w:val="cyan"/>
          <w:shd w:val="clear" w:color="auto" w:fill="83CAEB" w:themeFill="accent1" w:themeFillTint="66"/>
        </w:rPr>
        <w:t>3</w:t>
      </w:r>
      <w:r w:rsidRPr="00664424">
        <w:rPr>
          <w:sz w:val="20"/>
          <w:szCs w:val="20"/>
          <w:highlight w:val="cyan"/>
          <w:shd w:val="clear" w:color="auto" w:fill="83CAEB" w:themeFill="accent1" w:themeFillTint="66"/>
        </w:rPr>
        <w:t>)</w:t>
      </w:r>
    </w:p>
    <w:p w14:paraId="14CC8D31" w14:textId="4BC457EC" w:rsidR="00221B2A" w:rsidRPr="00CE76F0" w:rsidRDefault="00221B2A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Navesti osnovne karakteristike kao i prednosti i nedostatke event-driven arhitekturnih modela. (</w:t>
      </w:r>
      <w:r w:rsidR="00D549CA" w:rsidRPr="00CE76F0">
        <w:rPr>
          <w:sz w:val="20"/>
          <w:szCs w:val="20"/>
        </w:rPr>
        <w:t>2</w:t>
      </w:r>
      <w:r w:rsidRPr="00CE76F0">
        <w:rPr>
          <w:sz w:val="20"/>
          <w:szCs w:val="20"/>
        </w:rPr>
        <w:t>)</w:t>
      </w:r>
    </w:p>
    <w:p w14:paraId="2468F97F" w14:textId="76367D0C" w:rsidR="00D3251E" w:rsidRPr="00CE76F0" w:rsidRDefault="00D3251E" w:rsidP="005F20C7">
      <w:pPr>
        <w:pStyle w:val="Pitanja"/>
        <w:shd w:val="clear" w:color="auto" w:fill="F2CEED" w:themeFill="accent5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Grafički ilustrovati i objasniti proces nabavke sistema. </w:t>
      </w:r>
      <w:r w:rsidRPr="00664424">
        <w:rPr>
          <w:sz w:val="20"/>
          <w:szCs w:val="20"/>
          <w:shd w:val="clear" w:color="auto" w:fill="83CAEB" w:themeFill="accent1" w:themeFillTint="66"/>
        </w:rPr>
        <w:t>(1)</w:t>
      </w:r>
    </w:p>
    <w:p w14:paraId="324F472F" w14:textId="416BD31B" w:rsidR="0037462C" w:rsidRPr="00CE76F0" w:rsidRDefault="0037462C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Opisati strukturu test slučajeva i ilustrovati na jednom primeru. (1)</w:t>
      </w:r>
    </w:p>
    <w:p w14:paraId="4F35C5E9" w14:textId="29B22AF9" w:rsidR="005D6863" w:rsidRPr="00CE76F0" w:rsidRDefault="005D6863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Opisati i grafički ilustrovati proces izrade rasporeda rada na projektu (eng. project scheduling) i tipične probleme vezane za ovu aktivnost. (1)</w:t>
      </w:r>
    </w:p>
    <w:p w14:paraId="2D8B60DB" w14:textId="4C51673E" w:rsidR="005D6863" w:rsidRPr="00CE76F0" w:rsidRDefault="000633C9" w:rsidP="009769B5">
      <w:pPr>
        <w:pStyle w:val="Pitanja"/>
        <w:shd w:val="clear" w:color="auto" w:fill="F2CEED" w:themeFill="accent5" w:themeFillTint="33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 xml:space="preserve">Šta su nepoželjne karakteristike ("shall-not" svojstva)? </w:t>
      </w:r>
      <w:r w:rsidRPr="008D47C2">
        <w:rPr>
          <w:sz w:val="20"/>
          <w:szCs w:val="20"/>
          <w:shd w:val="clear" w:color="auto" w:fill="83CAEB" w:themeFill="accent1" w:themeFillTint="66"/>
        </w:rPr>
        <w:t>(1)</w:t>
      </w:r>
    </w:p>
    <w:p w14:paraId="1B21E110" w14:textId="63534827" w:rsidR="000633C9" w:rsidRPr="00CE76F0" w:rsidRDefault="000633C9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Navesti osnovne karakteristike i grafički ilustrovati broadcast arhitekturne modele. (</w:t>
      </w:r>
      <w:r w:rsidR="000B7779" w:rsidRPr="00CE76F0">
        <w:rPr>
          <w:sz w:val="20"/>
          <w:szCs w:val="20"/>
        </w:rPr>
        <w:t>2</w:t>
      </w:r>
      <w:r w:rsidRPr="00CE76F0">
        <w:rPr>
          <w:sz w:val="20"/>
          <w:szCs w:val="20"/>
        </w:rPr>
        <w:t>)</w:t>
      </w:r>
    </w:p>
    <w:p w14:paraId="6AB71DD1" w14:textId="0E33F6D0" w:rsidR="00B30AE6" w:rsidRPr="00CE76F0" w:rsidRDefault="00B30AE6" w:rsidP="00445D53">
      <w:pPr>
        <w:pStyle w:val="Pitanja"/>
        <w:spacing w:before="20" w:after="200"/>
        <w:ind w:left="504"/>
        <w:rPr>
          <w:sz w:val="20"/>
          <w:szCs w:val="20"/>
        </w:rPr>
      </w:pPr>
      <w:r w:rsidRPr="00CE76F0">
        <w:rPr>
          <w:sz w:val="20"/>
          <w:szCs w:val="20"/>
        </w:rPr>
        <w:t>Grafički ilustrovati i kratko opisati odnos između evolucije i servisiranja.</w:t>
      </w:r>
      <w:r w:rsidR="00EB1A9E" w:rsidRPr="00CE76F0">
        <w:rPr>
          <w:sz w:val="20"/>
          <w:szCs w:val="20"/>
        </w:rPr>
        <w:t xml:space="preserve"> (1)</w:t>
      </w:r>
    </w:p>
    <w:p w14:paraId="3DEDAF28" w14:textId="65FF250A" w:rsidR="00D3251E" w:rsidRDefault="00D3251E" w:rsidP="00D3251E">
      <w:pPr>
        <w:pStyle w:val="Pitanja"/>
        <w:numPr>
          <w:ilvl w:val="0"/>
          <w:numId w:val="0"/>
        </w:numPr>
        <w:spacing w:before="20" w:after="200"/>
        <w:ind w:left="504"/>
        <w:rPr>
          <w:sz w:val="22"/>
          <w:szCs w:val="22"/>
        </w:rPr>
      </w:pPr>
    </w:p>
    <w:p w14:paraId="466BADD3" w14:textId="77777777" w:rsidR="00886A06" w:rsidRDefault="00886A06" w:rsidP="00886A06">
      <w:pPr>
        <w:pStyle w:val="Pitanja"/>
        <w:numPr>
          <w:ilvl w:val="0"/>
          <w:numId w:val="0"/>
        </w:numPr>
        <w:spacing w:before="20" w:after="200"/>
        <w:ind w:left="144"/>
        <w:rPr>
          <w:sz w:val="22"/>
          <w:szCs w:val="22"/>
        </w:rPr>
      </w:pPr>
    </w:p>
    <w:p w14:paraId="730A2189" w14:textId="77777777" w:rsidR="00886A06" w:rsidRDefault="00886A06" w:rsidP="00886A06">
      <w:pPr>
        <w:pStyle w:val="Pitanja"/>
        <w:numPr>
          <w:ilvl w:val="0"/>
          <w:numId w:val="0"/>
        </w:numPr>
        <w:spacing w:before="20" w:after="200"/>
        <w:ind w:left="144"/>
        <w:rPr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918"/>
        <w:gridCol w:w="731"/>
        <w:gridCol w:w="733"/>
        <w:gridCol w:w="733"/>
        <w:gridCol w:w="734"/>
        <w:gridCol w:w="733"/>
        <w:gridCol w:w="733"/>
        <w:gridCol w:w="733"/>
        <w:gridCol w:w="733"/>
        <w:gridCol w:w="733"/>
        <w:gridCol w:w="736"/>
        <w:gridCol w:w="734"/>
        <w:gridCol w:w="736"/>
        <w:gridCol w:w="736"/>
      </w:tblGrid>
      <w:tr w:rsidR="00886A06" w14:paraId="62AE876C" w14:textId="77777777" w:rsidTr="00886A06">
        <w:tc>
          <w:tcPr>
            <w:tcW w:w="746" w:type="dxa"/>
            <w:vAlign w:val="center"/>
          </w:tcPr>
          <w:p w14:paraId="35D52995" w14:textId="22D49C0E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Lekcija</w:t>
            </w:r>
          </w:p>
        </w:tc>
        <w:tc>
          <w:tcPr>
            <w:tcW w:w="746" w:type="dxa"/>
            <w:vAlign w:val="center"/>
          </w:tcPr>
          <w:p w14:paraId="4DA90C13" w14:textId="2E1E4DB6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47" w:type="dxa"/>
            <w:vAlign w:val="center"/>
          </w:tcPr>
          <w:p w14:paraId="694111A9" w14:textId="0CA6F85B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47" w:type="dxa"/>
            <w:vAlign w:val="center"/>
          </w:tcPr>
          <w:p w14:paraId="004F7BA8" w14:textId="38A9DAE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47" w:type="dxa"/>
            <w:vAlign w:val="center"/>
          </w:tcPr>
          <w:p w14:paraId="044787CB" w14:textId="4D1C607D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47" w:type="dxa"/>
            <w:vAlign w:val="center"/>
          </w:tcPr>
          <w:p w14:paraId="47312D38" w14:textId="54AE8821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47" w:type="dxa"/>
            <w:vAlign w:val="center"/>
          </w:tcPr>
          <w:p w14:paraId="44A0A794" w14:textId="46A94955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47" w:type="dxa"/>
            <w:vAlign w:val="center"/>
          </w:tcPr>
          <w:p w14:paraId="6249B17B" w14:textId="676F1892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47" w:type="dxa"/>
            <w:vAlign w:val="center"/>
          </w:tcPr>
          <w:p w14:paraId="402A97EC" w14:textId="2C0E78F3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47" w:type="dxa"/>
            <w:vAlign w:val="center"/>
          </w:tcPr>
          <w:p w14:paraId="3D130337" w14:textId="4242C8EF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47" w:type="dxa"/>
            <w:vAlign w:val="center"/>
          </w:tcPr>
          <w:p w14:paraId="1D6F1D97" w14:textId="42CDA26B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47" w:type="dxa"/>
            <w:vAlign w:val="center"/>
          </w:tcPr>
          <w:p w14:paraId="4ACEDDB5" w14:textId="6162B6BA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47" w:type="dxa"/>
            <w:vAlign w:val="center"/>
          </w:tcPr>
          <w:p w14:paraId="7D1C36E7" w14:textId="2608BFA3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47" w:type="dxa"/>
            <w:vAlign w:val="center"/>
          </w:tcPr>
          <w:p w14:paraId="3E732711" w14:textId="318B3589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:rsidR="00886A06" w14:paraId="04ED7746" w14:textId="77777777" w:rsidTr="007C012E">
        <w:tc>
          <w:tcPr>
            <w:tcW w:w="746" w:type="dxa"/>
            <w:vAlign w:val="center"/>
          </w:tcPr>
          <w:p w14:paraId="5C8E28AD" w14:textId="6F4E68FB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Boja</w:t>
            </w:r>
          </w:p>
        </w:tc>
        <w:tc>
          <w:tcPr>
            <w:tcW w:w="746" w:type="dxa"/>
            <w:shd w:val="clear" w:color="auto" w:fill="B3E5A1" w:themeFill="accent6" w:themeFillTint="66"/>
            <w:vAlign w:val="center"/>
          </w:tcPr>
          <w:p w14:paraId="54BB6B02" w14:textId="707C5E0F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2CEED" w:themeFill="accent5" w:themeFillTint="33"/>
            <w:vAlign w:val="center"/>
          </w:tcPr>
          <w:p w14:paraId="350516BA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6C5AC" w:themeFill="accent2" w:themeFillTint="66"/>
            <w:vAlign w:val="center"/>
          </w:tcPr>
          <w:p w14:paraId="1F459FBC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7F9AD"/>
            <w:vAlign w:val="center"/>
          </w:tcPr>
          <w:p w14:paraId="4D0DB1AF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DC3939"/>
            <w:vAlign w:val="center"/>
          </w:tcPr>
          <w:p w14:paraId="21665DDE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95DCF7" w:themeFill="accent4" w:themeFillTint="66"/>
            <w:vAlign w:val="center"/>
          </w:tcPr>
          <w:p w14:paraId="6F2BD893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BFBFBF" w:themeFill="background1" w:themeFillShade="BF"/>
            <w:vAlign w:val="center"/>
          </w:tcPr>
          <w:p w14:paraId="002071D2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4C94D8" w:themeFill="text2" w:themeFillTint="80"/>
            <w:vAlign w:val="center"/>
          </w:tcPr>
          <w:p w14:paraId="77BB46D9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404040" w:themeFill="text1" w:themeFillTint="BF"/>
            <w:vAlign w:val="center"/>
          </w:tcPr>
          <w:p w14:paraId="6699F090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3AAEA499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58ED44B7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21721718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30ECBBCD" w14:textId="77777777" w:rsidR="00886A06" w:rsidRDefault="00886A06" w:rsidP="00886A06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</w:tr>
    </w:tbl>
    <w:p w14:paraId="6836C285" w14:textId="77777777" w:rsidR="00F739CE" w:rsidRPr="00947938" w:rsidRDefault="00F739CE" w:rsidP="00886A06">
      <w:pPr>
        <w:pStyle w:val="Pitanja"/>
        <w:numPr>
          <w:ilvl w:val="0"/>
          <w:numId w:val="0"/>
        </w:numPr>
        <w:spacing w:before="20" w:after="200"/>
        <w:rPr>
          <w:sz w:val="22"/>
          <w:szCs w:val="22"/>
        </w:rPr>
      </w:pPr>
    </w:p>
    <w:sectPr w:rsidR="00F739CE" w:rsidRPr="00947938" w:rsidSect="00335A5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99F"/>
    <w:multiLevelType w:val="hybridMultilevel"/>
    <w:tmpl w:val="702A7BCC"/>
    <w:lvl w:ilvl="0" w:tplc="08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0E305E6"/>
    <w:multiLevelType w:val="hybridMultilevel"/>
    <w:tmpl w:val="0DACC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80CE8"/>
    <w:multiLevelType w:val="hybridMultilevel"/>
    <w:tmpl w:val="AB8832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7F28EC"/>
    <w:multiLevelType w:val="hybridMultilevel"/>
    <w:tmpl w:val="5A864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3B05C23"/>
    <w:multiLevelType w:val="hybridMultilevel"/>
    <w:tmpl w:val="B8F2CABE"/>
    <w:lvl w:ilvl="0" w:tplc="8F3A1172">
      <w:start w:val="1"/>
      <w:numFmt w:val="decimal"/>
      <w:pStyle w:val="Pitanja"/>
      <w:lvlText w:val="%1."/>
      <w:lvlJc w:val="left"/>
      <w:pPr>
        <w:ind w:left="5670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93094">
    <w:abstractNumId w:val="0"/>
  </w:num>
  <w:num w:numId="2" w16cid:durableId="1543666788">
    <w:abstractNumId w:val="4"/>
  </w:num>
  <w:num w:numId="3" w16cid:durableId="927735614">
    <w:abstractNumId w:val="3"/>
  </w:num>
  <w:num w:numId="4" w16cid:durableId="755437522">
    <w:abstractNumId w:val="1"/>
  </w:num>
  <w:num w:numId="5" w16cid:durableId="1053428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A5"/>
    <w:rsid w:val="00027E14"/>
    <w:rsid w:val="000633C9"/>
    <w:rsid w:val="00092D7F"/>
    <w:rsid w:val="000B7779"/>
    <w:rsid w:val="000C1754"/>
    <w:rsid w:val="000D1201"/>
    <w:rsid w:val="000E31C9"/>
    <w:rsid w:val="000E3990"/>
    <w:rsid w:val="000F6155"/>
    <w:rsid w:val="00126EDB"/>
    <w:rsid w:val="001569F0"/>
    <w:rsid w:val="00156C9E"/>
    <w:rsid w:val="00162D8A"/>
    <w:rsid w:val="00164A8C"/>
    <w:rsid w:val="00182E61"/>
    <w:rsid w:val="001A7375"/>
    <w:rsid w:val="001E36E5"/>
    <w:rsid w:val="001F485A"/>
    <w:rsid w:val="00221B2A"/>
    <w:rsid w:val="00252AF8"/>
    <w:rsid w:val="0027492E"/>
    <w:rsid w:val="00276CC4"/>
    <w:rsid w:val="002B13F8"/>
    <w:rsid w:val="002C08DF"/>
    <w:rsid w:val="002F76CF"/>
    <w:rsid w:val="003043E6"/>
    <w:rsid w:val="00330880"/>
    <w:rsid w:val="00335A56"/>
    <w:rsid w:val="003519E7"/>
    <w:rsid w:val="00361AB0"/>
    <w:rsid w:val="0037462C"/>
    <w:rsid w:val="00381475"/>
    <w:rsid w:val="003915E3"/>
    <w:rsid w:val="003A34A4"/>
    <w:rsid w:val="003A5118"/>
    <w:rsid w:val="003B0D4D"/>
    <w:rsid w:val="003C1F11"/>
    <w:rsid w:val="00412A6C"/>
    <w:rsid w:val="0041587F"/>
    <w:rsid w:val="00424FB0"/>
    <w:rsid w:val="0043237E"/>
    <w:rsid w:val="00445D53"/>
    <w:rsid w:val="00493422"/>
    <w:rsid w:val="0049736A"/>
    <w:rsid w:val="00521142"/>
    <w:rsid w:val="00522D4F"/>
    <w:rsid w:val="00536C0A"/>
    <w:rsid w:val="0057177B"/>
    <w:rsid w:val="005A4042"/>
    <w:rsid w:val="005C2587"/>
    <w:rsid w:val="005D6863"/>
    <w:rsid w:val="005F20C7"/>
    <w:rsid w:val="00606704"/>
    <w:rsid w:val="00664424"/>
    <w:rsid w:val="00665442"/>
    <w:rsid w:val="00743401"/>
    <w:rsid w:val="00752040"/>
    <w:rsid w:val="007807F0"/>
    <w:rsid w:val="007B12D3"/>
    <w:rsid w:val="007C012E"/>
    <w:rsid w:val="007F00EF"/>
    <w:rsid w:val="00886A06"/>
    <w:rsid w:val="008A29FA"/>
    <w:rsid w:val="008D47C2"/>
    <w:rsid w:val="008F1647"/>
    <w:rsid w:val="00947938"/>
    <w:rsid w:val="0097049C"/>
    <w:rsid w:val="009769B5"/>
    <w:rsid w:val="009937F9"/>
    <w:rsid w:val="009C74D1"/>
    <w:rsid w:val="00A2176B"/>
    <w:rsid w:val="00A26FC3"/>
    <w:rsid w:val="00A278B3"/>
    <w:rsid w:val="00AA02E7"/>
    <w:rsid w:val="00AC388C"/>
    <w:rsid w:val="00AF4BDC"/>
    <w:rsid w:val="00B23F70"/>
    <w:rsid w:val="00B30AE6"/>
    <w:rsid w:val="00B50364"/>
    <w:rsid w:val="00B5452D"/>
    <w:rsid w:val="00B55057"/>
    <w:rsid w:val="00B7113E"/>
    <w:rsid w:val="00BD65FF"/>
    <w:rsid w:val="00C071A5"/>
    <w:rsid w:val="00C1076E"/>
    <w:rsid w:val="00C61973"/>
    <w:rsid w:val="00C751EE"/>
    <w:rsid w:val="00C82C9B"/>
    <w:rsid w:val="00CD785C"/>
    <w:rsid w:val="00CE76F0"/>
    <w:rsid w:val="00CF1CDC"/>
    <w:rsid w:val="00D2609B"/>
    <w:rsid w:val="00D3251E"/>
    <w:rsid w:val="00D549CA"/>
    <w:rsid w:val="00D85840"/>
    <w:rsid w:val="00DB231F"/>
    <w:rsid w:val="00DB27DB"/>
    <w:rsid w:val="00DC0C60"/>
    <w:rsid w:val="00DC240E"/>
    <w:rsid w:val="00E63FC1"/>
    <w:rsid w:val="00EA5F93"/>
    <w:rsid w:val="00EB1A9E"/>
    <w:rsid w:val="00EC0093"/>
    <w:rsid w:val="00ED4C4F"/>
    <w:rsid w:val="00EF0FF0"/>
    <w:rsid w:val="00F00DDB"/>
    <w:rsid w:val="00F21461"/>
    <w:rsid w:val="00F3120E"/>
    <w:rsid w:val="00F739CE"/>
    <w:rsid w:val="00FC154E"/>
    <w:rsid w:val="00FC2578"/>
    <w:rsid w:val="00FD6AEE"/>
    <w:rsid w:val="00FF49F2"/>
    <w:rsid w:val="00FF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3376"/>
  <w15:chartTrackingRefBased/>
  <w15:docId w15:val="{DB96D24E-0818-48CF-8966-50CFD787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7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1A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7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1A5"/>
    <w:rPr>
      <w:b/>
      <w:bCs/>
      <w:smallCaps/>
      <w:color w:val="0F4761" w:themeColor="accent1" w:themeShade="BF"/>
      <w:spacing w:val="5"/>
    </w:rPr>
  </w:style>
  <w:style w:type="paragraph" w:customStyle="1" w:styleId="Pitanja">
    <w:name w:val="Pitanja"/>
    <w:basedOn w:val="ListParagraph"/>
    <w:link w:val="PitanjaChar"/>
    <w:qFormat/>
    <w:rsid w:val="00335A56"/>
    <w:pPr>
      <w:numPr>
        <w:numId w:val="2"/>
      </w:numPr>
      <w:ind w:left="720"/>
    </w:pPr>
    <w:rPr>
      <w:rFonts w:ascii="Bahnschrift SemiBold" w:hAnsi="Bahnschrift SemiBol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35A56"/>
    <w:rPr>
      <w:noProof/>
      <w:lang w:val="sr-Latn-RS"/>
    </w:rPr>
  </w:style>
  <w:style w:type="character" w:customStyle="1" w:styleId="PitanjaChar">
    <w:name w:val="Pitanja Char"/>
    <w:basedOn w:val="ListParagraphChar"/>
    <w:link w:val="Pitanja"/>
    <w:rsid w:val="00335A56"/>
    <w:rPr>
      <w:rFonts w:ascii="Bahnschrift SemiBold" w:hAnsi="Bahnschrift SemiBold"/>
      <w:noProof/>
      <w:lang w:val="sr-Latn-RS"/>
    </w:rPr>
  </w:style>
  <w:style w:type="table" w:styleId="TableGrid">
    <w:name w:val="Table Grid"/>
    <w:basedOn w:val="TableNormal"/>
    <w:uiPriority w:val="39"/>
    <w:rsid w:val="00886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22</cp:revision>
  <dcterms:created xsi:type="dcterms:W3CDTF">2025-06-09T15:55:00Z</dcterms:created>
  <dcterms:modified xsi:type="dcterms:W3CDTF">2025-07-16T07:46:00Z</dcterms:modified>
</cp:coreProperties>
</file>