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ECB7B" w14:textId="1AC6E3DC" w:rsidR="00CF1CDC" w:rsidRDefault="00335A56" w:rsidP="00B5452D">
      <w:pPr>
        <w:pStyle w:val="Heading1"/>
        <w:spacing w:before="0" w:after="0"/>
        <w:jc w:val="center"/>
        <w:rPr>
          <w:b/>
          <w:bCs/>
          <w:sz w:val="48"/>
          <w:szCs w:val="48"/>
        </w:rPr>
      </w:pPr>
      <w:r w:rsidRPr="00335A56">
        <w:rPr>
          <w:b/>
          <w:bCs/>
          <w:sz w:val="48"/>
          <w:szCs w:val="48"/>
        </w:rPr>
        <w:t>SOFTVERSKO INŽENJERSTVO PITANJA</w:t>
      </w:r>
    </w:p>
    <w:p w14:paraId="51A40B03" w14:textId="58EFC7C5" w:rsidR="00B5452D" w:rsidRPr="00B5452D" w:rsidRDefault="00B5452D" w:rsidP="00B5452D">
      <w:pPr>
        <w:pStyle w:val="Heading2"/>
        <w:spacing w:before="0" w:after="0"/>
        <w:jc w:val="center"/>
      </w:pPr>
      <w:r>
        <w:t>[201</w:t>
      </w:r>
      <w:r w:rsidR="008F1647">
        <w:t>5</w:t>
      </w:r>
      <w:r>
        <w:t>-2024]</w:t>
      </w:r>
    </w:p>
    <w:p w14:paraId="7A7598FE" w14:textId="77777777" w:rsidR="00335A56" w:rsidRPr="00335A56" w:rsidRDefault="00335A56" w:rsidP="00335A56">
      <w:pPr>
        <w:rPr>
          <w:sz w:val="22"/>
          <w:szCs w:val="22"/>
        </w:rPr>
      </w:pPr>
    </w:p>
    <w:p w14:paraId="1F1612D6" w14:textId="51A535D8" w:rsidR="00335A56" w:rsidRPr="00CE76F0" w:rsidRDefault="00335A56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opisati inkrementalni razvoj.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27492E" w:rsidRPr="00521142">
        <w:rPr>
          <w:sz w:val="20"/>
          <w:szCs w:val="20"/>
          <w:shd w:val="clear" w:color="auto" w:fill="95DCF7" w:themeFill="accent4" w:themeFillTint="66"/>
        </w:rPr>
        <w:t>1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1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  <w:r w:rsidR="00DC240E" w:rsidRPr="00521142">
        <w:rPr>
          <w:sz w:val="20"/>
          <w:szCs w:val="20"/>
          <w:shd w:val="clear" w:color="auto" w:fill="95DCF7" w:themeFill="accent4" w:themeFillTint="66"/>
        </w:rPr>
        <w:t xml:space="preserve"> </w:t>
      </w:r>
    </w:p>
    <w:p w14:paraId="38C00292" w14:textId="6B34E55B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koji sve sastanci po SCRUM-u postoje i kratko ih opisati. (</w:t>
      </w:r>
      <w:r w:rsidR="00947938" w:rsidRPr="00CE76F0">
        <w:rPr>
          <w:sz w:val="20"/>
          <w:szCs w:val="20"/>
        </w:rPr>
        <w:t>1</w:t>
      </w:r>
      <w:r w:rsidR="009C74D1" w:rsidRPr="00CE76F0">
        <w:rPr>
          <w:sz w:val="20"/>
          <w:szCs w:val="20"/>
        </w:rPr>
        <w:t>1</w:t>
      </w:r>
      <w:r w:rsidRPr="00CE76F0">
        <w:rPr>
          <w:sz w:val="20"/>
          <w:szCs w:val="20"/>
        </w:rPr>
        <w:t>)</w:t>
      </w:r>
    </w:p>
    <w:p w14:paraId="1BA452A8" w14:textId="7A7A1B94" w:rsidR="00335A56" w:rsidRPr="00CE76F0" w:rsidRDefault="00335A56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objasniti spiralni model procesa specifikacije zahteva. </w:t>
      </w:r>
      <w:r w:rsidRPr="00B23F70">
        <w:rPr>
          <w:sz w:val="20"/>
          <w:szCs w:val="20"/>
          <w:shd w:val="clear" w:color="auto" w:fill="95DCF7" w:themeFill="accent4" w:themeFillTint="66"/>
        </w:rPr>
        <w:t>(</w:t>
      </w:r>
      <w:r w:rsidR="00947938" w:rsidRPr="00B23F70">
        <w:rPr>
          <w:sz w:val="20"/>
          <w:szCs w:val="20"/>
          <w:shd w:val="clear" w:color="auto" w:fill="95DCF7" w:themeFill="accent4" w:themeFillTint="66"/>
        </w:rPr>
        <w:t>6</w:t>
      </w:r>
      <w:r w:rsidRPr="00B23F70">
        <w:rPr>
          <w:sz w:val="20"/>
          <w:szCs w:val="20"/>
          <w:shd w:val="clear" w:color="auto" w:fill="95DCF7" w:themeFill="accent4" w:themeFillTint="66"/>
        </w:rPr>
        <w:t>)</w:t>
      </w:r>
    </w:p>
    <w:p w14:paraId="7F0BF5AA" w14:textId="4B337620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arhitekturnog modela protočne obrade (pipe and filter). (2)</w:t>
      </w:r>
    </w:p>
    <w:p w14:paraId="15DCB307" w14:textId="1E4AB235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tipove održavanja softvera. (</w:t>
      </w:r>
      <w:r w:rsidR="00182E61" w:rsidRPr="00CE76F0">
        <w:rPr>
          <w:sz w:val="20"/>
          <w:szCs w:val="20"/>
        </w:rPr>
        <w:t>1</w:t>
      </w:r>
      <w:r w:rsidR="00D3251E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1D7F444C" w14:textId="72540563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Grafički ilustrovati i kratko opisati proces upravljanja rizikom. (</w:t>
      </w:r>
      <w:r w:rsidR="009937F9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5DF27700" w14:textId="4A119DCC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je verifikacija a šta validacija? (</w:t>
      </w:r>
      <w:r w:rsidR="00947938" w:rsidRPr="00CE76F0">
        <w:rPr>
          <w:sz w:val="20"/>
          <w:szCs w:val="20"/>
        </w:rPr>
        <w:t>1</w:t>
      </w:r>
      <w:r w:rsidR="007807F0" w:rsidRPr="00CE76F0">
        <w:rPr>
          <w:sz w:val="20"/>
          <w:szCs w:val="20"/>
        </w:rPr>
        <w:t>1</w:t>
      </w:r>
      <w:r w:rsidRPr="00CE76F0">
        <w:rPr>
          <w:sz w:val="20"/>
          <w:szCs w:val="20"/>
        </w:rPr>
        <w:t>)</w:t>
      </w:r>
    </w:p>
    <w:p w14:paraId="7F7A1176" w14:textId="246A1DD3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tipove testiranja softvera. (</w:t>
      </w:r>
      <w:r w:rsidR="00606704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5D4FF77A" w14:textId="219B68B1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osobine dobro projektovanog softvera. (</w:t>
      </w:r>
      <w:r w:rsidR="001A7375" w:rsidRPr="00CE76F0">
        <w:rPr>
          <w:sz w:val="20"/>
          <w:szCs w:val="20"/>
        </w:rPr>
        <w:t>1</w:t>
      </w:r>
      <w:r w:rsidR="00947938" w:rsidRPr="00CE76F0">
        <w:rPr>
          <w:sz w:val="20"/>
          <w:szCs w:val="20"/>
        </w:rPr>
        <w:t>3</w:t>
      </w:r>
      <w:r w:rsidRPr="00CE76F0">
        <w:rPr>
          <w:sz w:val="20"/>
          <w:szCs w:val="20"/>
        </w:rPr>
        <w:t>)</w:t>
      </w:r>
    </w:p>
    <w:p w14:paraId="43E763AE" w14:textId="5CABD9CE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arhitekturnog modela „skladište“ (repository). (1)</w:t>
      </w:r>
    </w:p>
    <w:p w14:paraId="026C4126" w14:textId="151CA370" w:rsidR="00335A56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kategorije strategija za upravljanje rizikom. (</w:t>
      </w:r>
      <w:r w:rsidR="00947938" w:rsidRPr="00CE76F0">
        <w:rPr>
          <w:sz w:val="20"/>
          <w:szCs w:val="20"/>
        </w:rPr>
        <w:t>10</w:t>
      </w:r>
      <w:r w:rsidRPr="00CE76F0">
        <w:rPr>
          <w:sz w:val="20"/>
          <w:szCs w:val="20"/>
        </w:rPr>
        <w:t>)</w:t>
      </w:r>
    </w:p>
    <w:p w14:paraId="5C658DCC" w14:textId="770A4FC2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je refaktoring a šta reinženjering? Navesti sličnosti i razlike. (</w:t>
      </w:r>
      <w:r w:rsidR="00221B2A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45900507" w14:textId="3F529453" w:rsidR="00A2176B" w:rsidRPr="00CE76F0" w:rsidRDefault="00A2176B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atribute dobrog softvera. 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27492E" w:rsidRPr="00DC0C60">
        <w:rPr>
          <w:sz w:val="20"/>
          <w:szCs w:val="20"/>
          <w:highlight w:val="cyan"/>
          <w:shd w:val="clear" w:color="auto" w:fill="83CAEB" w:themeFill="accent1" w:themeFillTint="66"/>
        </w:rPr>
        <w:t>9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07D2A3DC" w14:textId="3535EA96" w:rsidR="00A2176B" w:rsidRPr="00CE76F0" w:rsidRDefault="00A2176B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faze u RUP-u. Objasnite odnos faza i interakcija u RUP-u.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1B9F65F9" w14:textId="3CF9631B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Use-case metoda i scenariji dogadjaja. Ilustrovati na primeru. (</w:t>
      </w:r>
      <w:r w:rsidR="0027492E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1787E1A7" w14:textId="7461CB23" w:rsidR="00A2176B" w:rsidRPr="00CE76F0" w:rsidRDefault="00A2176B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kratko opisati razvoj softvera po modelu vodopada.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7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</w:p>
    <w:p w14:paraId="32C86C98" w14:textId="544E9577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Grafički ilustrovati i kratko opisati SCRUM proces. (</w:t>
      </w:r>
      <w:r w:rsidR="00C751EE" w:rsidRPr="00CE76F0">
        <w:rPr>
          <w:sz w:val="20"/>
          <w:szCs w:val="20"/>
        </w:rPr>
        <w:t>5</w:t>
      </w:r>
      <w:r w:rsidRPr="00CE76F0">
        <w:rPr>
          <w:sz w:val="20"/>
          <w:szCs w:val="20"/>
        </w:rPr>
        <w:t>)</w:t>
      </w:r>
    </w:p>
    <w:p w14:paraId="0302F7C4" w14:textId="1BFDEC07" w:rsidR="00A2176B" w:rsidRPr="00CE76F0" w:rsidRDefault="00A2176B" w:rsidP="000C1754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zajedničke aktivnosti za različite softverske procese. </w:t>
      </w:r>
      <w:r w:rsidRPr="00CE76F0">
        <w:rPr>
          <w:sz w:val="20"/>
          <w:szCs w:val="20"/>
          <w:highlight w:val="cyan"/>
        </w:rPr>
        <w:t>(</w:t>
      </w:r>
      <w:r w:rsidR="001A7375" w:rsidRPr="00CE76F0">
        <w:rPr>
          <w:sz w:val="20"/>
          <w:szCs w:val="20"/>
          <w:highlight w:val="cyan"/>
        </w:rPr>
        <w:t>2</w:t>
      </w:r>
      <w:r w:rsidRPr="00CE76F0">
        <w:rPr>
          <w:sz w:val="20"/>
          <w:szCs w:val="20"/>
          <w:highlight w:val="cyan"/>
        </w:rPr>
        <w:t>)</w:t>
      </w:r>
    </w:p>
    <w:p w14:paraId="6908D14C" w14:textId="377CD9ED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slojevitog (layered) arhitekturnog modela. (</w:t>
      </w:r>
      <w:r w:rsidR="00947938" w:rsidRPr="00CE76F0">
        <w:rPr>
          <w:sz w:val="20"/>
          <w:szCs w:val="20"/>
        </w:rPr>
        <w:t>1</w:t>
      </w:r>
      <w:r w:rsidR="007807F0" w:rsidRPr="00CE76F0">
        <w:rPr>
          <w:sz w:val="20"/>
          <w:szCs w:val="20"/>
        </w:rPr>
        <w:t>1</w:t>
      </w:r>
      <w:r w:rsidRPr="00CE76F0">
        <w:rPr>
          <w:sz w:val="20"/>
          <w:szCs w:val="20"/>
        </w:rPr>
        <w:t>)</w:t>
      </w:r>
    </w:p>
    <w:p w14:paraId="41BAA7EF" w14:textId="50B38C4A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predstavlja upravljanje projektima i po čemu su softverski projekti osobeni? (</w:t>
      </w:r>
      <w:r w:rsidR="007807F0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51ED5602" w14:textId="61119865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uporediti top-down i bottom-up pristup projektovanja softvera. (</w:t>
      </w:r>
      <w:r w:rsidR="007807F0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2B876F63" w14:textId="155A1131" w:rsidR="00A2176B" w:rsidRPr="00CE76F0" w:rsidRDefault="00252AF8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predstavlja i koji su ciljevi inspekcije softvera? (</w:t>
      </w:r>
      <w:r w:rsidR="0027492E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13922722" w14:textId="5D2BC31E" w:rsidR="00252AF8" w:rsidRPr="00CE76F0" w:rsidRDefault="00252AF8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i uporediti različite metode za testiranje softvera. (</w:t>
      </w:r>
      <w:r w:rsidR="0027492E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3C7AC657" w14:textId="5B49F587" w:rsidR="00252AF8" w:rsidRPr="00CE76F0" w:rsidRDefault="002B13F8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koje tipove softvera imamo?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5</w:t>
      </w:r>
      <w:r w:rsidRPr="00CE76F0">
        <w:rPr>
          <w:sz w:val="20"/>
          <w:szCs w:val="20"/>
          <w:highlight w:val="cyan"/>
        </w:rPr>
        <w:t>)</w:t>
      </w:r>
    </w:p>
    <w:p w14:paraId="331469D2" w14:textId="39DF01BE" w:rsidR="002B13F8" w:rsidRPr="00CE76F0" w:rsidRDefault="002B13F8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„4+1“ model sistema.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32C2557F" w14:textId="5C40D512" w:rsidR="002B13F8" w:rsidRPr="00CE76F0" w:rsidRDefault="00162D8A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zahteva. </w:t>
      </w:r>
    </w:p>
    <w:p w14:paraId="187FD0DD" w14:textId="3CADE07F" w:rsidR="00162D8A" w:rsidRPr="00CE76F0" w:rsidRDefault="0097049C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Objasniti tipove veza kod use-case dijagrama i ilustrovati jednim primerom. </w:t>
      </w:r>
      <w:r w:rsidRPr="00092D7F">
        <w:rPr>
          <w:sz w:val="20"/>
          <w:szCs w:val="20"/>
          <w:shd w:val="clear" w:color="auto" w:fill="EE0000"/>
        </w:rPr>
        <w:t>(</w:t>
      </w:r>
      <w:r w:rsidR="007807F0" w:rsidRPr="00092D7F">
        <w:rPr>
          <w:sz w:val="20"/>
          <w:szCs w:val="20"/>
          <w:shd w:val="clear" w:color="auto" w:fill="EE0000"/>
        </w:rPr>
        <w:t>4</w:t>
      </w:r>
      <w:r w:rsidRPr="00092D7F">
        <w:rPr>
          <w:sz w:val="20"/>
          <w:szCs w:val="20"/>
          <w:shd w:val="clear" w:color="auto" w:fill="EE0000"/>
        </w:rPr>
        <w:t>)</w:t>
      </w:r>
    </w:p>
    <w:p w14:paraId="576E5EF4" w14:textId="3DAFA070" w:rsidR="0097049C" w:rsidRPr="00CE76F0" w:rsidRDefault="00606704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čime se bavi softversko inženjerstvo?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3</w:t>
      </w:r>
      <w:r w:rsidRPr="00CE76F0">
        <w:rPr>
          <w:sz w:val="20"/>
          <w:szCs w:val="20"/>
          <w:highlight w:val="cyan"/>
        </w:rPr>
        <w:t>)</w:t>
      </w:r>
    </w:p>
    <w:p w14:paraId="26F2CC77" w14:textId="3C91FA2F" w:rsidR="00606704" w:rsidRPr="00CE76F0" w:rsidRDefault="00606704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predstavlja upravljanje zahtevima? (</w:t>
      </w:r>
      <w:r w:rsidR="007807F0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75F8D98C" w14:textId="193DEF5F" w:rsidR="00606704" w:rsidRPr="00CE76F0" w:rsidRDefault="00606704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osnovne principe agilnog razvoja softvera kroz „Agile manifesto“. (</w:t>
      </w:r>
      <w:r w:rsidR="001A7375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00A8C2B7" w14:textId="4765ED55" w:rsidR="00606704" w:rsidRPr="00CE76F0" w:rsidRDefault="00606704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klijent-server arhitekturnog modela. (</w:t>
      </w:r>
      <w:r w:rsidR="00ED4C4F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462B17E9" w14:textId="33EEDBD4" w:rsidR="00606704" w:rsidRPr="00CE76F0" w:rsidRDefault="00FF49F2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Po čemu se razlikuje softversko inženjerstvo od informatike (nauke o računarstvu)? 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B50364" w:rsidRPr="00664424">
        <w:rPr>
          <w:sz w:val="20"/>
          <w:szCs w:val="20"/>
          <w:highlight w:val="cyan"/>
          <w:shd w:val="clear" w:color="auto" w:fill="83CAEB" w:themeFill="accent1" w:themeFillTint="66"/>
        </w:rPr>
        <w:t>3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14CC8D31" w14:textId="4BC457EC" w:rsidR="00221B2A" w:rsidRPr="00CE76F0" w:rsidRDefault="00221B2A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osnovne karakteristike kao i prednosti i nedostatke event-driven arhitekturnih modela. (</w:t>
      </w:r>
      <w:r w:rsidR="00D549CA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2468F97F" w14:textId="76367D0C" w:rsidR="00D3251E" w:rsidRPr="00CE76F0" w:rsidRDefault="00D3251E" w:rsidP="005F20C7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objasniti proces nabavke sistema. </w:t>
      </w:r>
      <w:r w:rsidRPr="00664424">
        <w:rPr>
          <w:sz w:val="20"/>
          <w:szCs w:val="20"/>
          <w:shd w:val="clear" w:color="auto" w:fill="83CAEB" w:themeFill="accent1" w:themeFillTint="66"/>
        </w:rPr>
        <w:t>(1)</w:t>
      </w:r>
    </w:p>
    <w:p w14:paraId="324F472F" w14:textId="416BD31B" w:rsidR="0037462C" w:rsidRPr="00CE76F0" w:rsidRDefault="0037462C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strukturu test slučajeva i ilustrovati na jednom primeru. (1)</w:t>
      </w:r>
    </w:p>
    <w:p w14:paraId="4F35C5E9" w14:textId="29B22AF9" w:rsidR="005D6863" w:rsidRPr="00CE76F0" w:rsidRDefault="005D6863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grafički ilustrovati proces izrade rasporeda rada na projektu (eng. project scheduling) i tipične probleme vezane za ovu aktivnost. (1)</w:t>
      </w:r>
    </w:p>
    <w:p w14:paraId="2D8B60DB" w14:textId="4C51673E" w:rsidR="005D6863" w:rsidRPr="00CE76F0" w:rsidRDefault="000633C9" w:rsidP="009769B5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su nepoželjne karakteristike ("shall-not" svojstva)? </w:t>
      </w:r>
      <w:r w:rsidRPr="008D47C2">
        <w:rPr>
          <w:sz w:val="20"/>
          <w:szCs w:val="20"/>
          <w:shd w:val="clear" w:color="auto" w:fill="83CAEB" w:themeFill="accent1" w:themeFillTint="66"/>
        </w:rPr>
        <w:t>(1)</w:t>
      </w:r>
    </w:p>
    <w:p w14:paraId="1B21E110" w14:textId="63534827" w:rsidR="000633C9" w:rsidRPr="00CE76F0" w:rsidRDefault="000633C9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osnovne karakteristike i grafički ilustrovati broadcast arhitekturne modele. (</w:t>
      </w:r>
      <w:r w:rsidR="000B7779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6AB71DD1" w14:textId="0E33F6D0" w:rsidR="00B30AE6" w:rsidRPr="00CE76F0" w:rsidRDefault="00B30AE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Grafički ilustrovati i kratko opisati odnos između evolucije i servisiranja.</w:t>
      </w:r>
      <w:r w:rsidR="00EB1A9E" w:rsidRPr="00CE76F0">
        <w:rPr>
          <w:sz w:val="20"/>
          <w:szCs w:val="20"/>
        </w:rPr>
        <w:t xml:space="preserve"> (1)</w:t>
      </w:r>
    </w:p>
    <w:p w14:paraId="3DEDAF28" w14:textId="65FF250A" w:rsidR="00D3251E" w:rsidRDefault="00D3251E" w:rsidP="00D3251E">
      <w:pPr>
        <w:pStyle w:val="Pitanja"/>
        <w:numPr>
          <w:ilvl w:val="0"/>
          <w:numId w:val="0"/>
        </w:numPr>
        <w:spacing w:before="20" w:after="200"/>
        <w:ind w:left="504"/>
        <w:rPr>
          <w:sz w:val="22"/>
          <w:szCs w:val="22"/>
        </w:rPr>
      </w:pPr>
    </w:p>
    <w:p w14:paraId="466BADD3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p w14:paraId="730A2189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-28"/>
        <w:tblW w:w="0" w:type="auto"/>
        <w:tblLook w:val="04A0" w:firstRow="1" w:lastRow="0" w:firstColumn="1" w:lastColumn="0" w:noHBand="0" w:noVBand="1"/>
      </w:tblPr>
      <w:tblGrid>
        <w:gridCol w:w="918"/>
        <w:gridCol w:w="731"/>
        <w:gridCol w:w="733"/>
        <w:gridCol w:w="733"/>
        <w:gridCol w:w="734"/>
        <w:gridCol w:w="733"/>
        <w:gridCol w:w="733"/>
        <w:gridCol w:w="733"/>
        <w:gridCol w:w="733"/>
        <w:gridCol w:w="733"/>
        <w:gridCol w:w="736"/>
        <w:gridCol w:w="734"/>
        <w:gridCol w:w="736"/>
        <w:gridCol w:w="736"/>
      </w:tblGrid>
      <w:tr w:rsidR="00886A06" w14:paraId="62AE876C" w14:textId="77777777" w:rsidTr="00886A06">
        <w:tc>
          <w:tcPr>
            <w:tcW w:w="746" w:type="dxa"/>
            <w:vAlign w:val="center"/>
          </w:tcPr>
          <w:p w14:paraId="35D52995" w14:textId="22D49C0E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4DA90C13" w14:textId="2E1E4DB6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694111A9" w14:textId="0CA6F85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004F7BA8" w14:textId="38A9DAE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044787CB" w14:textId="4D1C607D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47312D38" w14:textId="54AE8821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4A0A794" w14:textId="46A94955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6249B17B" w14:textId="676F1892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402A97EC" w14:textId="2C0E78F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3D130337" w14:textId="4242C8E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1D6F1D97" w14:textId="42CDA26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4ACEDDB5" w14:textId="6162B6BA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D1C36E7" w14:textId="2608BFA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3E732711" w14:textId="318B3589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886A06" w14:paraId="04ED7746" w14:textId="77777777" w:rsidTr="00330880">
        <w:tc>
          <w:tcPr>
            <w:tcW w:w="746" w:type="dxa"/>
            <w:vAlign w:val="center"/>
          </w:tcPr>
          <w:p w14:paraId="5C8E28AD" w14:textId="6F4E68F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54BB6B02" w14:textId="707C5E0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350516BA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1F459FBC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4D0DB1AF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9494"/>
            <w:vAlign w:val="center"/>
          </w:tcPr>
          <w:p w14:paraId="21665DDE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6F2BD893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02071D2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C94D8" w:themeFill="text2" w:themeFillTint="80"/>
            <w:vAlign w:val="center"/>
          </w:tcPr>
          <w:p w14:paraId="77BB46D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6699F090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AAEA49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58ED44B7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21721718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0ECBBCD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6836C285" w14:textId="77777777" w:rsidR="00F739CE" w:rsidRPr="00947938" w:rsidRDefault="00F739CE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sectPr w:rsidR="00F739CE" w:rsidRPr="00947938" w:rsidSect="00335A5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99F"/>
    <w:multiLevelType w:val="hybridMultilevel"/>
    <w:tmpl w:val="702A7BCC"/>
    <w:lvl w:ilvl="0" w:tplc="0809000F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50" w:hanging="360"/>
      </w:pPr>
    </w:lvl>
    <w:lvl w:ilvl="2" w:tplc="0809001B" w:tentative="1">
      <w:start w:val="1"/>
      <w:numFmt w:val="lowerRoman"/>
      <w:lvlText w:val="%3."/>
      <w:lvlJc w:val="right"/>
      <w:pPr>
        <w:ind w:left="2070" w:hanging="180"/>
      </w:pPr>
    </w:lvl>
    <w:lvl w:ilvl="3" w:tplc="0809000F" w:tentative="1">
      <w:start w:val="1"/>
      <w:numFmt w:val="decimal"/>
      <w:lvlText w:val="%4."/>
      <w:lvlJc w:val="left"/>
      <w:pPr>
        <w:ind w:left="2790" w:hanging="360"/>
      </w:pPr>
    </w:lvl>
    <w:lvl w:ilvl="4" w:tplc="08090019" w:tentative="1">
      <w:start w:val="1"/>
      <w:numFmt w:val="lowerLetter"/>
      <w:lvlText w:val="%5."/>
      <w:lvlJc w:val="left"/>
      <w:pPr>
        <w:ind w:left="3510" w:hanging="360"/>
      </w:pPr>
    </w:lvl>
    <w:lvl w:ilvl="5" w:tplc="0809001B" w:tentative="1">
      <w:start w:val="1"/>
      <w:numFmt w:val="lowerRoman"/>
      <w:lvlText w:val="%6."/>
      <w:lvlJc w:val="right"/>
      <w:pPr>
        <w:ind w:left="4230" w:hanging="180"/>
      </w:pPr>
    </w:lvl>
    <w:lvl w:ilvl="6" w:tplc="0809000F" w:tentative="1">
      <w:start w:val="1"/>
      <w:numFmt w:val="decimal"/>
      <w:lvlText w:val="%7."/>
      <w:lvlJc w:val="left"/>
      <w:pPr>
        <w:ind w:left="4950" w:hanging="360"/>
      </w:pPr>
    </w:lvl>
    <w:lvl w:ilvl="7" w:tplc="08090019" w:tentative="1">
      <w:start w:val="1"/>
      <w:numFmt w:val="lowerLetter"/>
      <w:lvlText w:val="%8."/>
      <w:lvlJc w:val="left"/>
      <w:pPr>
        <w:ind w:left="5670" w:hanging="360"/>
      </w:pPr>
    </w:lvl>
    <w:lvl w:ilvl="8" w:tplc="08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0E305E6"/>
    <w:multiLevelType w:val="hybridMultilevel"/>
    <w:tmpl w:val="0DACC4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80CE8"/>
    <w:multiLevelType w:val="hybridMultilevel"/>
    <w:tmpl w:val="AB88325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F7F28EC"/>
    <w:multiLevelType w:val="hybridMultilevel"/>
    <w:tmpl w:val="5A8644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3B05C23"/>
    <w:multiLevelType w:val="hybridMultilevel"/>
    <w:tmpl w:val="B8F2CABE"/>
    <w:lvl w:ilvl="0" w:tplc="8F3A1172">
      <w:start w:val="1"/>
      <w:numFmt w:val="decimal"/>
      <w:pStyle w:val="Pitanja"/>
      <w:lvlText w:val="%1."/>
      <w:lvlJc w:val="left"/>
      <w:pPr>
        <w:ind w:left="603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293094">
    <w:abstractNumId w:val="0"/>
  </w:num>
  <w:num w:numId="2" w16cid:durableId="1543666788">
    <w:abstractNumId w:val="4"/>
  </w:num>
  <w:num w:numId="3" w16cid:durableId="927735614">
    <w:abstractNumId w:val="3"/>
  </w:num>
  <w:num w:numId="4" w16cid:durableId="755437522">
    <w:abstractNumId w:val="1"/>
  </w:num>
  <w:num w:numId="5" w16cid:durableId="10534281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1A5"/>
    <w:rsid w:val="00027E14"/>
    <w:rsid w:val="000633C9"/>
    <w:rsid w:val="00092D7F"/>
    <w:rsid w:val="000B7779"/>
    <w:rsid w:val="000C1754"/>
    <w:rsid w:val="000D1201"/>
    <w:rsid w:val="000E3990"/>
    <w:rsid w:val="001569F0"/>
    <w:rsid w:val="00156C9E"/>
    <w:rsid w:val="00162D8A"/>
    <w:rsid w:val="00164A8C"/>
    <w:rsid w:val="00182E61"/>
    <w:rsid w:val="001A7375"/>
    <w:rsid w:val="001F485A"/>
    <w:rsid w:val="00221B2A"/>
    <w:rsid w:val="00252AF8"/>
    <w:rsid w:val="0027492E"/>
    <w:rsid w:val="00276CC4"/>
    <w:rsid w:val="002B13F8"/>
    <w:rsid w:val="002F76CF"/>
    <w:rsid w:val="003043E6"/>
    <w:rsid w:val="00330880"/>
    <w:rsid w:val="00335A56"/>
    <w:rsid w:val="003519E7"/>
    <w:rsid w:val="0037462C"/>
    <w:rsid w:val="00381475"/>
    <w:rsid w:val="003915E3"/>
    <w:rsid w:val="003A34A4"/>
    <w:rsid w:val="003A5118"/>
    <w:rsid w:val="003B0D4D"/>
    <w:rsid w:val="00412A6C"/>
    <w:rsid w:val="0043237E"/>
    <w:rsid w:val="00445D53"/>
    <w:rsid w:val="00493422"/>
    <w:rsid w:val="0049736A"/>
    <w:rsid w:val="00521142"/>
    <w:rsid w:val="00536C0A"/>
    <w:rsid w:val="0057177B"/>
    <w:rsid w:val="005D6863"/>
    <w:rsid w:val="005F20C7"/>
    <w:rsid w:val="00606704"/>
    <w:rsid w:val="00664424"/>
    <w:rsid w:val="00665442"/>
    <w:rsid w:val="00752040"/>
    <w:rsid w:val="007807F0"/>
    <w:rsid w:val="007B12D3"/>
    <w:rsid w:val="007F00EF"/>
    <w:rsid w:val="00886A06"/>
    <w:rsid w:val="008A29FA"/>
    <w:rsid w:val="008D47C2"/>
    <w:rsid w:val="008F1647"/>
    <w:rsid w:val="00947938"/>
    <w:rsid w:val="0097049C"/>
    <w:rsid w:val="009769B5"/>
    <w:rsid w:val="009937F9"/>
    <w:rsid w:val="009C74D1"/>
    <w:rsid w:val="00A2176B"/>
    <w:rsid w:val="00A26FC3"/>
    <w:rsid w:val="00AF4BDC"/>
    <w:rsid w:val="00B23F70"/>
    <w:rsid w:val="00B30AE6"/>
    <w:rsid w:val="00B50364"/>
    <w:rsid w:val="00B5452D"/>
    <w:rsid w:val="00B55057"/>
    <w:rsid w:val="00C071A5"/>
    <w:rsid w:val="00C1076E"/>
    <w:rsid w:val="00C751EE"/>
    <w:rsid w:val="00C82C9B"/>
    <w:rsid w:val="00CD785C"/>
    <w:rsid w:val="00CE76F0"/>
    <w:rsid w:val="00CF1CDC"/>
    <w:rsid w:val="00D2609B"/>
    <w:rsid w:val="00D3251E"/>
    <w:rsid w:val="00D549CA"/>
    <w:rsid w:val="00D85840"/>
    <w:rsid w:val="00DB27DB"/>
    <w:rsid w:val="00DC0C60"/>
    <w:rsid w:val="00DC240E"/>
    <w:rsid w:val="00E63FC1"/>
    <w:rsid w:val="00EA5F93"/>
    <w:rsid w:val="00EB1A9E"/>
    <w:rsid w:val="00EC0093"/>
    <w:rsid w:val="00ED4C4F"/>
    <w:rsid w:val="00EF0FF0"/>
    <w:rsid w:val="00F00DDB"/>
    <w:rsid w:val="00F21461"/>
    <w:rsid w:val="00F3120E"/>
    <w:rsid w:val="00F739CE"/>
    <w:rsid w:val="00FC154E"/>
    <w:rsid w:val="00FC2578"/>
    <w:rsid w:val="00FD6AEE"/>
    <w:rsid w:val="00FF4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03376"/>
  <w15:chartTrackingRefBased/>
  <w15:docId w15:val="{DB96D24E-0818-48CF-8966-50CFD7872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7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7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71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1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71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1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1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1A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07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1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1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1A5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335A56"/>
    <w:pPr>
      <w:numPr>
        <w:numId w:val="2"/>
      </w:numPr>
      <w:ind w:left="720"/>
    </w:pPr>
    <w:rPr>
      <w:rFonts w:ascii="Bahnschrift SemiBold" w:hAnsi="Bahnschrift SemiBold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35A56"/>
    <w:rPr>
      <w:noProof/>
      <w:lang w:val="sr-Latn-RS"/>
    </w:rPr>
  </w:style>
  <w:style w:type="character" w:customStyle="1" w:styleId="PitanjaChar">
    <w:name w:val="Pitanja Char"/>
    <w:basedOn w:val="ListParagraphChar"/>
    <w:link w:val="Pitanja"/>
    <w:rsid w:val="00335A56"/>
    <w:rPr>
      <w:rFonts w:ascii="Bahnschrift SemiBold" w:hAnsi="Bahnschrift SemiBold"/>
      <w:noProof/>
      <w:lang w:val="sr-Latn-RS"/>
    </w:rPr>
  </w:style>
  <w:style w:type="table" w:styleId="TableGrid">
    <w:name w:val="Table Grid"/>
    <w:basedOn w:val="TableNormal"/>
    <w:uiPriority w:val="39"/>
    <w:rsid w:val="0088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1291</TotalTime>
  <Pages>1</Pages>
  <Words>461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9</cp:revision>
  <dcterms:created xsi:type="dcterms:W3CDTF">2025-06-09T15:55:00Z</dcterms:created>
  <dcterms:modified xsi:type="dcterms:W3CDTF">2025-06-23T18:48:00Z</dcterms:modified>
</cp:coreProperties>
</file>