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28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Compatibility Functions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provides a set of compatibility functions that enable you to use functions what are otherwise natively available in PHP, but only in higher versions or depending on a certain extension.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custom implementations, these functions will also have some set of dependencies on their own, but are still useful if your PHP setup doesn’t offer them natively.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Much like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  <w:t xml:space="preserve">, the compatibility functions are always available, as long as their dependencies are met.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Password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Hash (Message Digest)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Multibyte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Standard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Password Hashing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a “backport” of PHP’s standard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Password Hashing extension</w:t>
        </w:r>
      </w:hyperlink>
      <w:r w:rsidDel="00000000" w:rsidR="00000000" w:rsidRPr="00000000">
        <w:rPr>
          <w:rtl w:val="0"/>
        </w:rPr>
        <w:t xml:space="preserve"> that is otherwise available only since PHP 5.5.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PHP 5.3.7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CRYPT_BLOWFISH support for crypt()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Constants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PASSWORD_BCRYPT</w:t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PASSWORD_DEFAULT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password_get_info(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about the hashed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PHP manual for password_get_info()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password_hash(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$options = array()</w:t>
      </w:r>
      <w:r w:rsidDel="00000000" w:rsidR="00000000" w:rsidRPr="00000000">
        <w:rPr>
          <w:rtl w:val="0"/>
        </w:rPr>
        <w:t xml:space="preserve">])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Hashed password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PHP manual for password_hash()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provide your own (and valid) salt, this function has a further dependency on an available CSPRNG source. Each of the following would satisfy that: - mcrypt_create_iv() with MCRYPT_DEV_URANDOM - openssl_random_pseudo_bytes() - /dev/arandom - /dev/urandom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password_needs_rehash()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hash should be rehashed to match the given algorithm and options,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 manual for password_needs_rehash()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password_verify(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password matches the hash,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PHP manual for password_verify()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Hash (Message Digest)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compatibility layer contains backports for the hash_equals() and hash_pbkdf2() functions, which otherwise require PHP 5.6 and/or PHP 5.5 respectively.</w:t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hash_equals(</w:t>
      </w:r>
      <w:r w:rsidDel="00000000" w:rsidR="00000000" w:rsidRPr="00000000">
        <w:rPr>
          <w:i w:val="1"/>
          <w:rtl w:val="0"/>
        </w:rPr>
        <w:t xml:space="preserve">$known_string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$user_string</w:t>
      </w:r>
      <w:r w:rsidDel="00000000" w:rsidR="00000000" w:rsidRPr="00000000">
        <w:rPr>
          <w:rtl w:val="0"/>
        </w:rPr>
        <w:t xml:space="preserve">)</w:t>
      </w: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$known_string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Known string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$user_string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User-supplied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strings match,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PHP manual for hash_equals()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hash_pbkdf2(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$iterations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$raw_output = FALSE</w:t>
      </w:r>
      <w:r w:rsidDel="00000000" w:rsidR="00000000" w:rsidRPr="00000000">
        <w:rPr>
          <w:rtl w:val="0"/>
        </w:rPr>
        <w:t xml:space="preserve">]])</w:t>
      </w: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$salt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 salt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$iterations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iterations to perform during derivation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$raw_output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return raw binary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Password-derived key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PHP manual for hash_pbkdf2()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Multibyte String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limited support for PHP’s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Multibyte String extension</w:t>
        </w:r>
      </w:hyperlink>
      <w:r w:rsidDel="00000000" w:rsidR="00000000" w:rsidRPr="00000000">
        <w:rPr>
          <w:rtl w:val="0"/>
        </w:rPr>
        <w:t xml:space="preserve">. Because of the limited alternative solutions, only a few functions are available.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character set parameter is ommited, $config['charset'] will be used.</w:t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iconv</w:t>
        </w:r>
      </w:hyperlink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dependency is optional and these functions will always be declared. If iconv is not available, they WILL fall-back to their non-mbstring versions.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 character set is supplied, it must be supported by iconv and in a format that it recognizes.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you own dependency check on the actual mbstring extension, use the MB_ENABLED constant.</w:t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mb_strlen(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])</w:t>
      </w: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characters in the input string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PHP manual for mb_strlen()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mb_strpos(</w:t>
      </w:r>
      <w:r w:rsidDel="00000000" w:rsidR="00000000" w:rsidRPr="00000000">
        <w:rPr>
          <w:i w:val="1"/>
          <w:rtl w:val="0"/>
        </w:rPr>
        <w:t xml:space="preserve">$haystack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$needle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$haystack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String to search in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$needle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Part of string to search for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Search offset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Numeric character position of where $needle was found or FALSE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PHP manual for mb_strpos()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mb_substr(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$start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NULL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$start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Position of first character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Maximum number of characters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Portion of $str specified by $start and $length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PHP manual for mb_substr()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3ckvvd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Standard Functions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support for a few standard functions in PHP that otherwise require a newer PHP version.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array_column(</w:t>
      </w:r>
      <w:r w:rsidDel="00000000" w:rsidR="00000000" w:rsidRPr="00000000">
        <w:rPr>
          <w:i w:val="1"/>
          <w:rtl w:val="0"/>
        </w:rPr>
        <w:t xml:space="preserve">array $array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$index_key = NULL</w:t>
      </w:r>
      <w:r w:rsidDel="00000000" w:rsidR="00000000" w:rsidRPr="00000000">
        <w:rPr>
          <w:rtl w:val="0"/>
        </w:rPr>
        <w:t xml:space="preserve">])</w:t>
      </w: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$array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Array to fetch results from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of the column to return values from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to use for the returned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values representing a single column from the input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PHP manual for array_column()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hex2bin(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Hexadecimal representation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Binary representation of the given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PHP manual for hex2bin()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s://readthedocs.or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s://github.com/snide/sphinx_rtd_theme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sphinx-doc.org/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common_function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php.net/mb_strpos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php.net/mb_strlen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php.net/iconv" TargetMode="External"/><Relationship Id="rId250" Type="http://schemas.openxmlformats.org/officeDocument/2006/relationships/hyperlink" Target="http://php.net/mbstring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php.net/hex2bin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php.net/array_column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php.net/mb_substr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php.net/hash_pbkdf2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php.net/hash_equals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php.net/password_verify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mmon_function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php.net/password_needs_rehash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php.net/password_hash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php.net/password_get_info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passwor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