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2.0.3 to 2.1.0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2.0.3 to 2.1.0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Replace config/mimes.php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config file has been updated to contain more user agent types, please copy it to </w:t>
      </w:r>
      <w:r w:rsidDel="00000000" w:rsidR="00000000" w:rsidRPr="00000000">
        <w:rPr>
          <w:i w:val="1"/>
          <w:rtl w:val="0"/>
        </w:rPr>
        <w:t xml:space="preserve">application/config/mimes.php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user guide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1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0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