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69A7" w14:textId="630BFD49" w:rsidR="004E31AB" w:rsidRDefault="00266B7A" w:rsidP="004E31AB">
      <w:pPr>
        <w:jc w:val="right"/>
        <w:rPr>
          <w:b/>
          <w:bCs/>
          <w:sz w:val="28"/>
          <w:szCs w:val="28"/>
          <w:u w:val="single"/>
        </w:rPr>
      </w:pPr>
      <w:r>
        <w:rPr>
          <w:noProof/>
        </w:rPr>
        <mc:AlternateContent>
          <mc:Choice Requires="wps">
            <w:drawing>
              <wp:anchor distT="0" distB="0" distL="114300" distR="114300" simplePos="0" relativeHeight="251659264" behindDoc="0" locked="0" layoutInCell="1" allowOverlap="1" wp14:anchorId="5E00D18E" wp14:editId="5F48FE0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7D455A" w14:textId="77777777" w:rsidR="00266B7A" w:rsidRPr="00266B7A" w:rsidRDefault="00266B7A" w:rsidP="00266B7A">
                            <w:pPr>
                              <w:jc w:val="center"/>
                              <w:rPr>
                                <w:b/>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66B7A">
                              <w:rPr>
                                <w:b/>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STRs_Expo</w:t>
                            </w:r>
                            <w:proofErr w:type="spellEnd"/>
                            <w:r w:rsidRPr="00266B7A">
                              <w:rPr>
                                <w:b/>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00D18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0D7D455A" w14:textId="77777777" w:rsidR="00266B7A" w:rsidRPr="00266B7A" w:rsidRDefault="00266B7A" w:rsidP="00266B7A">
                      <w:pPr>
                        <w:jc w:val="center"/>
                        <w:rPr>
                          <w:b/>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66B7A">
                        <w:rPr>
                          <w:b/>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STRs_Expo</w:t>
                      </w:r>
                      <w:proofErr w:type="spellEnd"/>
                      <w:r w:rsidRPr="00266B7A">
                        <w:rPr>
                          <w:b/>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xbxContent>
                </v:textbox>
                <w10:wrap type="square"/>
              </v:shape>
            </w:pict>
          </mc:Fallback>
        </mc:AlternateContent>
      </w:r>
      <w:r w:rsidR="004E31AB">
        <w:rPr>
          <w:sz w:val="28"/>
          <w:szCs w:val="28"/>
        </w:rPr>
        <w:t xml:space="preserve">                                                                                                             </w:t>
      </w:r>
      <w:r w:rsidR="004E31AB" w:rsidRPr="004E31AB">
        <w:rPr>
          <w:b/>
          <w:bCs/>
          <w:sz w:val="28"/>
          <w:szCs w:val="28"/>
          <w:u w:val="single"/>
        </w:rPr>
        <w:t xml:space="preserve">Team Members </w:t>
      </w:r>
    </w:p>
    <w:p w14:paraId="06D9388D" w14:textId="7F720E16" w:rsidR="004E31AB" w:rsidRDefault="004E31AB" w:rsidP="004E31AB">
      <w:pPr>
        <w:jc w:val="right"/>
        <w:rPr>
          <w:i/>
          <w:iCs/>
          <w:sz w:val="28"/>
          <w:szCs w:val="28"/>
        </w:rPr>
      </w:pPr>
      <w:proofErr w:type="spellStart"/>
      <w:r w:rsidRPr="004E31AB">
        <w:rPr>
          <w:i/>
          <w:iCs/>
          <w:sz w:val="28"/>
          <w:szCs w:val="28"/>
        </w:rPr>
        <w:t>R.</w:t>
      </w:r>
      <w:proofErr w:type="gramStart"/>
      <w:r w:rsidRPr="004E31AB">
        <w:rPr>
          <w:i/>
          <w:iCs/>
          <w:sz w:val="28"/>
          <w:szCs w:val="28"/>
        </w:rPr>
        <w:t>T.Rishi</w:t>
      </w:r>
      <w:proofErr w:type="spellEnd"/>
      <w:proofErr w:type="gramEnd"/>
      <w:r w:rsidRPr="004E31AB">
        <w:rPr>
          <w:i/>
          <w:iCs/>
          <w:sz w:val="28"/>
          <w:szCs w:val="28"/>
        </w:rPr>
        <w:t xml:space="preserve"> Varman</w:t>
      </w:r>
      <w:r>
        <w:rPr>
          <w:i/>
          <w:iCs/>
          <w:sz w:val="28"/>
          <w:szCs w:val="28"/>
        </w:rPr>
        <w:t>-CSE</w:t>
      </w:r>
    </w:p>
    <w:p w14:paraId="55935C33" w14:textId="64B85FB6" w:rsidR="004E31AB" w:rsidRDefault="004E31AB" w:rsidP="004E31AB">
      <w:pPr>
        <w:jc w:val="right"/>
        <w:rPr>
          <w:i/>
          <w:iCs/>
          <w:sz w:val="28"/>
          <w:szCs w:val="28"/>
        </w:rPr>
      </w:pPr>
      <w:proofErr w:type="spellStart"/>
      <w:r>
        <w:rPr>
          <w:i/>
          <w:iCs/>
          <w:sz w:val="28"/>
          <w:szCs w:val="28"/>
        </w:rPr>
        <w:t>S.</w:t>
      </w:r>
      <w:proofErr w:type="gramStart"/>
      <w:r>
        <w:rPr>
          <w:i/>
          <w:iCs/>
          <w:sz w:val="28"/>
          <w:szCs w:val="28"/>
        </w:rPr>
        <w:t>V.Shailesh</w:t>
      </w:r>
      <w:proofErr w:type="spellEnd"/>
      <w:proofErr w:type="gramEnd"/>
      <w:r>
        <w:rPr>
          <w:i/>
          <w:iCs/>
          <w:sz w:val="28"/>
          <w:szCs w:val="28"/>
        </w:rPr>
        <w:t xml:space="preserve"> </w:t>
      </w:r>
      <w:proofErr w:type="spellStart"/>
      <w:r>
        <w:rPr>
          <w:i/>
          <w:iCs/>
          <w:sz w:val="28"/>
          <w:szCs w:val="28"/>
        </w:rPr>
        <w:t>Babu</w:t>
      </w:r>
      <w:proofErr w:type="spellEnd"/>
      <w:r>
        <w:rPr>
          <w:i/>
          <w:iCs/>
          <w:sz w:val="28"/>
          <w:szCs w:val="28"/>
        </w:rPr>
        <w:t>-CSE</w:t>
      </w:r>
    </w:p>
    <w:p w14:paraId="103CAE6C" w14:textId="1EF9D6BD" w:rsidR="004E31AB" w:rsidRPr="004E31AB" w:rsidRDefault="004E31AB" w:rsidP="004E31AB">
      <w:pPr>
        <w:jc w:val="right"/>
        <w:rPr>
          <w:i/>
          <w:iCs/>
          <w:sz w:val="28"/>
          <w:szCs w:val="28"/>
        </w:rPr>
      </w:pPr>
      <w:proofErr w:type="spellStart"/>
      <w:proofErr w:type="gramStart"/>
      <w:r>
        <w:rPr>
          <w:i/>
          <w:iCs/>
          <w:sz w:val="28"/>
          <w:szCs w:val="28"/>
        </w:rPr>
        <w:t>A.Yudhish</w:t>
      </w:r>
      <w:proofErr w:type="spellEnd"/>
      <w:proofErr w:type="gramEnd"/>
      <w:r>
        <w:rPr>
          <w:i/>
          <w:iCs/>
          <w:sz w:val="28"/>
          <w:szCs w:val="28"/>
        </w:rPr>
        <w:t xml:space="preserve"> Kumar-CSE</w:t>
      </w:r>
    </w:p>
    <w:p w14:paraId="029A1D42" w14:textId="2A1FDE47" w:rsidR="004E31AB" w:rsidRPr="004E31AB" w:rsidRDefault="004E31AB" w:rsidP="004E31AB">
      <w:pPr>
        <w:jc w:val="center"/>
        <w:rPr>
          <w:b/>
          <w:bCs/>
          <w:sz w:val="40"/>
          <w:szCs w:val="40"/>
          <w:u w:val="single"/>
        </w:rPr>
      </w:pPr>
      <w:r w:rsidRPr="004E31AB">
        <w:rPr>
          <w:b/>
          <w:bCs/>
          <w:sz w:val="40"/>
          <w:szCs w:val="40"/>
          <w:u w:val="single"/>
        </w:rPr>
        <w:t>PRODUCT LIFECYCLE FORECASTING</w:t>
      </w:r>
    </w:p>
    <w:p w14:paraId="3B1E0E04" w14:textId="77777777" w:rsidR="002552DD" w:rsidRDefault="002552DD" w:rsidP="004E31AB">
      <w:pPr>
        <w:rPr>
          <w:b/>
          <w:bCs/>
          <w:sz w:val="32"/>
          <w:szCs w:val="32"/>
          <w:u w:val="single"/>
        </w:rPr>
      </w:pPr>
    </w:p>
    <w:p w14:paraId="7791FB3B" w14:textId="77777777" w:rsidR="002552DD" w:rsidRDefault="002552DD" w:rsidP="004E31AB">
      <w:pPr>
        <w:rPr>
          <w:b/>
          <w:bCs/>
          <w:sz w:val="32"/>
          <w:szCs w:val="32"/>
          <w:u w:val="single"/>
        </w:rPr>
      </w:pPr>
    </w:p>
    <w:p w14:paraId="5460239B" w14:textId="0B0C7284" w:rsidR="002D77DF" w:rsidRDefault="004E31AB" w:rsidP="004E31AB">
      <w:pPr>
        <w:rPr>
          <w:b/>
          <w:bCs/>
          <w:sz w:val="32"/>
          <w:szCs w:val="32"/>
          <w:u w:val="single"/>
        </w:rPr>
      </w:pPr>
      <w:r>
        <w:rPr>
          <w:b/>
          <w:bCs/>
          <w:sz w:val="32"/>
          <w:szCs w:val="32"/>
          <w:u w:val="single"/>
        </w:rPr>
        <w:t>Problem Statement:</w:t>
      </w:r>
    </w:p>
    <w:p w14:paraId="75BEA6D7" w14:textId="24AC4554" w:rsidR="004E31AB" w:rsidRDefault="004E31AB" w:rsidP="004E31AB">
      <w:pPr>
        <w:rPr>
          <w:sz w:val="28"/>
          <w:szCs w:val="28"/>
        </w:rPr>
      </w:pPr>
      <w:r w:rsidRPr="004E31AB">
        <w:rPr>
          <w:sz w:val="28"/>
          <w:szCs w:val="28"/>
        </w:rPr>
        <w:t xml:space="preserve">            Predicting part life cycle</w:t>
      </w:r>
      <w:r w:rsidR="00134121">
        <w:rPr>
          <w:sz w:val="28"/>
          <w:szCs w:val="28"/>
        </w:rPr>
        <w:t xml:space="preserve"> of cars </w:t>
      </w:r>
      <w:r w:rsidRPr="004E31AB">
        <w:rPr>
          <w:sz w:val="28"/>
          <w:szCs w:val="28"/>
        </w:rPr>
        <w:t>by utilizing machine learning. The life cycle of parts has been dramatically decreasing over the past three decades, creating a vast increase in need for accurate part life cycle predictions. This is necessary as it is important to either find similar parts to replace the obsolete ones or to find new manufacturers for those parts.</w:t>
      </w:r>
    </w:p>
    <w:p w14:paraId="13134DBD" w14:textId="77777777" w:rsidR="00266B7A" w:rsidRDefault="00266B7A" w:rsidP="00021765">
      <w:pPr>
        <w:rPr>
          <w:b/>
          <w:bCs/>
          <w:sz w:val="32"/>
          <w:szCs w:val="32"/>
          <w:u w:val="single"/>
        </w:rPr>
      </w:pPr>
    </w:p>
    <w:p w14:paraId="3FF9EF90" w14:textId="77777777" w:rsidR="00266B7A" w:rsidRDefault="00266B7A" w:rsidP="00021765">
      <w:pPr>
        <w:rPr>
          <w:b/>
          <w:bCs/>
          <w:sz w:val="32"/>
          <w:szCs w:val="32"/>
          <w:u w:val="single"/>
        </w:rPr>
      </w:pPr>
    </w:p>
    <w:p w14:paraId="25EE5774" w14:textId="77777777" w:rsidR="00266B7A" w:rsidRDefault="00266B7A" w:rsidP="00021765">
      <w:pPr>
        <w:rPr>
          <w:b/>
          <w:bCs/>
          <w:sz w:val="32"/>
          <w:szCs w:val="32"/>
          <w:u w:val="single"/>
        </w:rPr>
      </w:pPr>
    </w:p>
    <w:p w14:paraId="5F6F64E0" w14:textId="72684A11" w:rsidR="00021765" w:rsidRDefault="00021765" w:rsidP="00021765">
      <w:pPr>
        <w:rPr>
          <w:b/>
          <w:bCs/>
          <w:sz w:val="32"/>
          <w:szCs w:val="32"/>
          <w:u w:val="single"/>
        </w:rPr>
      </w:pPr>
      <w:r w:rsidRPr="00021765">
        <w:rPr>
          <w:b/>
          <w:bCs/>
          <w:sz w:val="32"/>
          <w:szCs w:val="32"/>
          <w:u w:val="single"/>
        </w:rPr>
        <w:t>INTRODUCTION</w:t>
      </w:r>
      <w:r>
        <w:rPr>
          <w:b/>
          <w:bCs/>
          <w:sz w:val="32"/>
          <w:szCs w:val="32"/>
          <w:u w:val="single"/>
        </w:rPr>
        <w:t>:</w:t>
      </w:r>
    </w:p>
    <w:p w14:paraId="134846CA" w14:textId="0805D962" w:rsidR="00021765" w:rsidRDefault="001F5386" w:rsidP="00021765">
      <w:pPr>
        <w:rPr>
          <w:sz w:val="28"/>
          <w:szCs w:val="28"/>
        </w:rPr>
      </w:pPr>
      <w:r>
        <w:rPr>
          <w:sz w:val="28"/>
          <w:szCs w:val="28"/>
        </w:rPr>
        <w:t xml:space="preserve">             </w:t>
      </w:r>
      <w:r w:rsidR="00021765" w:rsidRPr="00021765">
        <w:rPr>
          <w:sz w:val="28"/>
          <w:szCs w:val="28"/>
        </w:rPr>
        <w:t>The European Commission forecasts a 50% increase in transportation over the next</w:t>
      </w:r>
      <w:r w:rsidR="00021765">
        <w:rPr>
          <w:sz w:val="28"/>
          <w:szCs w:val="28"/>
        </w:rPr>
        <w:t xml:space="preserve"> </w:t>
      </w:r>
      <w:r w:rsidR="00021765" w:rsidRPr="00021765">
        <w:rPr>
          <w:sz w:val="28"/>
          <w:szCs w:val="28"/>
        </w:rPr>
        <w:t>20 years. This will lead to a capacity crunch as the infrastructure development will</w:t>
      </w:r>
      <w:r w:rsidR="00021765">
        <w:rPr>
          <w:sz w:val="28"/>
          <w:szCs w:val="28"/>
        </w:rPr>
        <w:t xml:space="preserve"> </w:t>
      </w:r>
      <w:r w:rsidR="00021765" w:rsidRPr="00021765">
        <w:rPr>
          <w:sz w:val="28"/>
          <w:szCs w:val="28"/>
        </w:rPr>
        <w:t xml:space="preserve">not match the increase in traffic. It will require </w:t>
      </w:r>
      <w:proofErr w:type="gramStart"/>
      <w:r w:rsidR="00021765" w:rsidRPr="00021765">
        <w:rPr>
          <w:sz w:val="28"/>
          <w:szCs w:val="28"/>
        </w:rPr>
        <w:t>high</w:t>
      </w:r>
      <w:proofErr w:type="gramEnd"/>
      <w:r w:rsidR="00021765" w:rsidRPr="00021765">
        <w:rPr>
          <w:sz w:val="28"/>
          <w:szCs w:val="28"/>
        </w:rPr>
        <w:t xml:space="preserve"> efficient transportation solutions to maintain the transport performance of today. Together with the demand for</w:t>
      </w:r>
      <w:r w:rsidR="00021765">
        <w:rPr>
          <w:sz w:val="28"/>
          <w:szCs w:val="28"/>
        </w:rPr>
        <w:t xml:space="preserve"> </w:t>
      </w:r>
      <w:r w:rsidR="00021765" w:rsidRPr="00021765">
        <w:rPr>
          <w:sz w:val="28"/>
          <w:szCs w:val="28"/>
        </w:rPr>
        <w:t>sustainable transport solutions, more complex transport systems will evolve</w:t>
      </w:r>
      <w:r w:rsidR="00021765">
        <w:rPr>
          <w:sz w:val="28"/>
          <w:szCs w:val="28"/>
        </w:rPr>
        <w:t>.</w:t>
      </w:r>
      <w:r w:rsidRPr="001F5386">
        <w:t xml:space="preserve"> </w:t>
      </w:r>
      <w:r w:rsidRPr="001F5386">
        <w:rPr>
          <w:sz w:val="28"/>
          <w:szCs w:val="28"/>
        </w:rPr>
        <w:t>This system should be able to detect the wear of parts and units of cars based on the usage data</w:t>
      </w:r>
      <w:r>
        <w:rPr>
          <w:sz w:val="28"/>
          <w:szCs w:val="28"/>
        </w:rPr>
        <w:t xml:space="preserve"> and their types.</w:t>
      </w:r>
      <w:r w:rsidRPr="001F5386">
        <w:rPr>
          <w:sz w:val="28"/>
          <w:szCs w:val="28"/>
        </w:rPr>
        <w:t xml:space="preserve"> The basic method for determining the vehicle state is to use the mathematical model of </w:t>
      </w:r>
      <w:proofErr w:type="gramStart"/>
      <w:r w:rsidRPr="001F5386">
        <w:rPr>
          <w:sz w:val="28"/>
          <w:szCs w:val="28"/>
        </w:rPr>
        <w:t>wear ,</w:t>
      </w:r>
      <w:proofErr w:type="gramEnd"/>
      <w:r w:rsidRPr="001F5386">
        <w:rPr>
          <w:sz w:val="28"/>
          <w:szCs w:val="28"/>
        </w:rPr>
        <w:t xml:space="preserve"> which allows calculating the remaining useful lifetime of </w:t>
      </w:r>
      <w:r>
        <w:rPr>
          <w:sz w:val="28"/>
          <w:szCs w:val="28"/>
        </w:rPr>
        <w:t>the car</w:t>
      </w:r>
      <w:r w:rsidRPr="001F5386">
        <w:rPr>
          <w:sz w:val="28"/>
          <w:szCs w:val="28"/>
        </w:rPr>
        <w:t xml:space="preserve"> based on measured data.</w:t>
      </w:r>
    </w:p>
    <w:p w14:paraId="3DA3E3A1" w14:textId="5360657D" w:rsidR="001F5386" w:rsidRDefault="001F5386" w:rsidP="00021765">
      <w:pPr>
        <w:rPr>
          <w:sz w:val="28"/>
          <w:szCs w:val="28"/>
        </w:rPr>
      </w:pPr>
    </w:p>
    <w:p w14:paraId="14BE215D" w14:textId="77777777" w:rsidR="00266B7A" w:rsidRDefault="00266B7A" w:rsidP="00021765">
      <w:pPr>
        <w:rPr>
          <w:b/>
          <w:bCs/>
          <w:sz w:val="32"/>
          <w:szCs w:val="32"/>
          <w:u w:val="single"/>
        </w:rPr>
      </w:pPr>
    </w:p>
    <w:p w14:paraId="4FC3CA83" w14:textId="77777777" w:rsidR="00266B7A" w:rsidRDefault="00266B7A" w:rsidP="00021765">
      <w:pPr>
        <w:rPr>
          <w:b/>
          <w:bCs/>
          <w:sz w:val="32"/>
          <w:szCs w:val="32"/>
          <w:u w:val="single"/>
        </w:rPr>
      </w:pPr>
    </w:p>
    <w:p w14:paraId="3422499F" w14:textId="0E46DE1E" w:rsidR="001F5386" w:rsidRDefault="001F5386" w:rsidP="00021765">
      <w:pPr>
        <w:rPr>
          <w:b/>
          <w:bCs/>
          <w:sz w:val="32"/>
          <w:szCs w:val="32"/>
          <w:u w:val="single"/>
        </w:rPr>
      </w:pPr>
      <w:r w:rsidRPr="001F5386">
        <w:rPr>
          <w:b/>
          <w:bCs/>
          <w:sz w:val="32"/>
          <w:szCs w:val="32"/>
          <w:u w:val="single"/>
        </w:rPr>
        <w:t>PROPOSED SOLUTION:</w:t>
      </w:r>
    </w:p>
    <w:p w14:paraId="211E401D" w14:textId="552B30A3" w:rsidR="002074FE" w:rsidRDefault="001F5386" w:rsidP="00021765">
      <w:pPr>
        <w:rPr>
          <w:sz w:val="28"/>
          <w:szCs w:val="28"/>
        </w:rPr>
      </w:pPr>
      <w:r>
        <w:rPr>
          <w:sz w:val="32"/>
          <w:szCs w:val="32"/>
        </w:rPr>
        <w:t xml:space="preserve">            </w:t>
      </w:r>
      <w:r>
        <w:rPr>
          <w:sz w:val="28"/>
          <w:szCs w:val="28"/>
        </w:rPr>
        <w:t xml:space="preserve">Our aim is to create a </w:t>
      </w:r>
      <w:r w:rsidR="00266B7A">
        <w:rPr>
          <w:sz w:val="28"/>
          <w:szCs w:val="28"/>
        </w:rPr>
        <w:t xml:space="preserve">machine learning </w:t>
      </w:r>
      <w:r>
        <w:rPr>
          <w:sz w:val="28"/>
          <w:szCs w:val="28"/>
        </w:rPr>
        <w:t xml:space="preserve">model </w:t>
      </w:r>
      <w:r w:rsidR="00DA5B0F">
        <w:rPr>
          <w:sz w:val="28"/>
          <w:szCs w:val="28"/>
        </w:rPr>
        <w:t xml:space="preserve">and fit it in a website by creating it, </w:t>
      </w:r>
      <w:r>
        <w:rPr>
          <w:sz w:val="28"/>
          <w:szCs w:val="28"/>
        </w:rPr>
        <w:t xml:space="preserve">which can be used by both an individual or </w:t>
      </w:r>
      <w:r w:rsidR="00266B7A">
        <w:rPr>
          <w:sz w:val="28"/>
          <w:szCs w:val="28"/>
        </w:rPr>
        <w:t>a</w:t>
      </w:r>
      <w:r>
        <w:rPr>
          <w:sz w:val="28"/>
          <w:szCs w:val="28"/>
        </w:rPr>
        <w:t xml:space="preserve"> compan</w:t>
      </w:r>
      <w:r w:rsidR="00266B7A">
        <w:rPr>
          <w:sz w:val="28"/>
          <w:szCs w:val="28"/>
        </w:rPr>
        <w:t>y</w:t>
      </w:r>
      <w:r>
        <w:rPr>
          <w:sz w:val="28"/>
          <w:szCs w:val="28"/>
        </w:rPr>
        <w:t xml:space="preserve"> </w:t>
      </w:r>
      <w:r w:rsidR="00266B7A">
        <w:rPr>
          <w:sz w:val="28"/>
          <w:szCs w:val="28"/>
        </w:rPr>
        <w:t>to predict a life time of any car.</w:t>
      </w:r>
      <w:r w:rsidR="00266B7A" w:rsidRPr="00266B7A">
        <w:t xml:space="preserve"> </w:t>
      </w:r>
      <w:r w:rsidR="00266B7A" w:rsidRPr="00266B7A">
        <w:rPr>
          <w:sz w:val="28"/>
          <w:szCs w:val="28"/>
        </w:rPr>
        <w:t xml:space="preserve">The proposed </w:t>
      </w:r>
      <w:r w:rsidR="00266B7A">
        <w:rPr>
          <w:sz w:val="28"/>
          <w:szCs w:val="28"/>
        </w:rPr>
        <w:t>solution</w:t>
      </w:r>
      <w:r w:rsidR="00266B7A" w:rsidRPr="00266B7A">
        <w:rPr>
          <w:sz w:val="28"/>
          <w:szCs w:val="28"/>
        </w:rPr>
        <w:t xml:space="preserve"> for determining the technical state of </w:t>
      </w:r>
      <w:r w:rsidR="00266B7A">
        <w:rPr>
          <w:sz w:val="28"/>
          <w:szCs w:val="28"/>
        </w:rPr>
        <w:t>car</w:t>
      </w:r>
      <w:r w:rsidR="00266B7A" w:rsidRPr="00266B7A">
        <w:rPr>
          <w:sz w:val="28"/>
          <w:szCs w:val="28"/>
        </w:rPr>
        <w:t xml:space="preserve"> and its remaining useful lifetime is based on the comparison of current vehicle state with expected state. The current state of vehicle is determined by processing the information from </w:t>
      </w:r>
      <w:r w:rsidR="00266B7A">
        <w:rPr>
          <w:sz w:val="28"/>
          <w:szCs w:val="28"/>
        </w:rPr>
        <w:t>the given dataset</w:t>
      </w:r>
      <w:r w:rsidR="00266B7A" w:rsidRPr="00266B7A">
        <w:rPr>
          <w:sz w:val="28"/>
          <w:szCs w:val="28"/>
        </w:rPr>
        <w:t xml:space="preserve"> while the expected state is determined using the mathematical model of wear for th</w:t>
      </w:r>
      <w:r w:rsidR="00266B7A">
        <w:rPr>
          <w:sz w:val="28"/>
          <w:szCs w:val="28"/>
        </w:rPr>
        <w:t>e given characteristics of a car(</w:t>
      </w:r>
      <w:proofErr w:type="spellStart"/>
      <w:r w:rsidR="00266B7A">
        <w:rPr>
          <w:sz w:val="28"/>
          <w:szCs w:val="28"/>
        </w:rPr>
        <w:t>eg</w:t>
      </w:r>
      <w:proofErr w:type="spellEnd"/>
      <w:r w:rsidR="00266B7A">
        <w:rPr>
          <w:sz w:val="28"/>
          <w:szCs w:val="28"/>
        </w:rPr>
        <w:t>: Fuel type, mileage, kilometres driven</w:t>
      </w:r>
      <w:r w:rsidR="003A06F2">
        <w:rPr>
          <w:sz w:val="28"/>
          <w:szCs w:val="28"/>
        </w:rPr>
        <w:t>)</w:t>
      </w:r>
      <w:r w:rsidR="00266B7A">
        <w:rPr>
          <w:sz w:val="28"/>
          <w:szCs w:val="28"/>
        </w:rPr>
        <w:t xml:space="preserve"> .</w:t>
      </w:r>
      <w:r w:rsidR="00266B7A" w:rsidRPr="00266B7A">
        <w:rPr>
          <w:sz w:val="28"/>
          <w:szCs w:val="28"/>
        </w:rPr>
        <w:t>The comparison of vehicle current state and expected state allows determining operation conditions and forecasting the remaining useful lifetime of car on this basis.</w:t>
      </w:r>
    </w:p>
    <w:p w14:paraId="56BB5CB8" w14:textId="24EF6E26" w:rsidR="002552DD" w:rsidRDefault="002552DD" w:rsidP="00021765">
      <w:pPr>
        <w:rPr>
          <w:sz w:val="28"/>
          <w:szCs w:val="28"/>
        </w:rPr>
      </w:pPr>
    </w:p>
    <w:p w14:paraId="1061811F" w14:textId="77777777" w:rsidR="002552DD" w:rsidRDefault="002552DD" w:rsidP="00021765">
      <w:pPr>
        <w:rPr>
          <w:sz w:val="28"/>
          <w:szCs w:val="28"/>
        </w:rPr>
      </w:pPr>
    </w:p>
    <w:p w14:paraId="1AE04480" w14:textId="36127364" w:rsidR="002552DD" w:rsidRDefault="002552DD" w:rsidP="00021765">
      <w:pPr>
        <w:rPr>
          <w:sz w:val="28"/>
          <w:szCs w:val="28"/>
        </w:rPr>
      </w:pPr>
      <w:r w:rsidRPr="002552DD">
        <w:rPr>
          <w:noProof/>
        </w:rPr>
        <w:drawing>
          <wp:inline distT="0" distB="0" distL="0" distR="0" wp14:anchorId="7CE196CB" wp14:editId="286021FB">
            <wp:extent cx="511302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020" cy="3124200"/>
                    </a:xfrm>
                    <a:prstGeom prst="rect">
                      <a:avLst/>
                    </a:prstGeom>
                  </pic:spPr>
                </pic:pic>
              </a:graphicData>
            </a:graphic>
          </wp:inline>
        </w:drawing>
      </w:r>
    </w:p>
    <w:p w14:paraId="2DA63EF1" w14:textId="77777777" w:rsidR="00F83431" w:rsidRDefault="00F83431" w:rsidP="00F83431">
      <w:pPr>
        <w:rPr>
          <w:sz w:val="28"/>
          <w:szCs w:val="28"/>
        </w:rPr>
      </w:pPr>
    </w:p>
    <w:p w14:paraId="7DA6BAD8" w14:textId="77777777" w:rsidR="00F83431" w:rsidRDefault="00F83431" w:rsidP="00F83431">
      <w:pPr>
        <w:rPr>
          <w:sz w:val="28"/>
          <w:szCs w:val="28"/>
        </w:rPr>
      </w:pPr>
    </w:p>
    <w:p w14:paraId="19142F7B" w14:textId="366E42CC" w:rsidR="00E45FB3" w:rsidRDefault="00E45FB3" w:rsidP="00021765">
      <w:pPr>
        <w:rPr>
          <w:sz w:val="28"/>
          <w:szCs w:val="28"/>
        </w:rPr>
      </w:pPr>
    </w:p>
    <w:p w14:paraId="1E484331" w14:textId="77777777" w:rsidR="002552DD" w:rsidRDefault="002552DD" w:rsidP="00F83431">
      <w:pPr>
        <w:spacing w:after="200" w:line="276" w:lineRule="auto"/>
        <w:rPr>
          <w:sz w:val="28"/>
          <w:szCs w:val="28"/>
        </w:rPr>
      </w:pPr>
    </w:p>
    <w:p w14:paraId="6C3132CB" w14:textId="07A34986" w:rsidR="00F83431" w:rsidRDefault="00F83431" w:rsidP="00F83431">
      <w:pPr>
        <w:spacing w:after="200" w:line="276" w:lineRule="auto"/>
        <w:rPr>
          <w:rFonts w:ascii="Times New Roman" w:eastAsia="Times New Roman" w:hAnsi="Times New Roman" w:cs="Times New Roman"/>
          <w:b/>
          <w:sz w:val="32"/>
          <w:u w:val="single"/>
        </w:rPr>
      </w:pPr>
      <w:r w:rsidRPr="00F83431">
        <w:rPr>
          <w:rFonts w:ascii="Times New Roman" w:eastAsia="Times New Roman" w:hAnsi="Times New Roman" w:cs="Times New Roman"/>
          <w:b/>
          <w:sz w:val="32"/>
          <w:u w:val="single"/>
        </w:rPr>
        <w:lastRenderedPageBreak/>
        <w:t>METHODOLOGY</w:t>
      </w:r>
      <w:r>
        <w:rPr>
          <w:rFonts w:ascii="Times New Roman" w:eastAsia="Times New Roman" w:hAnsi="Times New Roman" w:cs="Times New Roman"/>
          <w:b/>
          <w:sz w:val="32"/>
          <w:u w:val="single"/>
        </w:rPr>
        <w:t>:</w:t>
      </w:r>
    </w:p>
    <w:p w14:paraId="0D7BCEDF" w14:textId="5DD0EAA2" w:rsidR="00F83431" w:rsidRDefault="00F83431" w:rsidP="00F83431">
      <w:pPr>
        <w:spacing w:after="20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I got </w:t>
      </w:r>
      <w:r w:rsidR="003A06F2">
        <w:rPr>
          <w:rFonts w:ascii="Times New Roman" w:eastAsia="Times New Roman" w:hAnsi="Times New Roman" w:cs="Times New Roman"/>
          <w:bCs/>
          <w:sz w:val="28"/>
          <w:szCs w:val="28"/>
        </w:rPr>
        <w:t>the</w:t>
      </w:r>
      <w:r>
        <w:rPr>
          <w:rFonts w:ascii="Times New Roman" w:eastAsia="Times New Roman" w:hAnsi="Times New Roman" w:cs="Times New Roman"/>
          <w:bCs/>
          <w:sz w:val="28"/>
          <w:szCs w:val="28"/>
        </w:rPr>
        <w:t xml:space="preserve"> dataset which includes the used cars </w:t>
      </w:r>
      <w:r w:rsidR="002552DD">
        <w:rPr>
          <w:rFonts w:ascii="Times New Roman" w:eastAsia="Times New Roman" w:hAnsi="Times New Roman" w:cs="Times New Roman"/>
          <w:bCs/>
          <w:sz w:val="28"/>
          <w:szCs w:val="28"/>
        </w:rPr>
        <w:t xml:space="preserve">list in India along with its various features and information from </w:t>
      </w:r>
      <w:hyperlink r:id="rId8" w:history="1">
        <w:r w:rsidR="002552DD" w:rsidRPr="00491652">
          <w:rPr>
            <w:rStyle w:val="Hyperlink"/>
            <w:rFonts w:ascii="Times New Roman" w:eastAsia="Times New Roman" w:hAnsi="Times New Roman" w:cs="Times New Roman"/>
            <w:bCs/>
            <w:sz w:val="28"/>
            <w:szCs w:val="28"/>
          </w:rPr>
          <w:t>www.kaggle.com/datasets</w:t>
        </w:r>
      </w:hyperlink>
      <w:r w:rsidR="002552DD">
        <w:rPr>
          <w:rFonts w:ascii="Times New Roman" w:eastAsia="Times New Roman" w:hAnsi="Times New Roman" w:cs="Times New Roman"/>
          <w:bCs/>
          <w:sz w:val="28"/>
          <w:szCs w:val="28"/>
        </w:rPr>
        <w:t>.</w:t>
      </w:r>
    </w:p>
    <w:p w14:paraId="7EBB45C7" w14:textId="65ED9EDD" w:rsidR="002552DD" w:rsidRDefault="002552DD" w:rsidP="002552DD">
      <w:pPr>
        <w:spacing w:after="200" w:line="276" w:lineRule="auto"/>
        <w:rPr>
          <w:rFonts w:ascii="Calibri" w:eastAsia="Calibri" w:hAnsi="Calibri" w:cs="Calibri"/>
          <w:bCs/>
          <w:sz w:val="28"/>
          <w:szCs w:val="28"/>
        </w:rPr>
      </w:pPr>
      <w:r>
        <w:rPr>
          <w:rFonts w:ascii="Calibri" w:eastAsia="Calibri" w:hAnsi="Calibri" w:cs="Calibri"/>
          <w:bCs/>
          <w:noProof/>
          <w:sz w:val="28"/>
          <w:szCs w:val="28"/>
        </w:rPr>
        <w:drawing>
          <wp:inline distT="0" distB="0" distL="0" distR="0" wp14:anchorId="1F763586" wp14:editId="19BF8272">
            <wp:extent cx="5731510" cy="3741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67F47DAB" w14:textId="2985ECDA" w:rsidR="000D55F3" w:rsidRDefault="000D55F3" w:rsidP="002552DD">
      <w:pPr>
        <w:spacing w:after="200" w:line="276" w:lineRule="auto"/>
        <w:rPr>
          <w:rFonts w:ascii="Calibri" w:eastAsia="Calibri" w:hAnsi="Calibri" w:cs="Calibri"/>
          <w:bCs/>
          <w:sz w:val="28"/>
          <w:szCs w:val="28"/>
        </w:rPr>
      </w:pPr>
    </w:p>
    <w:p w14:paraId="64530C6E" w14:textId="116BE010"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            This dataset provides us the information of many cars features like: </w:t>
      </w:r>
    </w:p>
    <w:p w14:paraId="574CF998" w14:textId="7777777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1.year of the vehicle</w:t>
      </w:r>
    </w:p>
    <w:p w14:paraId="7CEB3265" w14:textId="7777777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2.fuel type</w:t>
      </w:r>
    </w:p>
    <w:p w14:paraId="0584301D" w14:textId="7777777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3.Transmission </w:t>
      </w:r>
    </w:p>
    <w:p w14:paraId="4DFB555C" w14:textId="7777777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4.ownership </w:t>
      </w:r>
    </w:p>
    <w:p w14:paraId="0277479C" w14:textId="7777777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5.mileage </w:t>
      </w:r>
    </w:p>
    <w:p w14:paraId="57BD3EC3" w14:textId="7777777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6.power</w:t>
      </w:r>
    </w:p>
    <w:p w14:paraId="11DC37F9" w14:textId="0634F4B7" w:rsidR="000D55F3" w:rsidRDefault="000D55F3" w:rsidP="002552DD">
      <w:pPr>
        <w:spacing w:after="200" w:line="276" w:lineRule="auto"/>
        <w:rPr>
          <w:rFonts w:ascii="Calibri" w:eastAsia="Calibri" w:hAnsi="Calibri" w:cs="Calibri"/>
          <w:bCs/>
          <w:sz w:val="28"/>
          <w:szCs w:val="28"/>
        </w:rPr>
      </w:pPr>
      <w:r>
        <w:rPr>
          <w:rFonts w:ascii="Calibri" w:eastAsia="Calibri" w:hAnsi="Calibri" w:cs="Calibri"/>
          <w:bCs/>
          <w:sz w:val="28"/>
          <w:szCs w:val="28"/>
        </w:rPr>
        <w:t>7.</w:t>
      </w:r>
      <w:r w:rsidR="00B2712B">
        <w:rPr>
          <w:rFonts w:ascii="Calibri" w:eastAsia="Calibri" w:hAnsi="Calibri" w:cs="Calibri"/>
          <w:bCs/>
          <w:sz w:val="28"/>
          <w:szCs w:val="28"/>
        </w:rPr>
        <w:t>kilometres driven</w:t>
      </w:r>
    </w:p>
    <w:p w14:paraId="043EF1A9" w14:textId="7DC98FE5" w:rsidR="00B2712B" w:rsidRDefault="000D55F3" w:rsidP="000D55F3">
      <w:pPr>
        <w:spacing w:after="200" w:line="276" w:lineRule="auto"/>
        <w:rPr>
          <w:rFonts w:ascii="Calibri" w:eastAsia="Calibri" w:hAnsi="Calibri" w:cs="Calibri"/>
          <w:bCs/>
          <w:sz w:val="28"/>
          <w:szCs w:val="28"/>
        </w:rPr>
      </w:pPr>
      <w:r>
        <w:rPr>
          <w:rFonts w:ascii="Calibri" w:eastAsia="Calibri" w:hAnsi="Calibri" w:cs="Calibri"/>
          <w:bCs/>
          <w:sz w:val="28"/>
          <w:szCs w:val="28"/>
        </w:rPr>
        <w:t>8.Vehicle grade</w:t>
      </w:r>
    </w:p>
    <w:p w14:paraId="3FD3F97A" w14:textId="77777777" w:rsidR="000D55F3" w:rsidRDefault="000D55F3" w:rsidP="000D55F3">
      <w:pPr>
        <w:spacing w:after="200" w:line="276" w:lineRule="auto"/>
        <w:rPr>
          <w:b/>
          <w:bCs/>
          <w:sz w:val="30"/>
          <w:szCs w:val="30"/>
        </w:rPr>
      </w:pPr>
      <w:r w:rsidRPr="000D55F3">
        <w:rPr>
          <w:b/>
          <w:bCs/>
          <w:sz w:val="30"/>
          <w:szCs w:val="30"/>
        </w:rPr>
        <w:lastRenderedPageBreak/>
        <w:t>PARAMETERS</w:t>
      </w:r>
    </w:p>
    <w:p w14:paraId="3394986F" w14:textId="204BFB4A" w:rsidR="00E45FB3" w:rsidRDefault="000D55F3" w:rsidP="00021765">
      <w:pPr>
        <w:rPr>
          <w:sz w:val="28"/>
          <w:szCs w:val="28"/>
        </w:rPr>
      </w:pPr>
      <w:r>
        <w:rPr>
          <w:sz w:val="28"/>
          <w:szCs w:val="28"/>
        </w:rPr>
        <w:t>There are many parameters/variables provided in the dataset. The parameters/variables are divided into two types.</w:t>
      </w:r>
    </w:p>
    <w:p w14:paraId="1DF3F790" w14:textId="7322BBEC" w:rsidR="000D55F3" w:rsidRDefault="000D55F3" w:rsidP="00021765">
      <w:pPr>
        <w:rPr>
          <w:sz w:val="28"/>
          <w:szCs w:val="28"/>
        </w:rPr>
      </w:pPr>
      <w:r>
        <w:rPr>
          <w:sz w:val="28"/>
          <w:szCs w:val="28"/>
        </w:rPr>
        <w:t>They are</w:t>
      </w:r>
    </w:p>
    <w:p w14:paraId="1690393C" w14:textId="49451AA1" w:rsidR="000D55F3" w:rsidRDefault="000D55F3" w:rsidP="00021765">
      <w:pPr>
        <w:rPr>
          <w:sz w:val="28"/>
          <w:szCs w:val="28"/>
        </w:rPr>
      </w:pPr>
      <w:r>
        <w:rPr>
          <w:sz w:val="28"/>
          <w:szCs w:val="28"/>
        </w:rPr>
        <w:t>1.Dependent variable</w:t>
      </w:r>
    </w:p>
    <w:p w14:paraId="7B1B69B4" w14:textId="769DF6E5" w:rsidR="000D55F3" w:rsidRDefault="000D55F3" w:rsidP="00021765">
      <w:pPr>
        <w:rPr>
          <w:sz w:val="28"/>
          <w:szCs w:val="28"/>
        </w:rPr>
      </w:pPr>
      <w:r>
        <w:rPr>
          <w:sz w:val="28"/>
          <w:szCs w:val="28"/>
        </w:rPr>
        <w:t>2.Independent variable</w:t>
      </w:r>
    </w:p>
    <w:p w14:paraId="2515B983" w14:textId="39437455" w:rsidR="000D55F3" w:rsidRDefault="000D55F3" w:rsidP="00021765">
      <w:pPr>
        <w:rPr>
          <w:sz w:val="28"/>
          <w:szCs w:val="28"/>
        </w:rPr>
      </w:pPr>
      <w:r>
        <w:rPr>
          <w:sz w:val="28"/>
          <w:szCs w:val="28"/>
        </w:rPr>
        <w:t xml:space="preserve">The </w:t>
      </w:r>
      <w:r w:rsidRPr="000D55F3">
        <w:rPr>
          <w:b/>
          <w:bCs/>
          <w:sz w:val="28"/>
          <w:szCs w:val="28"/>
        </w:rPr>
        <w:t>independent variables</w:t>
      </w:r>
      <w:r>
        <w:rPr>
          <w:sz w:val="28"/>
          <w:szCs w:val="28"/>
        </w:rPr>
        <w:t xml:space="preserve"> are:</w:t>
      </w:r>
    </w:p>
    <w:p w14:paraId="6BD2BA1E" w14:textId="34599AD1" w:rsidR="000D55F3" w:rsidRDefault="000D55F3" w:rsidP="00021765">
      <w:pPr>
        <w:rPr>
          <w:sz w:val="28"/>
          <w:szCs w:val="28"/>
        </w:rPr>
      </w:pPr>
      <w:r>
        <w:rPr>
          <w:sz w:val="28"/>
          <w:szCs w:val="28"/>
        </w:rPr>
        <w:t>1.</w:t>
      </w:r>
      <w:r w:rsidR="00DE2FFE">
        <w:rPr>
          <w:sz w:val="28"/>
          <w:szCs w:val="28"/>
        </w:rPr>
        <w:t>Year of the vehicle</w:t>
      </w:r>
    </w:p>
    <w:p w14:paraId="6C951632" w14:textId="1EDC2231" w:rsidR="00DE2FFE" w:rsidRDefault="00DE2FFE" w:rsidP="00021765">
      <w:pPr>
        <w:rPr>
          <w:sz w:val="28"/>
          <w:szCs w:val="28"/>
        </w:rPr>
      </w:pPr>
      <w:r>
        <w:rPr>
          <w:sz w:val="28"/>
          <w:szCs w:val="28"/>
        </w:rPr>
        <w:t>2.Fuel type of vehicle</w:t>
      </w:r>
    </w:p>
    <w:p w14:paraId="7E187A41" w14:textId="56E1BC43" w:rsidR="00DE2FFE" w:rsidRDefault="00DE2FFE" w:rsidP="00021765">
      <w:pPr>
        <w:rPr>
          <w:sz w:val="28"/>
          <w:szCs w:val="28"/>
        </w:rPr>
      </w:pPr>
      <w:r>
        <w:rPr>
          <w:sz w:val="28"/>
          <w:szCs w:val="28"/>
        </w:rPr>
        <w:t>3.Mileage of the vehicle</w:t>
      </w:r>
    </w:p>
    <w:p w14:paraId="6F73883D" w14:textId="46DF3C07" w:rsidR="00DE2FFE" w:rsidRDefault="00DE2FFE" w:rsidP="00021765">
      <w:pPr>
        <w:rPr>
          <w:sz w:val="28"/>
          <w:szCs w:val="28"/>
        </w:rPr>
      </w:pPr>
      <w:r>
        <w:rPr>
          <w:sz w:val="28"/>
          <w:szCs w:val="28"/>
        </w:rPr>
        <w:t>4.Kilometres driven using the vehicle</w:t>
      </w:r>
    </w:p>
    <w:p w14:paraId="2024E761" w14:textId="539BE799" w:rsidR="00B2712B" w:rsidRDefault="00DE2FFE" w:rsidP="00021765">
      <w:pPr>
        <w:rPr>
          <w:sz w:val="28"/>
          <w:szCs w:val="28"/>
        </w:rPr>
      </w:pPr>
      <w:r>
        <w:rPr>
          <w:sz w:val="28"/>
          <w:szCs w:val="28"/>
        </w:rPr>
        <w:t xml:space="preserve">5.The ownership of the </w:t>
      </w:r>
      <w:r w:rsidR="00B2712B">
        <w:rPr>
          <w:sz w:val="28"/>
          <w:szCs w:val="28"/>
        </w:rPr>
        <w:t>vehicle</w:t>
      </w:r>
    </w:p>
    <w:p w14:paraId="6ED7798A" w14:textId="629EBC9B" w:rsidR="00B2712B" w:rsidRDefault="00B2712B" w:rsidP="00021765">
      <w:pPr>
        <w:rPr>
          <w:sz w:val="28"/>
          <w:szCs w:val="28"/>
        </w:rPr>
      </w:pPr>
      <w:r>
        <w:rPr>
          <w:sz w:val="28"/>
          <w:szCs w:val="28"/>
        </w:rPr>
        <w:t>6.The transmission of the vehicle</w:t>
      </w:r>
    </w:p>
    <w:p w14:paraId="194572DA" w14:textId="7782233F" w:rsidR="00B2712B" w:rsidRDefault="00B2712B" w:rsidP="00021765">
      <w:pPr>
        <w:rPr>
          <w:b/>
          <w:bCs/>
          <w:sz w:val="28"/>
          <w:szCs w:val="28"/>
        </w:rPr>
      </w:pPr>
      <w:r>
        <w:rPr>
          <w:sz w:val="28"/>
          <w:szCs w:val="28"/>
        </w:rPr>
        <w:t xml:space="preserve">The </w:t>
      </w:r>
      <w:r w:rsidRPr="00B2712B">
        <w:rPr>
          <w:b/>
          <w:bCs/>
          <w:sz w:val="28"/>
          <w:szCs w:val="28"/>
        </w:rPr>
        <w:t>Dependent variable</w:t>
      </w:r>
      <w:r>
        <w:rPr>
          <w:sz w:val="28"/>
          <w:szCs w:val="28"/>
        </w:rPr>
        <w:t xml:space="preserve"> is </w:t>
      </w:r>
      <w:r w:rsidRPr="00B2712B">
        <w:rPr>
          <w:b/>
          <w:bCs/>
          <w:sz w:val="28"/>
          <w:szCs w:val="28"/>
        </w:rPr>
        <w:t>Vehicle grade</w:t>
      </w:r>
    </w:p>
    <w:p w14:paraId="1DC11BF7" w14:textId="77777777" w:rsidR="0064378C" w:rsidRPr="00B2712B" w:rsidRDefault="0064378C" w:rsidP="00021765">
      <w:pPr>
        <w:rPr>
          <w:sz w:val="28"/>
          <w:szCs w:val="28"/>
        </w:rPr>
      </w:pPr>
    </w:p>
    <w:tbl>
      <w:tblPr>
        <w:tblStyle w:val="TableGrid"/>
        <w:tblW w:w="9196" w:type="dxa"/>
        <w:tblLook w:val="04A0" w:firstRow="1" w:lastRow="0" w:firstColumn="1" w:lastColumn="0" w:noHBand="0" w:noVBand="1"/>
      </w:tblPr>
      <w:tblGrid>
        <w:gridCol w:w="2119"/>
        <w:gridCol w:w="7077"/>
      </w:tblGrid>
      <w:tr w:rsidR="00B2712B" w14:paraId="0575B208" w14:textId="77777777" w:rsidTr="00B2712B">
        <w:trPr>
          <w:trHeight w:val="639"/>
        </w:trPr>
        <w:tc>
          <w:tcPr>
            <w:tcW w:w="2119" w:type="dxa"/>
          </w:tcPr>
          <w:p w14:paraId="3DDF4F7D" w14:textId="158C28D2" w:rsidR="00B2712B" w:rsidRPr="00B2712B" w:rsidRDefault="00B2712B" w:rsidP="00021765">
            <w:pPr>
              <w:rPr>
                <w:b/>
                <w:bCs/>
                <w:sz w:val="28"/>
                <w:szCs w:val="28"/>
              </w:rPr>
            </w:pPr>
            <w:r w:rsidRPr="00B2712B">
              <w:rPr>
                <w:b/>
                <w:bCs/>
                <w:sz w:val="28"/>
                <w:szCs w:val="28"/>
              </w:rPr>
              <w:t>Vehicle grade</w:t>
            </w:r>
          </w:p>
        </w:tc>
        <w:tc>
          <w:tcPr>
            <w:tcW w:w="7077" w:type="dxa"/>
          </w:tcPr>
          <w:p w14:paraId="3AF93511" w14:textId="7FF86201" w:rsidR="00B2712B" w:rsidRPr="00B2712B" w:rsidRDefault="00B2712B" w:rsidP="00021765">
            <w:pPr>
              <w:rPr>
                <w:b/>
                <w:bCs/>
                <w:sz w:val="28"/>
                <w:szCs w:val="28"/>
              </w:rPr>
            </w:pPr>
            <w:r w:rsidRPr="00B2712B">
              <w:rPr>
                <w:b/>
                <w:bCs/>
                <w:sz w:val="28"/>
                <w:szCs w:val="28"/>
              </w:rPr>
              <w:t>LIFE-TIME</w:t>
            </w:r>
          </w:p>
        </w:tc>
      </w:tr>
      <w:tr w:rsidR="00B2712B" w14:paraId="1912AC7D" w14:textId="77777777" w:rsidTr="00B2712B">
        <w:trPr>
          <w:trHeight w:val="662"/>
        </w:trPr>
        <w:tc>
          <w:tcPr>
            <w:tcW w:w="2119" w:type="dxa"/>
          </w:tcPr>
          <w:p w14:paraId="0F3BA31E" w14:textId="00B5ED36" w:rsidR="00B2712B" w:rsidRPr="00B2712B" w:rsidRDefault="00B2712B" w:rsidP="00B2712B">
            <w:pPr>
              <w:jc w:val="center"/>
              <w:rPr>
                <w:sz w:val="44"/>
                <w:szCs w:val="44"/>
              </w:rPr>
            </w:pPr>
            <w:r>
              <w:rPr>
                <w:sz w:val="44"/>
                <w:szCs w:val="44"/>
              </w:rPr>
              <w:t>A</w:t>
            </w:r>
          </w:p>
        </w:tc>
        <w:tc>
          <w:tcPr>
            <w:tcW w:w="7077" w:type="dxa"/>
          </w:tcPr>
          <w:p w14:paraId="7DED70F0" w14:textId="0F0E759D" w:rsidR="00B2712B" w:rsidRDefault="00B2712B" w:rsidP="00021765">
            <w:pPr>
              <w:rPr>
                <w:sz w:val="28"/>
                <w:szCs w:val="28"/>
              </w:rPr>
            </w:pPr>
            <w:r>
              <w:rPr>
                <w:sz w:val="28"/>
                <w:szCs w:val="28"/>
              </w:rPr>
              <w:t>17-20 years</w:t>
            </w:r>
          </w:p>
        </w:tc>
      </w:tr>
      <w:tr w:rsidR="00B2712B" w14:paraId="5C485861" w14:textId="77777777" w:rsidTr="00B2712B">
        <w:trPr>
          <w:trHeight w:val="639"/>
        </w:trPr>
        <w:tc>
          <w:tcPr>
            <w:tcW w:w="2119" w:type="dxa"/>
          </w:tcPr>
          <w:p w14:paraId="7C6FF047" w14:textId="12F15A5C" w:rsidR="00B2712B" w:rsidRPr="00B2712B" w:rsidRDefault="00B2712B" w:rsidP="00B2712B">
            <w:pPr>
              <w:jc w:val="center"/>
              <w:rPr>
                <w:sz w:val="48"/>
                <w:szCs w:val="48"/>
              </w:rPr>
            </w:pPr>
            <w:r w:rsidRPr="00B2712B">
              <w:rPr>
                <w:sz w:val="48"/>
                <w:szCs w:val="48"/>
              </w:rPr>
              <w:t>B</w:t>
            </w:r>
          </w:p>
        </w:tc>
        <w:tc>
          <w:tcPr>
            <w:tcW w:w="7077" w:type="dxa"/>
          </w:tcPr>
          <w:p w14:paraId="6D61CED3" w14:textId="64FBE0E6" w:rsidR="00B2712B" w:rsidRDefault="00B2712B" w:rsidP="00021765">
            <w:pPr>
              <w:rPr>
                <w:sz w:val="28"/>
                <w:szCs w:val="28"/>
              </w:rPr>
            </w:pPr>
            <w:r>
              <w:rPr>
                <w:sz w:val="28"/>
                <w:szCs w:val="28"/>
              </w:rPr>
              <w:t>13-16 years</w:t>
            </w:r>
          </w:p>
        </w:tc>
      </w:tr>
      <w:tr w:rsidR="00B2712B" w14:paraId="5C62F8B7" w14:textId="77777777" w:rsidTr="00B2712B">
        <w:trPr>
          <w:trHeight w:val="639"/>
        </w:trPr>
        <w:tc>
          <w:tcPr>
            <w:tcW w:w="2119" w:type="dxa"/>
          </w:tcPr>
          <w:p w14:paraId="5E737873" w14:textId="5024405B" w:rsidR="00B2712B" w:rsidRPr="00B2712B" w:rsidRDefault="00B2712B" w:rsidP="00B2712B">
            <w:pPr>
              <w:jc w:val="center"/>
              <w:rPr>
                <w:sz w:val="48"/>
                <w:szCs w:val="48"/>
              </w:rPr>
            </w:pPr>
            <w:r w:rsidRPr="00B2712B">
              <w:rPr>
                <w:sz w:val="48"/>
                <w:szCs w:val="48"/>
              </w:rPr>
              <w:t>C</w:t>
            </w:r>
          </w:p>
        </w:tc>
        <w:tc>
          <w:tcPr>
            <w:tcW w:w="7077" w:type="dxa"/>
          </w:tcPr>
          <w:p w14:paraId="0EE0AD3F" w14:textId="073B392F" w:rsidR="00B2712B" w:rsidRDefault="00B2712B" w:rsidP="00021765">
            <w:pPr>
              <w:rPr>
                <w:sz w:val="28"/>
                <w:szCs w:val="28"/>
              </w:rPr>
            </w:pPr>
            <w:r>
              <w:rPr>
                <w:sz w:val="28"/>
                <w:szCs w:val="28"/>
              </w:rPr>
              <w:t>10-12 years</w:t>
            </w:r>
          </w:p>
        </w:tc>
      </w:tr>
      <w:tr w:rsidR="00B2712B" w14:paraId="5D3869D8" w14:textId="77777777" w:rsidTr="00B2712B">
        <w:trPr>
          <w:trHeight w:val="662"/>
        </w:trPr>
        <w:tc>
          <w:tcPr>
            <w:tcW w:w="2119" w:type="dxa"/>
          </w:tcPr>
          <w:p w14:paraId="5BEC7279" w14:textId="19C5C119" w:rsidR="00B2712B" w:rsidRPr="00B2712B" w:rsidRDefault="00B2712B" w:rsidP="00B2712B">
            <w:pPr>
              <w:jc w:val="center"/>
              <w:rPr>
                <w:sz w:val="48"/>
                <w:szCs w:val="48"/>
              </w:rPr>
            </w:pPr>
            <w:r w:rsidRPr="00B2712B">
              <w:rPr>
                <w:sz w:val="48"/>
                <w:szCs w:val="48"/>
              </w:rPr>
              <w:t>D</w:t>
            </w:r>
          </w:p>
        </w:tc>
        <w:tc>
          <w:tcPr>
            <w:tcW w:w="7077" w:type="dxa"/>
          </w:tcPr>
          <w:p w14:paraId="18F07EAD" w14:textId="5F9FC5CC" w:rsidR="00B2712B" w:rsidRDefault="00B2712B" w:rsidP="00021765">
            <w:pPr>
              <w:rPr>
                <w:sz w:val="28"/>
                <w:szCs w:val="28"/>
              </w:rPr>
            </w:pPr>
            <w:r>
              <w:rPr>
                <w:sz w:val="28"/>
                <w:szCs w:val="28"/>
              </w:rPr>
              <w:t>7-9 years</w:t>
            </w:r>
          </w:p>
        </w:tc>
      </w:tr>
      <w:tr w:rsidR="00B2712B" w14:paraId="0DA3CCC1" w14:textId="77777777" w:rsidTr="00B2712B">
        <w:trPr>
          <w:trHeight w:val="639"/>
        </w:trPr>
        <w:tc>
          <w:tcPr>
            <w:tcW w:w="2119" w:type="dxa"/>
          </w:tcPr>
          <w:p w14:paraId="584169BF" w14:textId="528D8DFC" w:rsidR="00B2712B" w:rsidRPr="00B2712B" w:rsidRDefault="00B2712B" w:rsidP="00B2712B">
            <w:pPr>
              <w:jc w:val="center"/>
              <w:rPr>
                <w:sz w:val="48"/>
                <w:szCs w:val="48"/>
              </w:rPr>
            </w:pPr>
            <w:r w:rsidRPr="00B2712B">
              <w:rPr>
                <w:sz w:val="48"/>
                <w:szCs w:val="48"/>
              </w:rPr>
              <w:t>E</w:t>
            </w:r>
          </w:p>
        </w:tc>
        <w:tc>
          <w:tcPr>
            <w:tcW w:w="7077" w:type="dxa"/>
          </w:tcPr>
          <w:p w14:paraId="60829BE7" w14:textId="77DE3CEE" w:rsidR="00B2712B" w:rsidRDefault="00B2712B" w:rsidP="00021765">
            <w:pPr>
              <w:rPr>
                <w:sz w:val="28"/>
                <w:szCs w:val="28"/>
              </w:rPr>
            </w:pPr>
            <w:r>
              <w:rPr>
                <w:sz w:val="28"/>
                <w:szCs w:val="28"/>
              </w:rPr>
              <w:t>4-6 years</w:t>
            </w:r>
          </w:p>
        </w:tc>
      </w:tr>
    </w:tbl>
    <w:p w14:paraId="6EEF79A1" w14:textId="353F0D38" w:rsidR="00E45FB3" w:rsidRDefault="00E45FB3" w:rsidP="00021765">
      <w:pPr>
        <w:rPr>
          <w:sz w:val="28"/>
          <w:szCs w:val="28"/>
        </w:rPr>
      </w:pPr>
    </w:p>
    <w:p w14:paraId="24E7B9D8" w14:textId="68D15B53" w:rsidR="00E45FB3" w:rsidRDefault="00E45FB3" w:rsidP="00021765">
      <w:pPr>
        <w:rPr>
          <w:sz w:val="28"/>
          <w:szCs w:val="28"/>
        </w:rPr>
      </w:pPr>
    </w:p>
    <w:p w14:paraId="42A96069" w14:textId="1ED7CA43" w:rsidR="00E45FB3" w:rsidRDefault="00B2712B" w:rsidP="00021765">
      <w:pPr>
        <w:rPr>
          <w:sz w:val="28"/>
          <w:szCs w:val="28"/>
        </w:rPr>
      </w:pPr>
      <w:r>
        <w:rPr>
          <w:sz w:val="28"/>
          <w:szCs w:val="28"/>
        </w:rPr>
        <w:t xml:space="preserve">This table says us what the particular life grade </w:t>
      </w:r>
      <w:proofErr w:type="gramStart"/>
      <w:r>
        <w:rPr>
          <w:sz w:val="28"/>
          <w:szCs w:val="28"/>
        </w:rPr>
        <w:t>means</w:t>
      </w:r>
      <w:r w:rsidR="0064378C">
        <w:rPr>
          <w:sz w:val="28"/>
          <w:szCs w:val="28"/>
        </w:rPr>
        <w:t xml:space="preserve"> </w:t>
      </w:r>
      <w:r>
        <w:rPr>
          <w:sz w:val="28"/>
          <w:szCs w:val="28"/>
        </w:rPr>
        <w:t>.</w:t>
      </w:r>
      <w:r w:rsidR="0064378C">
        <w:rPr>
          <w:sz w:val="28"/>
          <w:szCs w:val="28"/>
        </w:rPr>
        <w:t>Using</w:t>
      </w:r>
      <w:proofErr w:type="gramEnd"/>
      <w:r w:rsidR="0064378C">
        <w:rPr>
          <w:sz w:val="28"/>
          <w:szCs w:val="28"/>
        </w:rPr>
        <w:t xml:space="preserve"> the  independent variables we will design a model to predict the dependent variable</w:t>
      </w:r>
    </w:p>
    <w:p w14:paraId="2559F7ED" w14:textId="039AFFED" w:rsidR="0064378C" w:rsidRDefault="0064378C" w:rsidP="00021765">
      <w:pPr>
        <w:rPr>
          <w:b/>
          <w:bCs/>
          <w:sz w:val="28"/>
          <w:szCs w:val="28"/>
        </w:rPr>
      </w:pPr>
      <w:r w:rsidRPr="0064378C">
        <w:rPr>
          <w:b/>
          <w:bCs/>
          <w:sz w:val="28"/>
          <w:szCs w:val="28"/>
        </w:rPr>
        <w:lastRenderedPageBreak/>
        <w:t>TECHNIQUES USE</w:t>
      </w:r>
      <w:r>
        <w:rPr>
          <w:b/>
          <w:bCs/>
          <w:sz w:val="28"/>
          <w:szCs w:val="28"/>
        </w:rPr>
        <w:t>D:</w:t>
      </w:r>
    </w:p>
    <w:p w14:paraId="2DC5CC72" w14:textId="2C93B695" w:rsidR="0064378C" w:rsidRDefault="0064378C" w:rsidP="00021765">
      <w:pPr>
        <w:rPr>
          <w:sz w:val="28"/>
          <w:szCs w:val="28"/>
        </w:rPr>
      </w:pPr>
      <w:r>
        <w:rPr>
          <w:sz w:val="28"/>
          <w:szCs w:val="28"/>
        </w:rPr>
        <w:t xml:space="preserve">          As far as now we have planned to use </w:t>
      </w:r>
      <w:r w:rsidRPr="0064378C">
        <w:rPr>
          <w:b/>
          <w:bCs/>
          <w:sz w:val="28"/>
          <w:szCs w:val="28"/>
        </w:rPr>
        <w:t>Multiple regression</w:t>
      </w:r>
      <w:r>
        <w:rPr>
          <w:sz w:val="28"/>
          <w:szCs w:val="28"/>
        </w:rPr>
        <w:t xml:space="preserve"> for predicting the model of the life grade.</w:t>
      </w:r>
    </w:p>
    <w:p w14:paraId="39D0496C" w14:textId="3F48533B" w:rsidR="0044201A" w:rsidRDefault="0044201A" w:rsidP="00021765">
      <w:pPr>
        <w:rPr>
          <w:sz w:val="28"/>
          <w:szCs w:val="28"/>
        </w:rPr>
      </w:pPr>
      <w:r>
        <w:rPr>
          <w:sz w:val="28"/>
          <w:szCs w:val="28"/>
        </w:rPr>
        <w:t>This is the general equation for the multiple linear regression</w:t>
      </w:r>
    </w:p>
    <w:p w14:paraId="2F096E12" w14:textId="77777777" w:rsidR="0044201A" w:rsidRDefault="0044201A" w:rsidP="00021765">
      <w:pPr>
        <w:rPr>
          <w:rStyle w:val="mord"/>
          <w:rFonts w:ascii="KaTeX_Math" w:hAnsi="KaTeX_Math"/>
          <w:i/>
          <w:iCs/>
          <w:color w:val="111111"/>
          <w:sz w:val="32"/>
          <w:szCs w:val="32"/>
          <w:shd w:val="clear" w:color="auto" w:fill="FFFFFF"/>
        </w:rPr>
      </w:pPr>
      <w:r>
        <w:rPr>
          <w:rStyle w:val="vlist-s"/>
          <w:sz w:val="2"/>
          <w:szCs w:val="2"/>
        </w:rPr>
        <w:t>​</w:t>
      </w:r>
      <w:proofErr w:type="spell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vlist-s"/>
          <w:color w:val="111111"/>
          <w:sz w:val="2"/>
          <w:szCs w:val="2"/>
          <w:shd w:val="clear" w:color="auto" w:fill="FFFFFF"/>
        </w:rPr>
        <w:t>​</w:t>
      </w:r>
      <w:r>
        <w:rPr>
          <w:rStyle w:val="mrel"/>
          <w:color w:val="111111"/>
          <w:sz w:val="32"/>
          <w:szCs w:val="32"/>
          <w:shd w:val="clear" w:color="auto" w:fill="FFFFFF"/>
        </w:rPr>
        <w:t>=</w:t>
      </w:r>
      <w:r>
        <w:rPr>
          <w:rStyle w:val="mord"/>
          <w:rFonts w:ascii="KaTeX_Math" w:hAnsi="KaTeX_Math"/>
          <w:i/>
          <w:iCs/>
          <w:color w:val="111111"/>
          <w:sz w:val="32"/>
          <w:szCs w:val="32"/>
          <w:shd w:val="clear" w:color="auto" w:fill="FFFFFF"/>
        </w:rPr>
        <w:t>β</w:t>
      </w:r>
      <w:r>
        <w:rPr>
          <w:rStyle w:val="mord"/>
          <w:color w:val="111111"/>
          <w:shd w:val="clear" w:color="auto" w:fill="FFFFFF"/>
        </w:rPr>
        <w:t>0</w:t>
      </w:r>
      <w:r>
        <w:rPr>
          <w:rStyle w:val="vlist-s"/>
          <w:color w:val="111111"/>
          <w:sz w:val="2"/>
          <w:szCs w:val="2"/>
          <w:shd w:val="clear" w:color="auto" w:fill="FFFFFF"/>
        </w:rPr>
        <w:t>​</w:t>
      </w:r>
      <w:r>
        <w:rPr>
          <w:rStyle w:val="mbin"/>
          <w:color w:val="111111"/>
          <w:sz w:val="32"/>
          <w:szCs w:val="32"/>
          <w:shd w:val="clear" w:color="auto" w:fill="FFFFFF"/>
        </w:rPr>
        <w:t>+</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1</w:t>
      </w:r>
      <w:r>
        <w:rPr>
          <w:rStyle w:val="vlist-s"/>
          <w:color w:val="111111"/>
          <w:sz w:val="2"/>
          <w:szCs w:val="2"/>
          <w:shd w:val="clear" w:color="auto" w:fill="FFFFFF"/>
        </w:rPr>
        <w:t>​</w:t>
      </w:r>
      <w:r>
        <w:rPr>
          <w:rStyle w:val="mbin"/>
          <w:color w:val="111111"/>
          <w:sz w:val="32"/>
          <w:szCs w:val="32"/>
          <w:shd w:val="clear" w:color="auto" w:fill="FFFFFF"/>
        </w:rPr>
        <w:t>+</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2</w:t>
      </w:r>
      <w:r>
        <w:rPr>
          <w:rStyle w:val="vlist-s"/>
          <w:color w:val="111111"/>
          <w:sz w:val="2"/>
          <w:szCs w:val="2"/>
          <w:shd w:val="clear" w:color="auto" w:fill="FFFFFF"/>
        </w:rPr>
        <w:t>​</w:t>
      </w:r>
      <w:r>
        <w:rPr>
          <w:rStyle w:val="mbin"/>
          <w:color w:val="111111"/>
          <w:sz w:val="32"/>
          <w:szCs w:val="32"/>
          <w:shd w:val="clear" w:color="auto" w:fill="FFFFFF"/>
        </w:rPr>
        <w:t>+</w:t>
      </w:r>
      <w:r>
        <w:rPr>
          <w:rStyle w:val="mord"/>
          <w:color w:val="111111"/>
          <w:sz w:val="32"/>
          <w:szCs w:val="32"/>
          <w:shd w:val="clear" w:color="auto" w:fill="FFFFFF"/>
        </w:rPr>
        <w:t>...</w:t>
      </w:r>
      <w:r>
        <w:rPr>
          <w:rStyle w:val="mbin"/>
          <w:color w:val="111111"/>
          <w:sz w:val="32"/>
          <w:szCs w:val="32"/>
          <w:shd w:val="clear" w:color="auto" w:fill="FFFFFF"/>
        </w:rPr>
        <w:t>+</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vlist-s"/>
          <w:color w:val="111111"/>
          <w:sz w:val="2"/>
          <w:szCs w:val="2"/>
          <w:shd w:val="clear" w:color="auto" w:fill="FFFFFF"/>
        </w:rPr>
        <w:t>​</w:t>
      </w:r>
      <w:r>
        <w:rPr>
          <w:rStyle w:val="mbin"/>
          <w:color w:val="111111"/>
          <w:sz w:val="32"/>
          <w:szCs w:val="32"/>
          <w:shd w:val="clear" w:color="auto" w:fill="FFFFFF"/>
        </w:rPr>
        <w:t>+</w:t>
      </w:r>
      <w:r>
        <w:rPr>
          <w:rStyle w:val="mord"/>
          <w:rFonts w:ascii="KaTeX_Math" w:hAnsi="KaTeX_Math"/>
          <w:i/>
          <w:iCs/>
          <w:color w:val="111111"/>
          <w:sz w:val="32"/>
          <w:szCs w:val="32"/>
          <w:shd w:val="clear" w:color="auto" w:fill="FFFFFF"/>
        </w:rPr>
        <w:t>ϵ</w:t>
      </w:r>
    </w:p>
    <w:p w14:paraId="33326B6A" w14:textId="77777777" w:rsidR="0044201A" w:rsidRDefault="0044201A" w:rsidP="00021765">
      <w:pPr>
        <w:rPr>
          <w:rStyle w:val="mord"/>
          <w:b/>
          <w:bCs/>
          <w:color w:val="111111"/>
          <w:sz w:val="32"/>
          <w:szCs w:val="32"/>
          <w:shd w:val="clear" w:color="auto" w:fill="FFFFFF"/>
        </w:rPr>
      </w:pPr>
      <w:r>
        <w:rPr>
          <w:rStyle w:val="mord"/>
          <w:b/>
          <w:bCs/>
          <w:color w:val="111111"/>
          <w:sz w:val="32"/>
          <w:szCs w:val="32"/>
          <w:shd w:val="clear" w:color="auto" w:fill="FFFFFF"/>
        </w:rPr>
        <w:t>where, for </w:t>
      </w:r>
      <w:proofErr w:type="spellStart"/>
      <w:r>
        <w:rPr>
          <w:rStyle w:val="mord"/>
          <w:rFonts w:ascii="KaTeX_Math" w:hAnsi="KaTeX_Math"/>
          <w:i/>
          <w:iCs/>
          <w:color w:val="111111"/>
          <w:sz w:val="32"/>
          <w:szCs w:val="32"/>
          <w:shd w:val="clear" w:color="auto" w:fill="FFFFFF"/>
        </w:rPr>
        <w:t>i</w:t>
      </w:r>
      <w:proofErr w:type="spellEnd"/>
      <w:r>
        <w:rPr>
          <w:rStyle w:val="mrel"/>
          <w:color w:val="111111"/>
          <w:sz w:val="32"/>
          <w:szCs w:val="32"/>
          <w:shd w:val="clear" w:color="auto" w:fill="FFFFFF"/>
        </w:rPr>
        <w:t>=</w:t>
      </w:r>
      <w:r>
        <w:rPr>
          <w:rStyle w:val="mord"/>
          <w:rFonts w:ascii="KaTeX_Math" w:hAnsi="KaTeX_Math"/>
          <w:i/>
          <w:iCs/>
          <w:color w:val="111111"/>
          <w:sz w:val="32"/>
          <w:szCs w:val="32"/>
          <w:shd w:val="clear" w:color="auto" w:fill="FFFFFF"/>
        </w:rPr>
        <w:t>n</w:t>
      </w:r>
      <w:r>
        <w:rPr>
          <w:rStyle w:val="mord"/>
          <w:b/>
          <w:bCs/>
          <w:color w:val="111111"/>
          <w:sz w:val="32"/>
          <w:szCs w:val="32"/>
          <w:shd w:val="clear" w:color="auto" w:fill="FFFFFF"/>
        </w:rPr>
        <w:t> observations:</w:t>
      </w:r>
    </w:p>
    <w:p w14:paraId="77300C36" w14:textId="77777777" w:rsidR="0044201A" w:rsidRDefault="0044201A" w:rsidP="00021765">
      <w:pPr>
        <w:rPr>
          <w:rStyle w:val="mord"/>
          <w:color w:val="111111"/>
          <w:sz w:val="32"/>
          <w:szCs w:val="32"/>
          <w:shd w:val="clear" w:color="auto" w:fill="FFFFFF"/>
        </w:rPr>
      </w:pPr>
      <w:proofErr w:type="spell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vlist-s"/>
          <w:color w:val="111111"/>
          <w:sz w:val="2"/>
          <w:szCs w:val="2"/>
          <w:shd w:val="clear" w:color="auto" w:fill="FFFFFF"/>
        </w:rPr>
        <w:t>​</w:t>
      </w:r>
      <w:r>
        <w:rPr>
          <w:rStyle w:val="mrel"/>
          <w:color w:val="111111"/>
          <w:sz w:val="32"/>
          <w:szCs w:val="32"/>
          <w:shd w:val="clear" w:color="auto" w:fill="FFFFFF"/>
        </w:rPr>
        <w:t>=</w:t>
      </w:r>
      <w:r>
        <w:rPr>
          <w:rStyle w:val="mord"/>
          <w:color w:val="111111"/>
          <w:sz w:val="32"/>
          <w:szCs w:val="32"/>
          <w:shd w:val="clear" w:color="auto" w:fill="FFFFFF"/>
        </w:rPr>
        <w:t>dependent variable</w:t>
      </w:r>
    </w:p>
    <w:p w14:paraId="12906B2A" w14:textId="5CAB2886" w:rsidR="0044201A" w:rsidRDefault="0044201A" w:rsidP="00021765">
      <w:pPr>
        <w:rPr>
          <w:rStyle w:val="mord"/>
          <w:color w:val="111111"/>
          <w:sz w:val="32"/>
          <w:szCs w:val="32"/>
          <w:shd w:val="clear" w:color="auto" w:fill="FFFFFF"/>
        </w:rPr>
      </w:pP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vlist-s"/>
          <w:color w:val="111111"/>
          <w:sz w:val="2"/>
          <w:szCs w:val="2"/>
          <w:shd w:val="clear" w:color="auto" w:fill="FFFFFF"/>
        </w:rPr>
        <w:t>​</w:t>
      </w:r>
      <w:r>
        <w:rPr>
          <w:rStyle w:val="mrel"/>
          <w:color w:val="111111"/>
          <w:sz w:val="32"/>
          <w:szCs w:val="32"/>
          <w:shd w:val="clear" w:color="auto" w:fill="FFFFFF"/>
        </w:rPr>
        <w:t>=</w:t>
      </w:r>
      <w:proofErr w:type="spellStart"/>
      <w:r>
        <w:rPr>
          <w:rStyle w:val="mord"/>
          <w:color w:val="111111"/>
          <w:sz w:val="32"/>
          <w:szCs w:val="32"/>
          <w:shd w:val="clear" w:color="auto" w:fill="FFFFFF"/>
        </w:rPr>
        <w:t>indipendent</w:t>
      </w:r>
      <w:proofErr w:type="spellEnd"/>
      <w:r>
        <w:rPr>
          <w:rStyle w:val="mord"/>
          <w:color w:val="111111"/>
          <w:sz w:val="32"/>
          <w:szCs w:val="32"/>
          <w:shd w:val="clear" w:color="auto" w:fill="FFFFFF"/>
        </w:rPr>
        <w:t> variables</w:t>
      </w:r>
    </w:p>
    <w:p w14:paraId="4965AFA2" w14:textId="77777777" w:rsidR="0044201A" w:rsidRDefault="0044201A" w:rsidP="00021765">
      <w:pPr>
        <w:rPr>
          <w:rStyle w:val="mord"/>
          <w:color w:val="111111"/>
          <w:sz w:val="32"/>
          <w:szCs w:val="32"/>
          <w:shd w:val="clear" w:color="auto" w:fill="FFFFFF"/>
        </w:rPr>
      </w:pPr>
      <w:r>
        <w:rPr>
          <w:rStyle w:val="mord"/>
          <w:rFonts w:ascii="KaTeX_Math" w:hAnsi="KaTeX_Math"/>
          <w:i/>
          <w:iCs/>
          <w:color w:val="111111"/>
          <w:sz w:val="32"/>
          <w:szCs w:val="32"/>
          <w:shd w:val="clear" w:color="auto" w:fill="FFFFFF"/>
        </w:rPr>
        <w:t>β</w:t>
      </w:r>
      <w:r>
        <w:rPr>
          <w:rStyle w:val="mord"/>
          <w:color w:val="111111"/>
          <w:shd w:val="clear" w:color="auto" w:fill="FFFFFF"/>
        </w:rPr>
        <w:t>0</w:t>
      </w:r>
      <w:r>
        <w:rPr>
          <w:rStyle w:val="vlist-s"/>
          <w:color w:val="111111"/>
          <w:sz w:val="2"/>
          <w:szCs w:val="2"/>
          <w:shd w:val="clear" w:color="auto" w:fill="FFFFFF"/>
        </w:rPr>
        <w:t>​</w:t>
      </w:r>
      <w:r>
        <w:rPr>
          <w:rStyle w:val="mrel"/>
          <w:color w:val="111111"/>
          <w:sz w:val="32"/>
          <w:szCs w:val="32"/>
          <w:shd w:val="clear" w:color="auto" w:fill="FFFFFF"/>
        </w:rPr>
        <w:t>=</w:t>
      </w:r>
      <w:r>
        <w:rPr>
          <w:rStyle w:val="mord"/>
          <w:color w:val="111111"/>
          <w:sz w:val="32"/>
          <w:szCs w:val="32"/>
          <w:shd w:val="clear" w:color="auto" w:fill="FFFFFF"/>
        </w:rPr>
        <w:t>y-intercept (constant term)</w:t>
      </w:r>
    </w:p>
    <w:p w14:paraId="71029B75" w14:textId="77777777" w:rsidR="0044201A" w:rsidRDefault="0044201A" w:rsidP="00021765">
      <w:pPr>
        <w:rPr>
          <w:rStyle w:val="mord"/>
          <w:color w:val="111111"/>
          <w:sz w:val="32"/>
          <w:szCs w:val="32"/>
          <w:shd w:val="clear" w:color="auto" w:fill="FFFFFF"/>
        </w:rPr>
      </w:pP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mrel"/>
          <w:color w:val="111111"/>
          <w:sz w:val="32"/>
          <w:szCs w:val="32"/>
          <w:shd w:val="clear" w:color="auto" w:fill="FFFFFF"/>
        </w:rPr>
        <w:t>=</w:t>
      </w:r>
      <w:r>
        <w:rPr>
          <w:rStyle w:val="mord"/>
          <w:color w:val="111111"/>
          <w:sz w:val="32"/>
          <w:szCs w:val="32"/>
          <w:shd w:val="clear" w:color="auto" w:fill="FFFFFF"/>
        </w:rPr>
        <w:t>slope coefficients for each explanatory variable</w:t>
      </w:r>
    </w:p>
    <w:p w14:paraId="299CE624" w14:textId="3F7E72B0" w:rsidR="0044201A" w:rsidRDefault="0044201A" w:rsidP="00021765">
      <w:pPr>
        <w:rPr>
          <w:sz w:val="28"/>
          <w:szCs w:val="28"/>
        </w:rPr>
      </w:pPr>
      <w:r>
        <w:rPr>
          <w:rStyle w:val="mord"/>
          <w:rFonts w:ascii="KaTeX_Math" w:hAnsi="KaTeX_Math"/>
          <w:i/>
          <w:iCs/>
          <w:color w:val="111111"/>
          <w:sz w:val="32"/>
          <w:szCs w:val="32"/>
          <w:shd w:val="clear" w:color="auto" w:fill="FFFFFF"/>
        </w:rPr>
        <w:t>ϵ</w:t>
      </w:r>
      <w:r>
        <w:rPr>
          <w:rStyle w:val="mrel"/>
          <w:color w:val="111111"/>
          <w:sz w:val="32"/>
          <w:szCs w:val="32"/>
          <w:shd w:val="clear" w:color="auto" w:fill="FFFFFF"/>
        </w:rPr>
        <w:t>=</w:t>
      </w:r>
      <w:r>
        <w:rPr>
          <w:rStyle w:val="mord"/>
          <w:color w:val="111111"/>
          <w:sz w:val="32"/>
          <w:szCs w:val="32"/>
          <w:shd w:val="clear" w:color="auto" w:fill="FFFFFF"/>
        </w:rPr>
        <w:t>the model’s error term (also known as the </w:t>
      </w:r>
      <w:proofErr w:type="gramStart"/>
      <w:r>
        <w:rPr>
          <w:rStyle w:val="mord"/>
          <w:color w:val="111111"/>
          <w:sz w:val="32"/>
          <w:szCs w:val="32"/>
          <w:shd w:val="clear" w:color="auto" w:fill="FFFFFF"/>
        </w:rPr>
        <w:t>residuals)</w:t>
      </w:r>
      <w:r>
        <w:rPr>
          <w:rStyle w:val="vlist-s"/>
          <w:color w:val="111111"/>
          <w:sz w:val="2"/>
          <w:szCs w:val="2"/>
          <w:shd w:val="clear" w:color="auto" w:fill="FFFFFF"/>
        </w:rPr>
        <w:t>​</w:t>
      </w:r>
      <w:proofErr w:type="gramEnd"/>
      <w:r>
        <w:rPr>
          <w:color w:val="111111"/>
          <w:sz w:val="32"/>
          <w:szCs w:val="32"/>
          <w:shd w:val="clear" w:color="auto" w:fill="FFFFFF"/>
        </w:rPr>
        <w:br/>
      </w:r>
    </w:p>
    <w:p w14:paraId="35B096E3" w14:textId="14A22DB0" w:rsidR="0064378C" w:rsidRDefault="0064378C" w:rsidP="00021765">
      <w:pPr>
        <w:rPr>
          <w:sz w:val="28"/>
          <w:szCs w:val="28"/>
        </w:rPr>
      </w:pPr>
      <w:r>
        <w:rPr>
          <w:sz w:val="28"/>
          <w:szCs w:val="28"/>
        </w:rPr>
        <w:t>1.There are many independent variables in the dataset.</w:t>
      </w:r>
    </w:p>
    <w:p w14:paraId="2CBF7E9F" w14:textId="6D177187" w:rsidR="0044201A" w:rsidRDefault="0044201A" w:rsidP="00021765">
      <w:pPr>
        <w:rPr>
          <w:sz w:val="28"/>
          <w:szCs w:val="28"/>
        </w:rPr>
      </w:pPr>
      <w:r>
        <w:rPr>
          <w:noProof/>
          <w:sz w:val="28"/>
          <w:szCs w:val="28"/>
        </w:rPr>
        <w:drawing>
          <wp:inline distT="0" distB="0" distL="0" distR="0" wp14:anchorId="376B4AF2" wp14:editId="0A463C9F">
            <wp:extent cx="5731510" cy="2155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14:paraId="7B45F90C" w14:textId="6C608E4E" w:rsidR="0064378C" w:rsidRDefault="0064378C" w:rsidP="00021765">
      <w:pPr>
        <w:rPr>
          <w:sz w:val="28"/>
          <w:szCs w:val="28"/>
        </w:rPr>
      </w:pPr>
      <w:r>
        <w:rPr>
          <w:sz w:val="28"/>
          <w:szCs w:val="28"/>
        </w:rPr>
        <w:t xml:space="preserve">2.A Significance </w:t>
      </w:r>
      <w:proofErr w:type="gramStart"/>
      <w:r>
        <w:rPr>
          <w:sz w:val="28"/>
          <w:szCs w:val="28"/>
        </w:rPr>
        <w:t>level(</w:t>
      </w:r>
      <w:proofErr w:type="gramEnd"/>
      <w:r>
        <w:rPr>
          <w:sz w:val="28"/>
          <w:szCs w:val="28"/>
        </w:rPr>
        <w:t>SL) is set.</w:t>
      </w:r>
    </w:p>
    <w:p w14:paraId="31498590" w14:textId="77777777" w:rsidR="0044201A" w:rsidRDefault="0064378C" w:rsidP="00021765">
      <w:pPr>
        <w:rPr>
          <w:sz w:val="28"/>
          <w:szCs w:val="28"/>
        </w:rPr>
      </w:pPr>
      <w:r>
        <w:rPr>
          <w:sz w:val="28"/>
          <w:szCs w:val="28"/>
        </w:rPr>
        <w:t xml:space="preserve">3.p value is found for every independent </w:t>
      </w:r>
      <w:proofErr w:type="gramStart"/>
      <w:r>
        <w:rPr>
          <w:sz w:val="28"/>
          <w:szCs w:val="28"/>
        </w:rPr>
        <w:t>variables</w:t>
      </w:r>
      <w:proofErr w:type="gramEnd"/>
      <w:r>
        <w:rPr>
          <w:sz w:val="28"/>
          <w:szCs w:val="28"/>
        </w:rPr>
        <w:t xml:space="preserve">. </w:t>
      </w:r>
    </w:p>
    <w:p w14:paraId="140C8EDE" w14:textId="6C95BB54" w:rsidR="0044201A" w:rsidRDefault="0064378C" w:rsidP="00021765">
      <w:pPr>
        <w:rPr>
          <w:sz w:val="28"/>
          <w:szCs w:val="28"/>
        </w:rPr>
      </w:pPr>
      <w:r>
        <w:rPr>
          <w:sz w:val="28"/>
          <w:szCs w:val="28"/>
        </w:rPr>
        <w:t>4.If p value&gt;SL then the particular depende</w:t>
      </w:r>
      <w:r w:rsidR="0044201A">
        <w:rPr>
          <w:sz w:val="28"/>
          <w:szCs w:val="28"/>
        </w:rPr>
        <w:t>n</w:t>
      </w:r>
      <w:r>
        <w:rPr>
          <w:sz w:val="28"/>
          <w:szCs w:val="28"/>
        </w:rPr>
        <w:t>t variable is remove</w:t>
      </w:r>
      <w:r w:rsidR="0044201A">
        <w:rPr>
          <w:sz w:val="28"/>
          <w:szCs w:val="28"/>
        </w:rPr>
        <w:t>d</w:t>
      </w:r>
    </w:p>
    <w:p w14:paraId="0C085EEF" w14:textId="5D8C3CC8" w:rsidR="0064378C" w:rsidRDefault="0064378C" w:rsidP="00021765">
      <w:pPr>
        <w:rPr>
          <w:sz w:val="28"/>
          <w:szCs w:val="28"/>
        </w:rPr>
      </w:pPr>
      <w:r>
        <w:rPr>
          <w:sz w:val="28"/>
          <w:szCs w:val="28"/>
        </w:rPr>
        <w:t>5.</w:t>
      </w:r>
      <w:r w:rsidR="0044201A">
        <w:rPr>
          <w:sz w:val="28"/>
          <w:szCs w:val="28"/>
        </w:rPr>
        <w:t>The step four is repeated for all independent variables of the dataset.</w:t>
      </w:r>
    </w:p>
    <w:p w14:paraId="2E577199" w14:textId="4319909C" w:rsidR="00E45FB3" w:rsidRDefault="0044201A" w:rsidP="00021765">
      <w:pPr>
        <w:rPr>
          <w:sz w:val="28"/>
          <w:szCs w:val="28"/>
        </w:rPr>
      </w:pPr>
      <w:r>
        <w:rPr>
          <w:sz w:val="28"/>
          <w:szCs w:val="28"/>
        </w:rPr>
        <w:t>6.Finally the best model is fit</w:t>
      </w:r>
    </w:p>
    <w:p w14:paraId="46CD8C16" w14:textId="5683F28B" w:rsidR="0044201A" w:rsidRDefault="0044201A" w:rsidP="00021765">
      <w:pPr>
        <w:rPr>
          <w:sz w:val="28"/>
          <w:szCs w:val="28"/>
        </w:rPr>
      </w:pPr>
    </w:p>
    <w:p w14:paraId="36394071" w14:textId="763A77A3" w:rsidR="0044201A" w:rsidRDefault="0044201A" w:rsidP="00021765">
      <w:pPr>
        <w:rPr>
          <w:b/>
          <w:bCs/>
          <w:sz w:val="28"/>
          <w:szCs w:val="28"/>
        </w:rPr>
      </w:pPr>
      <w:r w:rsidRPr="0044201A">
        <w:rPr>
          <w:b/>
          <w:bCs/>
          <w:sz w:val="28"/>
          <w:szCs w:val="28"/>
        </w:rPr>
        <w:lastRenderedPageBreak/>
        <w:t>AFTER FITTING THE MODEL:</w:t>
      </w:r>
    </w:p>
    <w:p w14:paraId="3C0CA412" w14:textId="4446FC29" w:rsidR="0044201A" w:rsidRDefault="0044201A" w:rsidP="00021765">
      <w:pPr>
        <w:rPr>
          <w:sz w:val="28"/>
          <w:szCs w:val="28"/>
        </w:rPr>
      </w:pPr>
      <w:r>
        <w:rPr>
          <w:sz w:val="28"/>
          <w:szCs w:val="28"/>
        </w:rPr>
        <w:t xml:space="preserve">      After the model is fitted the graph of the model is scrapped </w:t>
      </w:r>
      <w:r w:rsidR="00961100">
        <w:rPr>
          <w:sz w:val="28"/>
          <w:szCs w:val="28"/>
        </w:rPr>
        <w:t>out to check how for our predicted model is correct with the scattered points of the independent variables.</w:t>
      </w:r>
    </w:p>
    <w:p w14:paraId="72448496" w14:textId="71E84154" w:rsidR="00961100" w:rsidRDefault="00961100" w:rsidP="00021765">
      <w:pPr>
        <w:rPr>
          <w:sz w:val="28"/>
          <w:szCs w:val="28"/>
        </w:rPr>
      </w:pPr>
      <w:r>
        <w:rPr>
          <w:sz w:val="28"/>
          <w:szCs w:val="28"/>
        </w:rPr>
        <w:t xml:space="preserve">The graph will be like </w:t>
      </w:r>
      <w:proofErr w:type="gramStart"/>
      <w:r>
        <w:rPr>
          <w:sz w:val="28"/>
          <w:szCs w:val="28"/>
        </w:rPr>
        <w:t>this(</w:t>
      </w:r>
      <w:proofErr w:type="spellStart"/>
      <w:proofErr w:type="gramEnd"/>
      <w:r>
        <w:rPr>
          <w:sz w:val="28"/>
          <w:szCs w:val="28"/>
        </w:rPr>
        <w:t>its</w:t>
      </w:r>
      <w:proofErr w:type="spellEnd"/>
      <w:r>
        <w:rPr>
          <w:sz w:val="28"/>
          <w:szCs w:val="28"/>
        </w:rPr>
        <w:t xml:space="preserve"> taken from google)</w:t>
      </w:r>
    </w:p>
    <w:p w14:paraId="50F2684D" w14:textId="7E3FEAC8" w:rsidR="00961100" w:rsidRPr="0044201A" w:rsidRDefault="00961100" w:rsidP="00021765">
      <w:pPr>
        <w:rPr>
          <w:sz w:val="28"/>
          <w:szCs w:val="28"/>
        </w:rPr>
      </w:pPr>
      <w:r>
        <w:rPr>
          <w:noProof/>
        </w:rPr>
        <w:drawing>
          <wp:inline distT="0" distB="0" distL="0" distR="0" wp14:anchorId="6F329410" wp14:editId="22464E8B">
            <wp:extent cx="5334000" cy="3997325"/>
            <wp:effectExtent l="0" t="0" r="0" b="3175"/>
            <wp:docPr id="9" name="Picture 9" descr="Image result for 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multiple linear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0C285FDC" w14:textId="77777777" w:rsidR="0044201A" w:rsidRPr="0044201A" w:rsidRDefault="0044201A" w:rsidP="00021765">
      <w:pPr>
        <w:rPr>
          <w:b/>
          <w:bCs/>
          <w:sz w:val="28"/>
          <w:szCs w:val="28"/>
        </w:rPr>
      </w:pPr>
    </w:p>
    <w:p w14:paraId="03AD2816" w14:textId="1EAD1B6D" w:rsidR="00E45FB3" w:rsidRPr="00961100" w:rsidRDefault="00961100" w:rsidP="00021765">
      <w:pPr>
        <w:rPr>
          <w:b/>
          <w:bCs/>
          <w:sz w:val="28"/>
          <w:szCs w:val="28"/>
        </w:rPr>
      </w:pPr>
      <w:r w:rsidRPr="00961100">
        <w:rPr>
          <w:b/>
          <w:bCs/>
          <w:sz w:val="28"/>
          <w:szCs w:val="28"/>
        </w:rPr>
        <w:t>RESULT:</w:t>
      </w:r>
    </w:p>
    <w:p w14:paraId="7201EF00" w14:textId="188F044C" w:rsidR="00961100" w:rsidRDefault="00961100" w:rsidP="00021765">
      <w:pPr>
        <w:rPr>
          <w:sz w:val="28"/>
          <w:szCs w:val="28"/>
        </w:rPr>
      </w:pPr>
      <w:r>
        <w:rPr>
          <w:sz w:val="28"/>
          <w:szCs w:val="28"/>
        </w:rPr>
        <w:t xml:space="preserve">Using this </w:t>
      </w:r>
      <w:proofErr w:type="gramStart"/>
      <w:r>
        <w:rPr>
          <w:sz w:val="28"/>
          <w:szCs w:val="28"/>
        </w:rPr>
        <w:t>model</w:t>
      </w:r>
      <w:proofErr w:type="gramEnd"/>
      <w:r>
        <w:rPr>
          <w:sz w:val="28"/>
          <w:szCs w:val="28"/>
        </w:rPr>
        <w:t xml:space="preserve"> we can easily predict the Life grade of the car.</w:t>
      </w:r>
    </w:p>
    <w:p w14:paraId="1902C652" w14:textId="1579EA42" w:rsidR="001643A1" w:rsidRDefault="001643A1" w:rsidP="00021765">
      <w:pPr>
        <w:rPr>
          <w:sz w:val="28"/>
          <w:szCs w:val="28"/>
        </w:rPr>
      </w:pPr>
      <w:r>
        <w:rPr>
          <w:sz w:val="28"/>
          <w:szCs w:val="28"/>
        </w:rPr>
        <w:t>(If the model doesn’t fit properly then we will use other techniques like clustering or random forest regression)</w:t>
      </w:r>
    </w:p>
    <w:p w14:paraId="011C9932" w14:textId="412DB944" w:rsidR="001643A1" w:rsidRDefault="001643A1" w:rsidP="00021765">
      <w:pPr>
        <w:rPr>
          <w:sz w:val="28"/>
          <w:szCs w:val="28"/>
        </w:rPr>
      </w:pPr>
    </w:p>
    <w:p w14:paraId="12293A57" w14:textId="52AFCDA8" w:rsidR="001643A1" w:rsidRDefault="001643A1" w:rsidP="00021765">
      <w:pPr>
        <w:rPr>
          <w:sz w:val="28"/>
          <w:szCs w:val="28"/>
        </w:rPr>
      </w:pPr>
    </w:p>
    <w:p w14:paraId="3D718CC2" w14:textId="4831C970" w:rsidR="001643A1" w:rsidRDefault="001643A1" w:rsidP="00021765">
      <w:pPr>
        <w:rPr>
          <w:sz w:val="28"/>
          <w:szCs w:val="28"/>
        </w:rPr>
      </w:pPr>
    </w:p>
    <w:p w14:paraId="3909BB29" w14:textId="455DD5D5" w:rsidR="001643A1" w:rsidRDefault="001643A1" w:rsidP="00021765">
      <w:pPr>
        <w:rPr>
          <w:sz w:val="28"/>
          <w:szCs w:val="28"/>
        </w:rPr>
      </w:pPr>
    </w:p>
    <w:p w14:paraId="2A41BCE6" w14:textId="36F88E69" w:rsidR="001643A1" w:rsidRDefault="001643A1" w:rsidP="00021765">
      <w:pPr>
        <w:rPr>
          <w:sz w:val="28"/>
          <w:szCs w:val="28"/>
        </w:rPr>
      </w:pPr>
    </w:p>
    <w:p w14:paraId="787C173A" w14:textId="6A51D254" w:rsidR="001643A1" w:rsidRDefault="001643A1" w:rsidP="00021765">
      <w:pPr>
        <w:rPr>
          <w:b/>
          <w:bCs/>
          <w:sz w:val="32"/>
          <w:szCs w:val="32"/>
          <w:u w:val="single"/>
        </w:rPr>
      </w:pPr>
      <w:r w:rsidRPr="001643A1">
        <w:rPr>
          <w:b/>
          <w:bCs/>
          <w:sz w:val="32"/>
          <w:szCs w:val="32"/>
          <w:u w:val="single"/>
        </w:rPr>
        <w:lastRenderedPageBreak/>
        <w:t>TECH STACK USED:</w:t>
      </w:r>
    </w:p>
    <w:p w14:paraId="5FFEC298" w14:textId="3209EF2F" w:rsidR="001643A1" w:rsidRDefault="001643A1" w:rsidP="00021765">
      <w:pPr>
        <w:rPr>
          <w:sz w:val="28"/>
          <w:szCs w:val="28"/>
        </w:rPr>
      </w:pPr>
      <w:r>
        <w:rPr>
          <w:sz w:val="28"/>
          <w:szCs w:val="28"/>
        </w:rPr>
        <w:t>TOOL USED:</w:t>
      </w:r>
    </w:p>
    <w:p w14:paraId="4229A9FA" w14:textId="6E392E9E" w:rsidR="001643A1" w:rsidRDefault="001643A1" w:rsidP="00021765">
      <w:pPr>
        <w:rPr>
          <w:sz w:val="28"/>
          <w:szCs w:val="28"/>
        </w:rPr>
      </w:pPr>
      <w:r>
        <w:rPr>
          <w:sz w:val="28"/>
          <w:szCs w:val="28"/>
        </w:rPr>
        <w:t>F</w:t>
      </w:r>
      <w:r w:rsidR="003150CA">
        <w:rPr>
          <w:sz w:val="28"/>
          <w:szCs w:val="28"/>
        </w:rPr>
        <w:t>or creating the model:</w:t>
      </w:r>
    </w:p>
    <w:p w14:paraId="1E62DE7F" w14:textId="51FE82E1" w:rsidR="001643A1" w:rsidRDefault="001643A1" w:rsidP="00021765">
      <w:pPr>
        <w:rPr>
          <w:sz w:val="28"/>
          <w:szCs w:val="28"/>
        </w:rPr>
      </w:pPr>
      <w:r>
        <w:rPr>
          <w:sz w:val="28"/>
          <w:szCs w:val="28"/>
        </w:rPr>
        <w:t>1.ANACONDA PYTHON:</w:t>
      </w:r>
    </w:p>
    <w:p w14:paraId="3C4237B9" w14:textId="2BEFDC4A" w:rsidR="001643A1" w:rsidRDefault="001643A1" w:rsidP="00021765">
      <w:pPr>
        <w:rPr>
          <w:sz w:val="28"/>
          <w:szCs w:val="28"/>
        </w:rPr>
      </w:pPr>
      <w:r>
        <w:rPr>
          <w:sz w:val="28"/>
          <w:szCs w:val="28"/>
        </w:rPr>
        <w:t>2.SPYDER</w:t>
      </w:r>
    </w:p>
    <w:p w14:paraId="249323F8" w14:textId="41E77E3C" w:rsidR="001643A1" w:rsidRDefault="001643A1" w:rsidP="00021765">
      <w:pPr>
        <w:rPr>
          <w:sz w:val="28"/>
          <w:szCs w:val="28"/>
        </w:rPr>
      </w:pPr>
      <w:r>
        <w:rPr>
          <w:sz w:val="28"/>
          <w:szCs w:val="28"/>
        </w:rPr>
        <w:t>For presenting it:</w:t>
      </w:r>
    </w:p>
    <w:p w14:paraId="4FA32C4E" w14:textId="6581E654" w:rsidR="001643A1" w:rsidRDefault="001643A1" w:rsidP="00021765">
      <w:pPr>
        <w:rPr>
          <w:sz w:val="28"/>
          <w:szCs w:val="28"/>
        </w:rPr>
      </w:pPr>
      <w:r>
        <w:rPr>
          <w:sz w:val="28"/>
          <w:szCs w:val="28"/>
        </w:rPr>
        <w:t>1.HTML</w:t>
      </w:r>
    </w:p>
    <w:p w14:paraId="22C851C8" w14:textId="22BE4BDA" w:rsidR="001643A1" w:rsidRDefault="001643A1" w:rsidP="00021765">
      <w:pPr>
        <w:rPr>
          <w:sz w:val="28"/>
          <w:szCs w:val="28"/>
        </w:rPr>
      </w:pPr>
      <w:r>
        <w:rPr>
          <w:sz w:val="28"/>
          <w:szCs w:val="28"/>
        </w:rPr>
        <w:t>2.CSS</w:t>
      </w:r>
    </w:p>
    <w:p w14:paraId="7970A5C3" w14:textId="0FF15CB4" w:rsidR="003150CA" w:rsidRDefault="003150CA" w:rsidP="00021765">
      <w:pPr>
        <w:rPr>
          <w:sz w:val="28"/>
          <w:szCs w:val="28"/>
        </w:rPr>
      </w:pPr>
      <w:r>
        <w:rPr>
          <w:sz w:val="28"/>
          <w:szCs w:val="28"/>
        </w:rPr>
        <w:t xml:space="preserve">Libraries used </w:t>
      </w:r>
      <w:proofErr w:type="gramStart"/>
      <w:r>
        <w:rPr>
          <w:sz w:val="28"/>
          <w:szCs w:val="28"/>
        </w:rPr>
        <w:t>In</w:t>
      </w:r>
      <w:proofErr w:type="gramEnd"/>
      <w:r>
        <w:rPr>
          <w:sz w:val="28"/>
          <w:szCs w:val="28"/>
        </w:rPr>
        <w:t xml:space="preserve"> the model:</w:t>
      </w:r>
    </w:p>
    <w:p w14:paraId="397E23BB" w14:textId="63D2A986" w:rsidR="003150CA" w:rsidRDefault="003150CA" w:rsidP="00021765">
      <w:pPr>
        <w:rPr>
          <w:sz w:val="28"/>
          <w:szCs w:val="28"/>
        </w:rPr>
      </w:pPr>
      <w:r>
        <w:rPr>
          <w:sz w:val="28"/>
          <w:szCs w:val="28"/>
        </w:rPr>
        <w:t>1.NumPy -</w:t>
      </w:r>
      <w:r w:rsidRPr="003150CA">
        <w:t xml:space="preserve"> </w:t>
      </w:r>
      <w:r w:rsidRPr="003150CA">
        <w:rPr>
          <w:sz w:val="28"/>
          <w:szCs w:val="28"/>
        </w:rPr>
        <w:t>adding support for large, multi-dimensional arrays and matrices, along with a large collection of high-level mathematical functions to operate on these arrays</w:t>
      </w:r>
    </w:p>
    <w:p w14:paraId="23BE6A13" w14:textId="752B68B7" w:rsidR="003150CA" w:rsidRDefault="003150CA" w:rsidP="00021765">
      <w:pPr>
        <w:rPr>
          <w:sz w:val="28"/>
          <w:szCs w:val="28"/>
        </w:rPr>
      </w:pPr>
      <w:r>
        <w:rPr>
          <w:sz w:val="28"/>
          <w:szCs w:val="28"/>
        </w:rPr>
        <w:t>2.</w:t>
      </w:r>
      <w:r w:rsidRPr="003150CA">
        <w:t xml:space="preserve"> </w:t>
      </w:r>
      <w:r w:rsidRPr="003150CA">
        <w:rPr>
          <w:sz w:val="28"/>
          <w:szCs w:val="28"/>
        </w:rPr>
        <w:t>Matplotlib</w:t>
      </w:r>
      <w:r>
        <w:rPr>
          <w:sz w:val="28"/>
          <w:szCs w:val="28"/>
        </w:rPr>
        <w:t xml:space="preserve"> -</w:t>
      </w:r>
      <w:r w:rsidRPr="003150CA">
        <w:t xml:space="preserve"> </w:t>
      </w:r>
      <w:r w:rsidRPr="003150CA">
        <w:rPr>
          <w:sz w:val="28"/>
          <w:szCs w:val="28"/>
        </w:rPr>
        <w:t xml:space="preserve">It provides an object-oriented API for embedding plots into applications using general-purpose GUI toolkits like </w:t>
      </w:r>
      <w:proofErr w:type="spellStart"/>
      <w:r w:rsidRPr="003150CA">
        <w:rPr>
          <w:sz w:val="28"/>
          <w:szCs w:val="28"/>
        </w:rPr>
        <w:t>Tkinter</w:t>
      </w:r>
      <w:proofErr w:type="spellEnd"/>
      <w:r w:rsidRPr="003150CA">
        <w:rPr>
          <w:sz w:val="28"/>
          <w:szCs w:val="28"/>
        </w:rPr>
        <w:t xml:space="preserve">, </w:t>
      </w:r>
      <w:proofErr w:type="spellStart"/>
      <w:r w:rsidRPr="003150CA">
        <w:rPr>
          <w:sz w:val="28"/>
          <w:szCs w:val="28"/>
        </w:rPr>
        <w:t>wxPython</w:t>
      </w:r>
      <w:proofErr w:type="spellEnd"/>
      <w:r w:rsidRPr="003150CA">
        <w:rPr>
          <w:sz w:val="28"/>
          <w:szCs w:val="28"/>
        </w:rPr>
        <w:t>, Qt, or GTK+. There is also a procedural "</w:t>
      </w:r>
      <w:proofErr w:type="spellStart"/>
      <w:r w:rsidRPr="003150CA">
        <w:rPr>
          <w:sz w:val="28"/>
          <w:szCs w:val="28"/>
        </w:rPr>
        <w:t>pylab</w:t>
      </w:r>
      <w:proofErr w:type="spellEnd"/>
      <w:r w:rsidRPr="003150CA">
        <w:rPr>
          <w:sz w:val="28"/>
          <w:szCs w:val="28"/>
        </w:rPr>
        <w:t>" interface based on a state machine (like OpenGL), designed to closely resemble that of MATLAB</w:t>
      </w:r>
    </w:p>
    <w:p w14:paraId="1D5D246D" w14:textId="220BDC83" w:rsidR="003150CA" w:rsidRDefault="003150CA" w:rsidP="00021765">
      <w:pPr>
        <w:rPr>
          <w:sz w:val="28"/>
          <w:szCs w:val="28"/>
        </w:rPr>
      </w:pPr>
      <w:r>
        <w:rPr>
          <w:sz w:val="28"/>
          <w:szCs w:val="28"/>
        </w:rPr>
        <w:t>3.Pandas-</w:t>
      </w:r>
      <w:r w:rsidRPr="003150CA">
        <w:rPr>
          <w:sz w:val="28"/>
          <w:szCs w:val="28"/>
        </w:rPr>
        <w:t xml:space="preserve"> pandas is a software library written for the Python programming language for data manipulation and analysis. In particular, it offers data structures and operations for manipulating numerical tables and time series.</w:t>
      </w:r>
    </w:p>
    <w:p w14:paraId="3C173FB8" w14:textId="303ABAAF" w:rsidR="003150CA" w:rsidRDefault="003150CA" w:rsidP="00021765">
      <w:pPr>
        <w:rPr>
          <w:sz w:val="28"/>
          <w:szCs w:val="28"/>
        </w:rPr>
      </w:pPr>
      <w:r>
        <w:rPr>
          <w:sz w:val="28"/>
          <w:szCs w:val="28"/>
        </w:rPr>
        <w:t>4.sklearn-</w:t>
      </w:r>
      <w:r w:rsidRPr="003150CA">
        <w:t xml:space="preserve"> </w:t>
      </w:r>
      <w:r>
        <w:rPr>
          <w:sz w:val="28"/>
          <w:szCs w:val="28"/>
        </w:rPr>
        <w:t xml:space="preserve">It </w:t>
      </w:r>
      <w:r w:rsidRPr="003150CA">
        <w:rPr>
          <w:sz w:val="28"/>
          <w:szCs w:val="28"/>
        </w:rPr>
        <w:t>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14:paraId="58188FC2" w14:textId="0086F393" w:rsidR="003150CA" w:rsidRDefault="003150CA" w:rsidP="00021765">
      <w:pPr>
        <w:rPr>
          <w:sz w:val="28"/>
          <w:szCs w:val="28"/>
        </w:rPr>
      </w:pPr>
      <w:r>
        <w:rPr>
          <w:noProof/>
          <w:sz w:val="28"/>
          <w:szCs w:val="28"/>
        </w:rPr>
        <w:drawing>
          <wp:inline distT="0" distB="0" distL="0" distR="0" wp14:anchorId="214F3E54" wp14:editId="3D3049AB">
            <wp:extent cx="4658591" cy="762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710149" cy="770433"/>
                    </a:xfrm>
                    <a:prstGeom prst="rect">
                      <a:avLst/>
                    </a:prstGeom>
                  </pic:spPr>
                </pic:pic>
              </a:graphicData>
            </a:graphic>
          </wp:inline>
        </w:drawing>
      </w:r>
    </w:p>
    <w:p w14:paraId="543B08B2" w14:textId="122FDBE6" w:rsidR="003150CA" w:rsidRDefault="003150CA" w:rsidP="00021765">
      <w:pPr>
        <w:rPr>
          <w:sz w:val="28"/>
          <w:szCs w:val="28"/>
        </w:rPr>
      </w:pPr>
      <w:r>
        <w:rPr>
          <w:sz w:val="28"/>
          <w:szCs w:val="28"/>
        </w:rPr>
        <w:t>Particularly for multiple linear regression</w:t>
      </w:r>
    </w:p>
    <w:p w14:paraId="26C64AD8" w14:textId="20320A20" w:rsidR="003150CA" w:rsidRDefault="003150CA" w:rsidP="00021765">
      <w:pPr>
        <w:rPr>
          <w:sz w:val="28"/>
          <w:szCs w:val="28"/>
        </w:rPr>
      </w:pPr>
    </w:p>
    <w:p w14:paraId="3ABB364E" w14:textId="3B1F2F85" w:rsidR="003150CA" w:rsidRDefault="003150CA" w:rsidP="00021765">
      <w:pPr>
        <w:rPr>
          <w:sz w:val="28"/>
          <w:szCs w:val="28"/>
        </w:rPr>
      </w:pPr>
    </w:p>
    <w:p w14:paraId="366ECB59" w14:textId="5566160B" w:rsidR="003150CA" w:rsidRDefault="003150CA" w:rsidP="00021765">
      <w:pPr>
        <w:rPr>
          <w:b/>
          <w:bCs/>
          <w:sz w:val="32"/>
          <w:szCs w:val="32"/>
          <w:u w:val="single"/>
        </w:rPr>
      </w:pPr>
      <w:r>
        <w:rPr>
          <w:b/>
          <w:bCs/>
          <w:sz w:val="32"/>
          <w:szCs w:val="32"/>
          <w:u w:val="single"/>
        </w:rPr>
        <w:lastRenderedPageBreak/>
        <w:t>Business impact:</w:t>
      </w:r>
    </w:p>
    <w:p w14:paraId="4B044297" w14:textId="77777777" w:rsidR="00DA5B0F" w:rsidRDefault="003150CA" w:rsidP="00021765">
      <w:pPr>
        <w:rPr>
          <w:sz w:val="28"/>
          <w:szCs w:val="28"/>
        </w:rPr>
      </w:pPr>
      <w:r w:rsidRPr="00714F72">
        <w:rPr>
          <w:sz w:val="28"/>
          <w:szCs w:val="28"/>
        </w:rPr>
        <w:t xml:space="preserve">Model simulation results show that the proposed approach for estimating of remaining useful lifetime of cars is well suited to prognostic the end of life or ageing failure. This approach is based on known monitoring data and calculates the lifetime using information about technical state of vehicles obtained from </w:t>
      </w:r>
      <w:r w:rsidR="00714F72" w:rsidRPr="00714F72">
        <w:rPr>
          <w:sz w:val="28"/>
          <w:szCs w:val="28"/>
        </w:rPr>
        <w:t>the dataset</w:t>
      </w:r>
      <w:r w:rsidRPr="00714F72">
        <w:rPr>
          <w:sz w:val="28"/>
          <w:szCs w:val="28"/>
        </w:rPr>
        <w:t xml:space="preserve">. </w:t>
      </w:r>
    </w:p>
    <w:p w14:paraId="48688DB8" w14:textId="06778879" w:rsidR="003150CA" w:rsidRDefault="00DA5B0F" w:rsidP="00021765">
      <w:pPr>
        <w:rPr>
          <w:sz w:val="28"/>
          <w:szCs w:val="28"/>
        </w:rPr>
      </w:pPr>
      <w:r>
        <w:rPr>
          <w:sz w:val="28"/>
          <w:szCs w:val="28"/>
        </w:rPr>
        <w:t>1.</w:t>
      </w:r>
      <w:r w:rsidR="003150CA" w:rsidRPr="00714F72">
        <w:rPr>
          <w:sz w:val="28"/>
          <w:szCs w:val="28"/>
        </w:rPr>
        <w:t>Proposed approach is well suited to be integrated into onboard equipment and may be applied in wide variety of automotive, aircrafts and similar industries where it should lead to reducing maintenance and repair costs because of timely scheduling for service.</w:t>
      </w:r>
    </w:p>
    <w:p w14:paraId="72AD2C06" w14:textId="571BFB5F" w:rsidR="00714F72" w:rsidRPr="00714F72" w:rsidRDefault="00DA5B0F" w:rsidP="00021765">
      <w:pPr>
        <w:rPr>
          <w:sz w:val="28"/>
          <w:szCs w:val="28"/>
        </w:rPr>
      </w:pPr>
      <w:r>
        <w:rPr>
          <w:sz w:val="28"/>
          <w:szCs w:val="28"/>
        </w:rPr>
        <w:t>2.</w:t>
      </w:r>
      <w:r w:rsidR="00714F72">
        <w:rPr>
          <w:sz w:val="28"/>
          <w:szCs w:val="28"/>
        </w:rPr>
        <w:t>The car companies can use this model to predict how long do the car they found exists by</w:t>
      </w:r>
      <w:r>
        <w:rPr>
          <w:sz w:val="28"/>
          <w:szCs w:val="28"/>
        </w:rPr>
        <w:t xml:space="preserve"> giving the independent variables of their car to the model.</w:t>
      </w:r>
    </w:p>
    <w:p w14:paraId="34AB6310" w14:textId="3C270D2A" w:rsidR="00714F72" w:rsidRDefault="00DA5B0F" w:rsidP="00021765">
      <w:pPr>
        <w:rPr>
          <w:sz w:val="28"/>
          <w:szCs w:val="28"/>
        </w:rPr>
      </w:pPr>
      <w:r>
        <w:rPr>
          <w:sz w:val="28"/>
          <w:szCs w:val="28"/>
        </w:rPr>
        <w:t xml:space="preserve">3.If an individual is buying </w:t>
      </w:r>
      <w:proofErr w:type="gramStart"/>
      <w:r>
        <w:rPr>
          <w:sz w:val="28"/>
          <w:szCs w:val="28"/>
        </w:rPr>
        <w:t>an</w:t>
      </w:r>
      <w:proofErr w:type="gramEnd"/>
      <w:r>
        <w:rPr>
          <w:sz w:val="28"/>
          <w:szCs w:val="28"/>
        </w:rPr>
        <w:t xml:space="preserve"> used car he can check how long it runs </w:t>
      </w:r>
      <w:r w:rsidR="003A06F2">
        <w:rPr>
          <w:sz w:val="28"/>
          <w:szCs w:val="28"/>
        </w:rPr>
        <w:t>by simply giving</w:t>
      </w:r>
      <w:r>
        <w:rPr>
          <w:sz w:val="28"/>
          <w:szCs w:val="28"/>
        </w:rPr>
        <w:t xml:space="preserve"> the given features of the used car.</w:t>
      </w:r>
    </w:p>
    <w:p w14:paraId="29441B64" w14:textId="6D8A72EA" w:rsidR="00DA5B0F" w:rsidRDefault="00DA5B0F" w:rsidP="00021765">
      <w:pPr>
        <w:rPr>
          <w:sz w:val="28"/>
          <w:szCs w:val="28"/>
        </w:rPr>
      </w:pPr>
      <w:r>
        <w:rPr>
          <w:sz w:val="28"/>
          <w:szCs w:val="28"/>
        </w:rPr>
        <w:t xml:space="preserve">4.Not only </w:t>
      </w:r>
      <w:proofErr w:type="gramStart"/>
      <w:r>
        <w:rPr>
          <w:sz w:val="28"/>
          <w:szCs w:val="28"/>
        </w:rPr>
        <w:t>cars ,this</w:t>
      </w:r>
      <w:proofErr w:type="gramEnd"/>
      <w:r>
        <w:rPr>
          <w:sz w:val="28"/>
          <w:szCs w:val="28"/>
        </w:rPr>
        <w:t xml:space="preserve"> technique an be used for predicting the lifetime of any vehicle.</w:t>
      </w:r>
    </w:p>
    <w:p w14:paraId="5006BA87" w14:textId="73EAC4D4" w:rsidR="003A06F2" w:rsidRDefault="00DA5B0F" w:rsidP="00021765">
      <w:pPr>
        <w:rPr>
          <w:sz w:val="28"/>
          <w:szCs w:val="28"/>
        </w:rPr>
      </w:pPr>
      <w:r>
        <w:rPr>
          <w:sz w:val="28"/>
          <w:szCs w:val="28"/>
        </w:rPr>
        <w:t xml:space="preserve">5.This will create a very good business impact on vehicle companies as they can predict the lifetime of any new </w:t>
      </w:r>
      <w:proofErr w:type="gramStart"/>
      <w:r>
        <w:rPr>
          <w:sz w:val="28"/>
          <w:szCs w:val="28"/>
        </w:rPr>
        <w:t>vehicle</w:t>
      </w:r>
      <w:proofErr w:type="gramEnd"/>
      <w:r>
        <w:rPr>
          <w:sz w:val="28"/>
          <w:szCs w:val="28"/>
        </w:rPr>
        <w:t xml:space="preserve"> they are launching in the market by simply providing the parameters/independent variables(characteristics) of the new vehicle</w:t>
      </w:r>
      <w:r w:rsidR="003A06F2">
        <w:rPr>
          <w:sz w:val="28"/>
          <w:szCs w:val="28"/>
        </w:rPr>
        <w:t xml:space="preserve">. This helps them to manufacture standard vehicles which lasts for long periods. This will increase </w:t>
      </w:r>
      <w:proofErr w:type="gramStart"/>
      <w:r w:rsidR="003A06F2">
        <w:rPr>
          <w:sz w:val="28"/>
          <w:szCs w:val="28"/>
        </w:rPr>
        <w:t>their  brand</w:t>
      </w:r>
      <w:proofErr w:type="gramEnd"/>
      <w:r w:rsidR="003A06F2">
        <w:rPr>
          <w:sz w:val="28"/>
          <w:szCs w:val="28"/>
        </w:rPr>
        <w:t xml:space="preserve"> name as well as their profit.</w:t>
      </w:r>
    </w:p>
    <w:p w14:paraId="240DA4D2" w14:textId="3A78DF89" w:rsidR="003A06F2" w:rsidRDefault="003A06F2" w:rsidP="00021765">
      <w:pPr>
        <w:rPr>
          <w:sz w:val="28"/>
          <w:szCs w:val="28"/>
        </w:rPr>
      </w:pPr>
    </w:p>
    <w:p w14:paraId="4A245D0A" w14:textId="70123367" w:rsidR="003A06F2" w:rsidRDefault="003A06F2" w:rsidP="00021765">
      <w:pPr>
        <w:rPr>
          <w:sz w:val="28"/>
          <w:szCs w:val="28"/>
        </w:rPr>
      </w:pPr>
    </w:p>
    <w:p w14:paraId="054AF068" w14:textId="26F56E2B" w:rsidR="003A06F2" w:rsidRDefault="003A06F2" w:rsidP="00021765">
      <w:pPr>
        <w:rPr>
          <w:sz w:val="28"/>
          <w:szCs w:val="28"/>
        </w:rPr>
      </w:pPr>
    </w:p>
    <w:p w14:paraId="30903DCA" w14:textId="289F43E1" w:rsidR="003A06F2" w:rsidRDefault="003A06F2" w:rsidP="00021765">
      <w:pPr>
        <w:rPr>
          <w:sz w:val="28"/>
          <w:szCs w:val="28"/>
        </w:rPr>
      </w:pPr>
    </w:p>
    <w:p w14:paraId="00FBCBE2" w14:textId="56C958F8" w:rsidR="003A06F2" w:rsidRDefault="003A06F2" w:rsidP="00021765">
      <w:pPr>
        <w:rPr>
          <w:sz w:val="28"/>
          <w:szCs w:val="28"/>
        </w:rPr>
      </w:pPr>
    </w:p>
    <w:p w14:paraId="056700F5" w14:textId="5B9C744B" w:rsidR="003A06F2" w:rsidRDefault="003A06F2" w:rsidP="00021765">
      <w:pPr>
        <w:rPr>
          <w:sz w:val="28"/>
          <w:szCs w:val="28"/>
        </w:rPr>
      </w:pPr>
    </w:p>
    <w:p w14:paraId="1C26516B" w14:textId="050E2621" w:rsidR="003A06F2" w:rsidRDefault="003A06F2" w:rsidP="00021765">
      <w:pPr>
        <w:rPr>
          <w:sz w:val="28"/>
          <w:szCs w:val="28"/>
        </w:rPr>
      </w:pPr>
    </w:p>
    <w:p w14:paraId="0AD97292" w14:textId="530CEF74" w:rsidR="003A06F2" w:rsidRDefault="003A06F2" w:rsidP="00021765">
      <w:pPr>
        <w:rPr>
          <w:sz w:val="28"/>
          <w:szCs w:val="28"/>
        </w:rPr>
      </w:pPr>
    </w:p>
    <w:p w14:paraId="324B199F" w14:textId="0622B27F" w:rsidR="003A06F2" w:rsidRDefault="003A06F2" w:rsidP="00021765">
      <w:pPr>
        <w:rPr>
          <w:sz w:val="28"/>
          <w:szCs w:val="28"/>
        </w:rPr>
      </w:pPr>
    </w:p>
    <w:p w14:paraId="7C265B6B" w14:textId="668E1B4B" w:rsidR="003A06F2" w:rsidRDefault="003A06F2" w:rsidP="00021765">
      <w:pPr>
        <w:rPr>
          <w:sz w:val="28"/>
          <w:szCs w:val="28"/>
        </w:rPr>
      </w:pPr>
    </w:p>
    <w:p w14:paraId="74B9FD29" w14:textId="1E3203D6" w:rsidR="003A06F2" w:rsidRDefault="003A06F2" w:rsidP="00021765">
      <w:pPr>
        <w:rPr>
          <w:sz w:val="28"/>
          <w:szCs w:val="28"/>
        </w:rPr>
      </w:pPr>
    </w:p>
    <w:p w14:paraId="7FC9D89E" w14:textId="7D882838" w:rsidR="003A06F2" w:rsidRDefault="003A06F2" w:rsidP="00021765">
      <w:pPr>
        <w:rPr>
          <w:sz w:val="28"/>
          <w:szCs w:val="28"/>
        </w:rPr>
      </w:pPr>
    </w:p>
    <w:p w14:paraId="6B7BF23D" w14:textId="0D08FEC8" w:rsidR="003A06F2" w:rsidRDefault="003A06F2" w:rsidP="00021765">
      <w:pPr>
        <w:rPr>
          <w:sz w:val="28"/>
          <w:szCs w:val="28"/>
        </w:rPr>
      </w:pPr>
    </w:p>
    <w:p w14:paraId="2D22F26F" w14:textId="30BB5382" w:rsidR="003A06F2" w:rsidRDefault="003A06F2" w:rsidP="00021765">
      <w:pPr>
        <w:rPr>
          <w:sz w:val="28"/>
          <w:szCs w:val="28"/>
        </w:rPr>
      </w:pPr>
    </w:p>
    <w:p w14:paraId="48F54E2F" w14:textId="05C53BE4" w:rsidR="003A06F2" w:rsidRDefault="003A06F2" w:rsidP="00021765">
      <w:pPr>
        <w:rPr>
          <w:sz w:val="28"/>
          <w:szCs w:val="28"/>
        </w:rPr>
      </w:pPr>
    </w:p>
    <w:p w14:paraId="7A9752FF" w14:textId="1A57F12F" w:rsidR="003A06F2" w:rsidRDefault="003A06F2" w:rsidP="00021765">
      <w:pPr>
        <w:rPr>
          <w:sz w:val="28"/>
          <w:szCs w:val="28"/>
        </w:rPr>
      </w:pPr>
    </w:p>
    <w:p w14:paraId="3ACC44F5" w14:textId="497E3D46" w:rsidR="003A06F2" w:rsidRDefault="003A06F2" w:rsidP="00021765">
      <w:pPr>
        <w:rPr>
          <w:sz w:val="28"/>
          <w:szCs w:val="28"/>
        </w:rPr>
      </w:pPr>
    </w:p>
    <w:p w14:paraId="0B019135" w14:textId="7C59AF56" w:rsidR="003A06F2" w:rsidRDefault="003A06F2" w:rsidP="00021765">
      <w:pPr>
        <w:rPr>
          <w:sz w:val="28"/>
          <w:szCs w:val="28"/>
        </w:rPr>
      </w:pPr>
      <w:r>
        <w:rPr>
          <w:sz w:val="28"/>
          <w:szCs w:val="28"/>
        </w:rPr>
        <w:t xml:space="preserve"> </w:t>
      </w:r>
    </w:p>
    <w:p w14:paraId="17A872C7" w14:textId="3447EB93" w:rsidR="003A06F2" w:rsidRDefault="003A06F2" w:rsidP="00021765">
      <w:pPr>
        <w:rPr>
          <w:sz w:val="28"/>
          <w:szCs w:val="28"/>
        </w:rPr>
      </w:pPr>
    </w:p>
    <w:p w14:paraId="4625317B" w14:textId="1BE815AD" w:rsidR="003A06F2" w:rsidRDefault="003A06F2" w:rsidP="00021765">
      <w:pPr>
        <w:rPr>
          <w:sz w:val="28"/>
          <w:szCs w:val="28"/>
        </w:rPr>
      </w:pPr>
    </w:p>
    <w:p w14:paraId="31944718" w14:textId="04F2C5FE" w:rsidR="003A06F2" w:rsidRDefault="003A06F2" w:rsidP="00021765">
      <w:pPr>
        <w:rPr>
          <w:sz w:val="28"/>
          <w:szCs w:val="28"/>
        </w:rPr>
      </w:pPr>
    </w:p>
    <w:p w14:paraId="70A256FF" w14:textId="1EF0578B" w:rsidR="00DD260E" w:rsidRDefault="00DD260E" w:rsidP="00021765">
      <w:pPr>
        <w:rPr>
          <w:sz w:val="28"/>
          <w:szCs w:val="28"/>
        </w:rPr>
      </w:pPr>
    </w:p>
    <w:p w14:paraId="055B4059" w14:textId="18C04970" w:rsidR="00DD260E" w:rsidRDefault="00DD260E" w:rsidP="00021765">
      <w:pPr>
        <w:rPr>
          <w:sz w:val="28"/>
          <w:szCs w:val="28"/>
        </w:rPr>
      </w:pPr>
    </w:p>
    <w:p w14:paraId="23CDFC85" w14:textId="305D41F3" w:rsidR="00DD260E" w:rsidRDefault="00DD260E" w:rsidP="00021765">
      <w:pPr>
        <w:rPr>
          <w:sz w:val="28"/>
          <w:szCs w:val="28"/>
        </w:rPr>
      </w:pPr>
    </w:p>
    <w:p w14:paraId="04B7D3A2" w14:textId="77777777" w:rsidR="00DD260E" w:rsidRDefault="00DD260E" w:rsidP="00021765">
      <w:pPr>
        <w:rPr>
          <w:sz w:val="28"/>
          <w:szCs w:val="28"/>
        </w:rPr>
      </w:pPr>
      <w:bookmarkStart w:id="0" w:name="_GoBack"/>
      <w:bookmarkEnd w:id="0"/>
    </w:p>
    <w:p w14:paraId="3E90F7A0" w14:textId="25BCC2E4" w:rsidR="003A06F2" w:rsidRPr="003A06F2" w:rsidRDefault="003A06F2" w:rsidP="003A06F2">
      <w:pPr>
        <w:jc w:val="center"/>
        <w:rPr>
          <w:b/>
          <w:bCs/>
          <w:i/>
          <w:iCs/>
          <w:sz w:val="52"/>
          <w:szCs w:val="52"/>
        </w:rPr>
      </w:pPr>
      <w:r>
        <w:rPr>
          <w:b/>
          <w:bCs/>
          <w:i/>
          <w:iCs/>
          <w:sz w:val="52"/>
          <w:szCs w:val="52"/>
        </w:rPr>
        <w:t>THANK YOU…!</w:t>
      </w:r>
    </w:p>
    <w:sectPr w:rsidR="003A06F2" w:rsidRPr="003A06F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60F3" w14:textId="77777777" w:rsidR="00655AAE" w:rsidRDefault="00655AAE" w:rsidP="00266B7A">
      <w:pPr>
        <w:spacing w:after="0" w:line="240" w:lineRule="auto"/>
      </w:pPr>
      <w:r>
        <w:separator/>
      </w:r>
    </w:p>
  </w:endnote>
  <w:endnote w:type="continuationSeparator" w:id="0">
    <w:p w14:paraId="75ECE507" w14:textId="77777777" w:rsidR="00655AAE" w:rsidRDefault="00655AAE" w:rsidP="0026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250B" w14:textId="77777777" w:rsidR="00266B7A" w:rsidRDefault="0026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EDA74" w14:textId="77777777" w:rsidR="00266B7A" w:rsidRDefault="00266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48411" w14:textId="77777777" w:rsidR="00266B7A" w:rsidRDefault="0026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850C9" w14:textId="77777777" w:rsidR="00655AAE" w:rsidRDefault="00655AAE" w:rsidP="00266B7A">
      <w:pPr>
        <w:spacing w:after="0" w:line="240" w:lineRule="auto"/>
      </w:pPr>
      <w:r>
        <w:separator/>
      </w:r>
    </w:p>
  </w:footnote>
  <w:footnote w:type="continuationSeparator" w:id="0">
    <w:p w14:paraId="1215B4A5" w14:textId="77777777" w:rsidR="00655AAE" w:rsidRDefault="00655AAE" w:rsidP="00266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51C9" w14:textId="77777777" w:rsidR="00266B7A" w:rsidRDefault="0026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849226"/>
      <w:docPartObj>
        <w:docPartGallery w:val="Watermarks"/>
        <w:docPartUnique/>
      </w:docPartObj>
    </w:sdtPr>
    <w:sdtEndPr/>
    <w:sdtContent>
      <w:p w14:paraId="170FDD0E" w14:textId="33FA24EC" w:rsidR="00266B7A" w:rsidRDefault="00655AAE">
        <w:pPr>
          <w:pStyle w:val="Header"/>
        </w:pPr>
        <w:r>
          <w:rPr>
            <w:noProof/>
          </w:rPr>
          <w:pict w14:anchorId="576B4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27611" o:spid="_x0000_s2049"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STRs_Expo"/>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396EB" w14:textId="77777777" w:rsidR="00266B7A" w:rsidRDefault="00266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C4D0C"/>
    <w:multiLevelType w:val="hybridMultilevel"/>
    <w:tmpl w:val="484CFFCE"/>
    <w:lvl w:ilvl="0" w:tplc="503200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EC"/>
    <w:rsid w:val="00021765"/>
    <w:rsid w:val="000B68B5"/>
    <w:rsid w:val="000D55F3"/>
    <w:rsid w:val="00134121"/>
    <w:rsid w:val="001643A1"/>
    <w:rsid w:val="001B21EE"/>
    <w:rsid w:val="001E6F02"/>
    <w:rsid w:val="001F5386"/>
    <w:rsid w:val="002074FE"/>
    <w:rsid w:val="00244BBF"/>
    <w:rsid w:val="002552DD"/>
    <w:rsid w:val="00266B7A"/>
    <w:rsid w:val="002D77DF"/>
    <w:rsid w:val="00304C21"/>
    <w:rsid w:val="003150CA"/>
    <w:rsid w:val="003A06F2"/>
    <w:rsid w:val="0044201A"/>
    <w:rsid w:val="004E31AB"/>
    <w:rsid w:val="00623E47"/>
    <w:rsid w:val="0064378C"/>
    <w:rsid w:val="00655AAE"/>
    <w:rsid w:val="006C5F01"/>
    <w:rsid w:val="006F01A5"/>
    <w:rsid w:val="00714F72"/>
    <w:rsid w:val="007E0A93"/>
    <w:rsid w:val="009343DA"/>
    <w:rsid w:val="00961100"/>
    <w:rsid w:val="00AB49FF"/>
    <w:rsid w:val="00B2712B"/>
    <w:rsid w:val="00BC2EBC"/>
    <w:rsid w:val="00DA5B0F"/>
    <w:rsid w:val="00DD260E"/>
    <w:rsid w:val="00DE2FFE"/>
    <w:rsid w:val="00DF743D"/>
    <w:rsid w:val="00E261DE"/>
    <w:rsid w:val="00E45FB3"/>
    <w:rsid w:val="00E72CEC"/>
    <w:rsid w:val="00EA6CB6"/>
    <w:rsid w:val="00F2302A"/>
    <w:rsid w:val="00F83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004976"/>
  <w15:chartTrackingRefBased/>
  <w15:docId w15:val="{7297516C-91D1-4F59-9FC9-9C3EEC31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AB"/>
    <w:pPr>
      <w:ind w:left="720"/>
      <w:contextualSpacing/>
    </w:pPr>
  </w:style>
  <w:style w:type="paragraph" w:styleId="Header">
    <w:name w:val="header"/>
    <w:basedOn w:val="Normal"/>
    <w:link w:val="HeaderChar"/>
    <w:uiPriority w:val="99"/>
    <w:unhideWhenUsed/>
    <w:rsid w:val="00266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B7A"/>
  </w:style>
  <w:style w:type="paragraph" w:styleId="Footer">
    <w:name w:val="footer"/>
    <w:basedOn w:val="Normal"/>
    <w:link w:val="FooterChar"/>
    <w:uiPriority w:val="99"/>
    <w:unhideWhenUsed/>
    <w:rsid w:val="00266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B7A"/>
  </w:style>
  <w:style w:type="character" w:styleId="Hyperlink">
    <w:name w:val="Hyperlink"/>
    <w:basedOn w:val="DefaultParagraphFont"/>
    <w:uiPriority w:val="99"/>
    <w:unhideWhenUsed/>
    <w:rsid w:val="002552DD"/>
    <w:rPr>
      <w:color w:val="0563C1" w:themeColor="hyperlink"/>
      <w:u w:val="single"/>
    </w:rPr>
  </w:style>
  <w:style w:type="character" w:styleId="UnresolvedMention">
    <w:name w:val="Unresolved Mention"/>
    <w:basedOn w:val="DefaultParagraphFont"/>
    <w:uiPriority w:val="99"/>
    <w:semiHidden/>
    <w:unhideWhenUsed/>
    <w:rsid w:val="002552DD"/>
    <w:rPr>
      <w:color w:val="605E5C"/>
      <w:shd w:val="clear" w:color="auto" w:fill="E1DFDD"/>
    </w:rPr>
  </w:style>
  <w:style w:type="table" w:styleId="TableGrid">
    <w:name w:val="Table Grid"/>
    <w:basedOn w:val="TableNormal"/>
    <w:uiPriority w:val="39"/>
    <w:rsid w:val="00B2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44201A"/>
  </w:style>
  <w:style w:type="character" w:customStyle="1" w:styleId="mord">
    <w:name w:val="mord"/>
    <w:basedOn w:val="DefaultParagraphFont"/>
    <w:rsid w:val="0044201A"/>
  </w:style>
  <w:style w:type="character" w:customStyle="1" w:styleId="mrel">
    <w:name w:val="mrel"/>
    <w:basedOn w:val="DefaultParagraphFont"/>
    <w:rsid w:val="0044201A"/>
  </w:style>
  <w:style w:type="character" w:customStyle="1" w:styleId="mbin">
    <w:name w:val="mbin"/>
    <w:basedOn w:val="DefaultParagraphFont"/>
    <w:rsid w:val="0044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51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dataset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sankar</dc:creator>
  <cp:keywords/>
  <dc:description/>
  <cp:lastModifiedBy>Rishi Varman</cp:lastModifiedBy>
  <cp:revision>3</cp:revision>
  <dcterms:created xsi:type="dcterms:W3CDTF">2019-08-09T17:21:00Z</dcterms:created>
  <dcterms:modified xsi:type="dcterms:W3CDTF">2019-08-09T17:26:00Z</dcterms:modified>
</cp:coreProperties>
</file>