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6C81" w14:textId="77777777" w:rsidR="00FD001D" w:rsidRDefault="00FD001D" w:rsidP="003C5031">
      <w:pPr>
        <w:jc w:val="thaiDistribute"/>
      </w:pPr>
    </w:p>
    <w:p w14:paraId="70EB4E75" w14:textId="77777777" w:rsidR="003C5031" w:rsidRDefault="003C5031" w:rsidP="003C5031">
      <w:pPr>
        <w:jc w:val="thaiDistribute"/>
      </w:pPr>
      <w:r w:rsidRPr="003C5031">
        <w:rPr>
          <w:cs/>
        </w:rPr>
        <w:t>คำพิพากษาศาลฎีกาที่</w:t>
      </w:r>
      <w:r w:rsidRPr="003C5031">
        <w:t xml:space="preserve"> 3919/2547 </w:t>
      </w:r>
    </w:p>
    <w:p w14:paraId="13AD8DF1" w14:textId="45232911" w:rsidR="003C5031" w:rsidRDefault="003C5031" w:rsidP="003C5031">
      <w:pPr>
        <w:jc w:val="thaiDistribute"/>
      </w:pPr>
      <w:r w:rsidRPr="003C5031">
        <w:rPr>
          <w:cs/>
        </w:rPr>
        <w:t xml:space="preserve">แม้ว่าตราประทับของบริษัทจำเลยที่ </w:t>
      </w:r>
      <w:r w:rsidRPr="003C5031">
        <w:t xml:space="preserve">1 </w:t>
      </w:r>
      <w:r w:rsidRPr="003C5031">
        <w:rPr>
          <w:cs/>
        </w:rPr>
        <w:t>ที่ใช้ประทับในสัญญาจะมิใช่ตราสำคัญ</w:t>
      </w:r>
      <w:r w:rsidRPr="003C5031">
        <w:t xml:space="preserve"> </w:t>
      </w:r>
      <w:r w:rsidRPr="003C5031">
        <w:rPr>
          <w:cs/>
        </w:rPr>
        <w:t xml:space="preserve">ที่บริษัทจำเลยที่ </w:t>
      </w:r>
      <w:r w:rsidRPr="003C5031">
        <w:t xml:space="preserve">1 </w:t>
      </w:r>
      <w:r w:rsidRPr="003C5031">
        <w:rPr>
          <w:cs/>
        </w:rPr>
        <w:t>ได้จดทะเบียนไว้ต่อพนักงานเจ้าหน้าที่ก็ตาม แต่ก็เป็นตราที่</w:t>
      </w:r>
      <w:r w:rsidRPr="003C5031">
        <w:t xml:space="preserve"> </w:t>
      </w:r>
      <w:r w:rsidRPr="003C5031">
        <w:rPr>
          <w:cs/>
        </w:rPr>
        <w:t xml:space="preserve">จำเลยที่ </w:t>
      </w:r>
      <w:r w:rsidRPr="003C5031">
        <w:t xml:space="preserve">1 </w:t>
      </w:r>
      <w:r w:rsidRPr="003C5031">
        <w:rPr>
          <w:cs/>
        </w:rPr>
        <w:t>ได้ใช้ในการทำธุรกรรมทางการค้ากับโจทก์ตลอดมาเป็นเวลานาน</w:t>
      </w:r>
      <w:r w:rsidRPr="003C5031">
        <w:t xml:space="preserve"> </w:t>
      </w:r>
      <w:r w:rsidRPr="003C5031">
        <w:rPr>
          <w:cs/>
        </w:rPr>
        <w:t xml:space="preserve">ประมาณ </w:t>
      </w:r>
      <w:r w:rsidRPr="003C5031">
        <w:t xml:space="preserve">10 </w:t>
      </w:r>
      <w:r w:rsidRPr="003C5031">
        <w:rPr>
          <w:cs/>
        </w:rPr>
        <w:t xml:space="preserve">ปี เมื่อจำเลยที่ </w:t>
      </w:r>
      <w:r w:rsidRPr="003C5031">
        <w:t xml:space="preserve">1 </w:t>
      </w:r>
      <w:r w:rsidRPr="003C5031">
        <w:rPr>
          <w:cs/>
        </w:rPr>
        <w:t>ได้เข้ารับเอาประโยชน์ตามสัญญาแล้ว การทำสัญญา</w:t>
      </w:r>
      <w:r w:rsidRPr="003C5031">
        <w:t xml:space="preserve"> </w:t>
      </w:r>
      <w:r w:rsidRPr="003C5031">
        <w:rPr>
          <w:cs/>
        </w:rPr>
        <w:t xml:space="preserve">ดังกล่าวจึงสมประโยชน์จำเลยที่ </w:t>
      </w:r>
      <w:r w:rsidRPr="003C5031">
        <w:t xml:space="preserve">1 </w:t>
      </w:r>
      <w:r w:rsidRPr="003C5031">
        <w:rPr>
          <w:cs/>
        </w:rPr>
        <w:t xml:space="preserve">จำเลยที่ </w:t>
      </w:r>
      <w:r w:rsidRPr="003C5031">
        <w:t xml:space="preserve">1 </w:t>
      </w:r>
      <w:r w:rsidRPr="003C5031">
        <w:rPr>
          <w:cs/>
        </w:rPr>
        <w:t>จึงต้องผูกพันและรับผิดต่อโจทก์</w:t>
      </w:r>
      <w:r w:rsidRPr="003C5031">
        <w:t xml:space="preserve"> </w:t>
      </w:r>
      <w:r w:rsidRPr="003C5031">
        <w:rPr>
          <w:cs/>
        </w:rPr>
        <w:t>ตามสัญญา</w:t>
      </w:r>
    </w:p>
    <w:sectPr w:rsidR="003C50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31"/>
    <w:rsid w:val="001E656A"/>
    <w:rsid w:val="002345FA"/>
    <w:rsid w:val="003C5031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7847"/>
  <w15:chartTrackingRefBased/>
  <w15:docId w15:val="{6421701E-0BF2-4E41-8330-02B9A2C7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3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3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31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31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31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31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3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50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50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5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98DC08-27BC-4BB9-8143-3F6B35B19E89}"/>
</file>

<file path=customXml/itemProps2.xml><?xml version="1.0" encoding="utf-8"?>
<ds:datastoreItem xmlns:ds="http://schemas.openxmlformats.org/officeDocument/2006/customXml" ds:itemID="{160415DD-6602-4C8D-A941-EC7CBF4822DC}"/>
</file>

<file path=customXml/itemProps3.xml><?xml version="1.0" encoding="utf-8"?>
<ds:datastoreItem xmlns:ds="http://schemas.openxmlformats.org/officeDocument/2006/customXml" ds:itemID="{531D79A2-4F2A-4DFF-8A7E-3F871F3BFB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376</Characters>
  <Application>Microsoft Office Word</Application>
  <DocSecurity>0</DocSecurity>
  <Lines>6</Lines>
  <Paragraphs>2</Paragraphs>
  <ScaleCrop>false</ScaleCrop>
  <Company>Kiatnakin Bank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2</cp:revision>
  <dcterms:created xsi:type="dcterms:W3CDTF">2026-02-10T06:06:00Z</dcterms:created>
  <dcterms:modified xsi:type="dcterms:W3CDTF">2026-02-10T06:07:00Z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