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DF640" w14:textId="77777777" w:rsidR="00F23B29" w:rsidRDefault="00F23B29" w:rsidP="00942A5D">
      <w:pPr>
        <w:spacing w:after="0"/>
        <w:jc w:val="center"/>
        <w:rPr>
          <w:sz w:val="24"/>
          <w:szCs w:val="24"/>
        </w:rPr>
      </w:pPr>
    </w:p>
    <w:p w14:paraId="3EF61EF4" w14:textId="77777777" w:rsidR="00EB26D3" w:rsidRDefault="00EB26D3" w:rsidP="00F23B29">
      <w:pPr>
        <w:rPr>
          <w:sz w:val="24"/>
          <w:szCs w:val="24"/>
        </w:rPr>
      </w:pPr>
    </w:p>
    <w:p w14:paraId="5543E699" w14:textId="77777777" w:rsidR="00EB26D3" w:rsidRDefault="00EB26D3" w:rsidP="00F23B29">
      <w:pPr>
        <w:rPr>
          <w:sz w:val="24"/>
          <w:szCs w:val="24"/>
        </w:rPr>
      </w:pPr>
    </w:p>
    <w:p w14:paraId="76701A20" w14:textId="77777777" w:rsidR="00EB26D3" w:rsidRDefault="00EB26D3" w:rsidP="00F23B29">
      <w:pPr>
        <w:rPr>
          <w:sz w:val="24"/>
          <w:szCs w:val="24"/>
        </w:rPr>
      </w:pPr>
    </w:p>
    <w:p w14:paraId="3D0CD38D" w14:textId="77777777" w:rsidR="00EB26D3" w:rsidRDefault="00EB26D3" w:rsidP="00F23B29">
      <w:pPr>
        <w:rPr>
          <w:sz w:val="24"/>
          <w:szCs w:val="24"/>
        </w:rPr>
      </w:pPr>
    </w:p>
    <w:p w14:paraId="5659A7C9" w14:textId="77777777" w:rsidR="00EB26D3" w:rsidRDefault="00EB26D3" w:rsidP="00F23B29">
      <w:pPr>
        <w:rPr>
          <w:sz w:val="24"/>
          <w:szCs w:val="24"/>
        </w:rPr>
      </w:pPr>
    </w:p>
    <w:p w14:paraId="7C7CDB52" w14:textId="38C81204" w:rsidR="00F23B29" w:rsidRPr="00BE7ECE" w:rsidRDefault="00F23B29" w:rsidP="00BE7ECE">
      <w:pPr>
        <w:spacing w:after="0" w:line="360" w:lineRule="auto"/>
        <w:jc w:val="center"/>
        <w:rPr>
          <w:caps/>
          <w:sz w:val="28"/>
          <w:szCs w:val="28"/>
        </w:rPr>
      </w:pPr>
      <w:r w:rsidRPr="00BE7ECE">
        <w:rPr>
          <w:caps/>
          <w:sz w:val="28"/>
          <w:szCs w:val="28"/>
        </w:rPr>
        <w:t>Glaucoma classification using deep convolutional neural network architectures</w:t>
      </w:r>
    </w:p>
    <w:p w14:paraId="5BF149DA" w14:textId="77777777" w:rsidR="002A6A09" w:rsidRPr="00BE7ECE" w:rsidRDefault="002A6A09" w:rsidP="006520DD">
      <w:pPr>
        <w:spacing w:after="0" w:line="360" w:lineRule="auto"/>
        <w:jc w:val="center"/>
        <w:rPr>
          <w:caps/>
          <w:sz w:val="24"/>
          <w:szCs w:val="24"/>
        </w:rPr>
      </w:pPr>
    </w:p>
    <w:p w14:paraId="0B83B535" w14:textId="77777777" w:rsidR="002A6A09" w:rsidRDefault="002A6A09" w:rsidP="006520DD">
      <w:pPr>
        <w:spacing w:after="0" w:line="360" w:lineRule="auto"/>
        <w:jc w:val="center"/>
        <w:rPr>
          <w:sz w:val="24"/>
          <w:szCs w:val="24"/>
        </w:rPr>
      </w:pPr>
    </w:p>
    <w:p w14:paraId="629B99B9" w14:textId="6070ACEC" w:rsidR="006520DD" w:rsidRDefault="00EB26D3" w:rsidP="006520DD">
      <w:pPr>
        <w:spacing w:after="0" w:line="360" w:lineRule="auto"/>
        <w:jc w:val="center"/>
        <w:rPr>
          <w:sz w:val="24"/>
          <w:szCs w:val="24"/>
        </w:rPr>
      </w:pPr>
      <w:r w:rsidRPr="003B63F0">
        <w:rPr>
          <w:sz w:val="24"/>
          <w:szCs w:val="24"/>
        </w:rPr>
        <w:t>Data Science Project Proposal</w:t>
      </w:r>
    </w:p>
    <w:p w14:paraId="214EF744" w14:textId="77777777" w:rsidR="002934D8" w:rsidRDefault="002934D8" w:rsidP="006520DD">
      <w:pPr>
        <w:spacing w:after="0" w:line="360" w:lineRule="auto"/>
        <w:jc w:val="center"/>
        <w:rPr>
          <w:sz w:val="24"/>
          <w:szCs w:val="24"/>
        </w:rPr>
      </w:pPr>
    </w:p>
    <w:p w14:paraId="2FAB2579" w14:textId="25709F19" w:rsidR="002934D8" w:rsidRDefault="002934D8" w:rsidP="006520DD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March 2023</w:t>
      </w:r>
    </w:p>
    <w:p w14:paraId="164BBC72" w14:textId="77777777" w:rsidR="008E4A71" w:rsidRDefault="006520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45387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891569" w14:textId="6EF9D850" w:rsidR="008E4A71" w:rsidRPr="00D82416" w:rsidRDefault="008E4A71">
          <w:pPr>
            <w:pStyle w:val="TOCHeading"/>
            <w:rPr>
              <w:rFonts w:asciiTheme="minorHAnsi" w:hAnsiTheme="minorHAnsi" w:cstheme="minorHAnsi"/>
              <w:color w:val="auto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82416">
            <w:rPr>
              <w:rFonts w:asciiTheme="minorHAnsi" w:hAnsiTheme="minorHAnsi" w:cstheme="minorHAnsi"/>
              <w:color w:val="auto"/>
              <w:sz w:val="24"/>
              <w:szCs w:val="24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Table of Contents</w:t>
          </w:r>
        </w:p>
        <w:p w14:paraId="7D20DF26" w14:textId="0F25722F" w:rsidR="00D82416" w:rsidRDefault="008E4A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D82416">
            <w:rPr>
              <w:sz w:val="20"/>
              <w:szCs w:val="20"/>
            </w:rPr>
            <w:fldChar w:fldCharType="begin"/>
          </w:r>
          <w:r w:rsidRPr="00D82416">
            <w:rPr>
              <w:sz w:val="20"/>
              <w:szCs w:val="20"/>
            </w:rPr>
            <w:instrText xml:space="preserve"> TOC \o "1-3" \h \z \u </w:instrText>
          </w:r>
          <w:r w:rsidRPr="00D82416">
            <w:rPr>
              <w:sz w:val="20"/>
              <w:szCs w:val="20"/>
            </w:rPr>
            <w:fldChar w:fldCharType="separate"/>
          </w:r>
          <w:hyperlink w:anchor="_Toc129961309" w:history="1">
            <w:r w:rsidR="00D82416" w:rsidRPr="001A7305">
              <w:rPr>
                <w:rStyle w:val="Hyperlink"/>
                <w:noProof/>
              </w:rPr>
              <w:t>LIST OF FIGURES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_Toc129961309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3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711DB23B" w14:textId="34B3FA44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0" w:history="1">
            <w:r w:rsidR="00D82416" w:rsidRPr="001A7305">
              <w:rPr>
                <w:rStyle w:val="Hyperlink"/>
                <w:noProof/>
              </w:rPr>
              <w:t>LIST OF ABBREVIATIONS AND ACRONYMS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_Toc129961310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3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1B4B8456" w14:textId="1A31DE4C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1" w:history="1">
            <w:r w:rsidR="00D82416" w:rsidRPr="001A7305">
              <w:rPr>
                <w:rStyle w:val="Hyperlink"/>
                <w:noProof/>
              </w:rPr>
              <w:t>LIST OF APPENDICES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_Toc129961311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3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3B20974E" w14:textId="4CC1D285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2" w:history="1">
            <w:r w:rsidR="00D82416" w:rsidRPr="001A7305">
              <w:rPr>
                <w:rStyle w:val="Hyperlink"/>
                <w:noProof/>
              </w:rPr>
              <w:t>ABSTRACT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_Toc129961312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4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6C5970C9" w14:textId="11A1B808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3" w:history="1">
            <w:r w:rsidR="00D82416" w:rsidRPr="001A7305">
              <w:rPr>
                <w:rStyle w:val="Hyperlink"/>
                <w:noProof/>
              </w:rPr>
              <w:t>INTRODUCTION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_Toc129961313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4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3E48CCF9" w14:textId="4E0BF588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4" w:history="1">
            <w:r w:rsidR="00D82416" w:rsidRPr="001A7305">
              <w:rPr>
                <w:rStyle w:val="Hyperlink"/>
                <w:noProof/>
              </w:rPr>
              <w:t>Project aim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_Toc129961314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5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09EC5356" w14:textId="23F792D1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5" w:history="1">
            <w:r w:rsidR="00D82416" w:rsidRPr="001A7305">
              <w:rPr>
                <w:rStyle w:val="Hyperlink"/>
                <w:noProof/>
              </w:rPr>
              <w:t>Stakeholders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_Toc129961315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5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4A45CCC7" w14:textId="07F8D622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6" w:history="1">
            <w:r w:rsidR="00D82416" w:rsidRPr="001A7305">
              <w:rPr>
                <w:rStyle w:val="Hyperlink"/>
                <w:noProof/>
              </w:rPr>
              <w:t>related works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_Toc129961316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5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72CDD385" w14:textId="4A77747E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7" w:history="1">
            <w:r w:rsidR="00D82416" w:rsidRPr="001A7305">
              <w:rPr>
                <w:rStyle w:val="Hyperlink"/>
                <w:noProof/>
              </w:rPr>
              <w:t>Shortcomings and gaps in previous work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_Toc129961317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6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5D387E5D" w14:textId="26DF37E0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8" w:history="1">
            <w:r w:rsidR="00D82416" w:rsidRPr="001A7305">
              <w:rPr>
                <w:rStyle w:val="Hyperlink"/>
                <w:noProof/>
              </w:rPr>
              <w:t>Not considering glaucoma variations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_Toc129961318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6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5B54A919" w14:textId="159702AF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19" w:history="1">
            <w:r w:rsidR="00D82416" w:rsidRPr="001A7305">
              <w:rPr>
                <w:rStyle w:val="Hyperlink"/>
                <w:noProof/>
              </w:rPr>
              <w:t>Lack of diversity in data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_Toc129961319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6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59E812D3" w14:textId="4CC8FA28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0" w:history="1">
            <w:r w:rsidR="00D82416" w:rsidRPr="001A7305">
              <w:rPr>
                <w:rStyle w:val="Hyperlink"/>
                <w:noProof/>
              </w:rPr>
              <w:t>Data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_Toc129961320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6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37271453" w14:textId="608876CE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1" w:history="1">
            <w:r w:rsidR="00D82416" w:rsidRPr="001A7305">
              <w:rPr>
                <w:rStyle w:val="Hyperlink"/>
                <w:noProof/>
              </w:rPr>
              <w:t>Methods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_Toc129961321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6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71438EAA" w14:textId="2821B46C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2" w:history="1">
            <w:r w:rsidR="00D82416" w:rsidRPr="001A7305">
              <w:rPr>
                <w:rStyle w:val="Hyperlink"/>
                <w:noProof/>
              </w:rPr>
              <w:t>Pre-processing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_Toc129961322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47C4F9C8" w14:textId="7000E535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3" w:history="1">
            <w:r w:rsidR="00D82416" w:rsidRPr="001A7305">
              <w:rPr>
                <w:rStyle w:val="Hyperlink"/>
                <w:noProof/>
              </w:rPr>
              <w:t>Data split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_Toc129961323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6AAF4864" w14:textId="390BE9BC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4" w:history="1">
            <w:r w:rsidR="00D82416" w:rsidRPr="001A7305">
              <w:rPr>
                <w:rStyle w:val="Hyperlink"/>
                <w:noProof/>
              </w:rPr>
              <w:t>Proposed CNN models with Transfer Learning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_Toc129961324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61792341" w14:textId="53EE6557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5" w:history="1">
            <w:r w:rsidR="00D82416" w:rsidRPr="001A7305">
              <w:rPr>
                <w:rStyle w:val="Hyperlink"/>
                <w:noProof/>
              </w:rPr>
              <w:t>VGGNet19: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_Toc129961325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7F4A6946" w14:textId="6C8EE03C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6" w:history="1">
            <w:r w:rsidR="00D82416" w:rsidRPr="001A7305">
              <w:rPr>
                <w:rStyle w:val="Hyperlink"/>
                <w:noProof/>
                <w:lang w:val="en-US"/>
              </w:rPr>
              <w:t>ResNet-50: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_Toc129961326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64B59B83" w14:textId="03A5B0C8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7" w:history="1">
            <w:r w:rsidR="00D82416" w:rsidRPr="001A7305">
              <w:rPr>
                <w:rStyle w:val="Hyperlink"/>
                <w:noProof/>
                <w:lang w:val="en-US"/>
              </w:rPr>
              <w:t>GoogLeNet (InceptionV3):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_Toc129961327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7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261BDED0" w14:textId="582DE76B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8" w:history="1">
            <w:r w:rsidR="00D82416" w:rsidRPr="001A7305">
              <w:rPr>
                <w:rStyle w:val="Hyperlink"/>
                <w:noProof/>
                <w:lang w:val="en-US"/>
              </w:rPr>
              <w:t>Xception (extreme inception):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_Toc129961328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8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163F8C76" w14:textId="57DFDB06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29" w:history="1">
            <w:r w:rsidR="00D82416" w:rsidRPr="001A7305">
              <w:rPr>
                <w:rStyle w:val="Hyperlink"/>
                <w:noProof/>
              </w:rPr>
              <w:t>Ensemble learning: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_Toc129961329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8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1EFC3581" w14:textId="02DFF874" w:rsidR="00D8241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0" w:history="1">
            <w:r w:rsidR="00D82416" w:rsidRPr="001A7305">
              <w:rPr>
                <w:rStyle w:val="Hyperlink"/>
                <w:noProof/>
              </w:rPr>
              <w:t>Transfer learning: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_Toc129961330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8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4C9D56E7" w14:textId="3091DC17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1" w:history="1">
            <w:r w:rsidR="00D82416" w:rsidRPr="001A7305">
              <w:rPr>
                <w:rStyle w:val="Hyperlink"/>
                <w:noProof/>
              </w:rPr>
              <w:t>Evaluation and performance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_Toc129961331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8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4B1BA8DE" w14:textId="47C03218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2" w:history="1">
            <w:r w:rsidR="00D82416" w:rsidRPr="001A7305">
              <w:rPr>
                <w:rStyle w:val="Hyperlink"/>
                <w:noProof/>
              </w:rPr>
              <w:t>Work plan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_Toc129961332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8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7F2A3B64" w14:textId="220F8AF5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3" w:history="1">
            <w:r w:rsidR="00D82416" w:rsidRPr="001A7305">
              <w:rPr>
                <w:rStyle w:val="Hyperlink"/>
                <w:noProof/>
              </w:rPr>
              <w:t>Risk assessment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_Toc129961333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9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12355701" w14:textId="1FD43D64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4" w:history="1">
            <w:r w:rsidR="00D82416" w:rsidRPr="001A7305">
              <w:rPr>
                <w:rStyle w:val="Hyperlink"/>
                <w:noProof/>
              </w:rPr>
              <w:t>Biased datasets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_Toc129961334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9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23577597" w14:textId="6E021225" w:rsidR="00D8241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5" w:history="1">
            <w:r w:rsidR="00D82416" w:rsidRPr="001A7305">
              <w:rPr>
                <w:rStyle w:val="Hyperlink"/>
                <w:noProof/>
              </w:rPr>
              <w:t>Computational resources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_Toc129961335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9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6D46EC7B" w14:textId="5FD50AC4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6" w:history="1">
            <w:r w:rsidR="00D82416" w:rsidRPr="001A7305">
              <w:rPr>
                <w:rStyle w:val="Hyperlink"/>
                <w:noProof/>
              </w:rPr>
              <w:t>Expected results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_Toc129961336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9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54EB2797" w14:textId="0D6F0B8D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7" w:history="1">
            <w:r w:rsidR="00D82416" w:rsidRPr="001A7305">
              <w:rPr>
                <w:rStyle w:val="Hyperlink"/>
                <w:noProof/>
              </w:rPr>
              <w:t>Conclusions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_Toc129961337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9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5C5A9DE7" w14:textId="0610FA9B" w:rsidR="00D8241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9961338" w:history="1">
            <w:r w:rsidR="00D82416" w:rsidRPr="001A7305">
              <w:rPr>
                <w:rStyle w:val="Hyperlink"/>
                <w:rFonts w:ascii="Times New Roman" w:hAnsi="Times New Roman" w:cs="Times New Roman"/>
                <w:caps/>
                <w:noProof/>
              </w:rPr>
              <w:t>References</w:t>
            </w:r>
            <w:r w:rsidR="00D82416">
              <w:rPr>
                <w:noProof/>
                <w:webHidden/>
              </w:rPr>
              <w:tab/>
            </w:r>
            <w:r w:rsidR="00D82416">
              <w:rPr>
                <w:noProof/>
                <w:webHidden/>
              </w:rPr>
              <w:fldChar w:fldCharType="begin"/>
            </w:r>
            <w:r w:rsidR="00D82416">
              <w:rPr>
                <w:noProof/>
                <w:webHidden/>
              </w:rPr>
              <w:instrText xml:space="preserve"> PAGEREF _Toc129961338 \h </w:instrText>
            </w:r>
            <w:r w:rsidR="00D82416">
              <w:rPr>
                <w:noProof/>
                <w:webHidden/>
              </w:rPr>
            </w:r>
            <w:r w:rsidR="00D82416">
              <w:rPr>
                <w:noProof/>
                <w:webHidden/>
              </w:rPr>
              <w:fldChar w:fldCharType="separate"/>
            </w:r>
            <w:r w:rsidR="00D82416">
              <w:rPr>
                <w:noProof/>
                <w:webHidden/>
              </w:rPr>
              <w:t>11</w:t>
            </w:r>
            <w:r w:rsidR="00D82416">
              <w:rPr>
                <w:noProof/>
                <w:webHidden/>
              </w:rPr>
              <w:fldChar w:fldCharType="end"/>
            </w:r>
          </w:hyperlink>
        </w:p>
        <w:p w14:paraId="10075F99" w14:textId="1B687CCA" w:rsidR="008E4A71" w:rsidRDefault="008E4A71">
          <w:r w:rsidRPr="00D82416">
            <w:rPr>
              <w:noProof/>
              <w:sz w:val="20"/>
              <w:szCs w:val="20"/>
            </w:rPr>
            <w:fldChar w:fldCharType="end"/>
          </w:r>
        </w:p>
      </w:sdtContent>
    </w:sdt>
    <w:p w14:paraId="75B471A0" w14:textId="1B1FAA0C" w:rsidR="003D0097" w:rsidRDefault="00433F5E" w:rsidP="003D0097">
      <w:pPr>
        <w:pStyle w:val="heading10"/>
      </w:pPr>
      <w:r>
        <w:t>LIST OF TABLES</w:t>
      </w:r>
      <w:r w:rsidR="003D0097">
        <w:fldChar w:fldCharType="begin"/>
      </w:r>
      <w:r w:rsidR="003D0097">
        <w:instrText xml:space="preserve"> TOC \h \z \c "Table" </w:instrText>
      </w:r>
      <w:r w:rsidR="003D0097">
        <w:fldChar w:fldCharType="separate"/>
      </w:r>
    </w:p>
    <w:p w14:paraId="26780229" w14:textId="459C2488" w:rsidR="003D0097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29965022" w:history="1">
        <w:r w:rsidR="003D0097" w:rsidRPr="00E03F28">
          <w:rPr>
            <w:rStyle w:val="Hyperlink"/>
            <w:noProof/>
          </w:rPr>
          <w:t>Table 1: Public glaucoma datasets</w:t>
        </w:r>
        <w:r w:rsidR="003D0097">
          <w:rPr>
            <w:noProof/>
            <w:webHidden/>
          </w:rPr>
          <w:tab/>
        </w:r>
        <w:r w:rsidR="003D0097">
          <w:rPr>
            <w:noProof/>
            <w:webHidden/>
          </w:rPr>
          <w:fldChar w:fldCharType="begin"/>
        </w:r>
        <w:r w:rsidR="003D0097">
          <w:rPr>
            <w:noProof/>
            <w:webHidden/>
          </w:rPr>
          <w:instrText xml:space="preserve"> PAGEREF _Toc129965022 \h </w:instrText>
        </w:r>
        <w:r w:rsidR="003D0097">
          <w:rPr>
            <w:noProof/>
            <w:webHidden/>
          </w:rPr>
        </w:r>
        <w:r w:rsidR="003D0097">
          <w:rPr>
            <w:noProof/>
            <w:webHidden/>
          </w:rPr>
          <w:fldChar w:fldCharType="separate"/>
        </w:r>
        <w:r w:rsidR="003D0097">
          <w:rPr>
            <w:noProof/>
            <w:webHidden/>
          </w:rPr>
          <w:t>7</w:t>
        </w:r>
        <w:r w:rsidR="003D0097">
          <w:rPr>
            <w:noProof/>
            <w:webHidden/>
          </w:rPr>
          <w:fldChar w:fldCharType="end"/>
        </w:r>
      </w:hyperlink>
    </w:p>
    <w:p w14:paraId="73E51240" w14:textId="55854BA9" w:rsidR="00C62BF3" w:rsidRDefault="003D0097" w:rsidP="005C0692">
      <w:pPr>
        <w:spacing w:after="0"/>
      </w:pPr>
      <w:r>
        <w:fldChar w:fldCharType="end"/>
      </w:r>
    </w:p>
    <w:p w14:paraId="195312E9" w14:textId="2558DF98" w:rsidR="00C62BF3" w:rsidRDefault="00C62BF3" w:rsidP="00C62BF3">
      <w:pPr>
        <w:pStyle w:val="heading10"/>
        <w:outlineLvl w:val="0"/>
      </w:pPr>
      <w:bookmarkStart w:id="0" w:name="_Toc129961309"/>
      <w:r>
        <w:lastRenderedPageBreak/>
        <w:t>LIST OF FIGURES</w:t>
      </w:r>
      <w:bookmarkEnd w:id="0"/>
    </w:p>
    <w:p w14:paraId="07302B4D" w14:textId="69A0C85D" w:rsidR="00CE0F0E" w:rsidRDefault="00E60655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130162003" w:history="1">
        <w:r w:rsidR="00CE0F0E" w:rsidRPr="00D74D4F">
          <w:rPr>
            <w:rStyle w:val="Hyperlink"/>
            <w:noProof/>
          </w:rPr>
          <w:t>Figure 1 &amp; 2: healthy eye vs glaucomatous eye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_Toc130162003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4</w:t>
        </w:r>
        <w:r w:rsidR="00CE0F0E">
          <w:rPr>
            <w:noProof/>
            <w:webHidden/>
          </w:rPr>
          <w:fldChar w:fldCharType="end"/>
        </w:r>
      </w:hyperlink>
    </w:p>
    <w:p w14:paraId="5DF9D840" w14:textId="18AAD456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4" w:history="1">
        <w:r w:rsidR="00CE0F0E" w:rsidRPr="00D74D4F">
          <w:rPr>
            <w:rStyle w:val="Hyperlink"/>
            <w:noProof/>
          </w:rPr>
          <w:t>Figure 2: U-Net architecture for OD and OC segmentation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_Toc130162004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7</w:t>
        </w:r>
        <w:r w:rsidR="00CE0F0E">
          <w:rPr>
            <w:noProof/>
            <w:webHidden/>
          </w:rPr>
          <w:fldChar w:fldCharType="end"/>
        </w:r>
      </w:hyperlink>
    </w:p>
    <w:p w14:paraId="54EA00B1" w14:textId="0DE4AE72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5" w:history="1">
        <w:r w:rsidR="00CE0F0E" w:rsidRPr="00D74D4F">
          <w:rPr>
            <w:rStyle w:val="Hyperlink"/>
            <w:noProof/>
          </w:rPr>
          <w:t>Figure 3: CNN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_Toc130162005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8</w:t>
        </w:r>
        <w:r w:rsidR="00CE0F0E">
          <w:rPr>
            <w:noProof/>
            <w:webHidden/>
          </w:rPr>
          <w:fldChar w:fldCharType="end"/>
        </w:r>
      </w:hyperlink>
    </w:p>
    <w:p w14:paraId="3029604A" w14:textId="1FDD2850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6" w:history="1">
        <w:r w:rsidR="00CE0F0E" w:rsidRPr="00D74D4F">
          <w:rPr>
            <w:rStyle w:val="Hyperlink"/>
            <w:noProof/>
          </w:rPr>
          <w:t>Figure 4: VGG-Net 19 Model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_Toc130162006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9</w:t>
        </w:r>
        <w:r w:rsidR="00CE0F0E">
          <w:rPr>
            <w:noProof/>
            <w:webHidden/>
          </w:rPr>
          <w:fldChar w:fldCharType="end"/>
        </w:r>
      </w:hyperlink>
    </w:p>
    <w:p w14:paraId="3E5FD67E" w14:textId="0E613E4B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7" w:history="1">
        <w:r w:rsidR="00CE0F0E" w:rsidRPr="00D74D4F">
          <w:rPr>
            <w:rStyle w:val="Hyperlink"/>
            <w:noProof/>
          </w:rPr>
          <w:t>Figure 5: ResNet50 Model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_Toc130162007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9</w:t>
        </w:r>
        <w:r w:rsidR="00CE0F0E">
          <w:rPr>
            <w:noProof/>
            <w:webHidden/>
          </w:rPr>
          <w:fldChar w:fldCharType="end"/>
        </w:r>
      </w:hyperlink>
    </w:p>
    <w:p w14:paraId="7DB470EB" w14:textId="05034FD2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8" w:history="1">
        <w:r w:rsidR="00CE0F0E" w:rsidRPr="00D74D4F">
          <w:rPr>
            <w:rStyle w:val="Hyperlink"/>
            <w:noProof/>
          </w:rPr>
          <w:t>Figure 6: Inception V3 Model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_Toc130162008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10</w:t>
        </w:r>
        <w:r w:rsidR="00CE0F0E">
          <w:rPr>
            <w:noProof/>
            <w:webHidden/>
          </w:rPr>
          <w:fldChar w:fldCharType="end"/>
        </w:r>
      </w:hyperlink>
    </w:p>
    <w:p w14:paraId="0E5CDCB6" w14:textId="22B5DD3A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09" w:history="1">
        <w:r w:rsidR="00CE0F0E" w:rsidRPr="00D74D4F">
          <w:rPr>
            <w:rStyle w:val="Hyperlink"/>
            <w:noProof/>
          </w:rPr>
          <w:t>Figure 7: Xception Model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_Toc130162009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10</w:t>
        </w:r>
        <w:r w:rsidR="00CE0F0E">
          <w:rPr>
            <w:noProof/>
            <w:webHidden/>
          </w:rPr>
          <w:fldChar w:fldCharType="end"/>
        </w:r>
      </w:hyperlink>
    </w:p>
    <w:p w14:paraId="1B8BF6FB" w14:textId="56789C8C" w:rsidR="00CE0F0E" w:rsidRDefault="00000000">
      <w:pPr>
        <w:pStyle w:val="TableofFigures"/>
        <w:tabs>
          <w:tab w:val="right" w:leader="dot" w:pos="9016"/>
        </w:tabs>
        <w:rPr>
          <w:rFonts w:eastAsiaTheme="minorEastAsia"/>
          <w:noProof/>
          <w:lang w:val="en-US"/>
        </w:rPr>
      </w:pPr>
      <w:hyperlink w:anchor="_Toc130162010" w:history="1">
        <w:r w:rsidR="00CE0F0E" w:rsidRPr="00D74D4F">
          <w:rPr>
            <w:rStyle w:val="Hyperlink"/>
            <w:noProof/>
          </w:rPr>
          <w:t>Figure 8: Transfer Learning Model Architecture</w:t>
        </w:r>
        <w:r w:rsidR="00CE0F0E">
          <w:rPr>
            <w:noProof/>
            <w:webHidden/>
          </w:rPr>
          <w:tab/>
        </w:r>
        <w:r w:rsidR="00CE0F0E">
          <w:rPr>
            <w:noProof/>
            <w:webHidden/>
          </w:rPr>
          <w:fldChar w:fldCharType="begin"/>
        </w:r>
        <w:r w:rsidR="00CE0F0E">
          <w:rPr>
            <w:noProof/>
            <w:webHidden/>
          </w:rPr>
          <w:instrText xml:space="preserve"> PAGEREF _Toc130162010 \h </w:instrText>
        </w:r>
        <w:r w:rsidR="00CE0F0E">
          <w:rPr>
            <w:noProof/>
            <w:webHidden/>
          </w:rPr>
        </w:r>
        <w:r w:rsidR="00CE0F0E">
          <w:rPr>
            <w:noProof/>
            <w:webHidden/>
          </w:rPr>
          <w:fldChar w:fldCharType="separate"/>
        </w:r>
        <w:r w:rsidR="00CE0F0E">
          <w:rPr>
            <w:noProof/>
            <w:webHidden/>
          </w:rPr>
          <w:t>11</w:t>
        </w:r>
        <w:r w:rsidR="00CE0F0E">
          <w:rPr>
            <w:noProof/>
            <w:webHidden/>
          </w:rPr>
          <w:fldChar w:fldCharType="end"/>
        </w:r>
      </w:hyperlink>
    </w:p>
    <w:p w14:paraId="0F11E56A" w14:textId="638EABE3" w:rsidR="00433F5E" w:rsidRDefault="00E60655" w:rsidP="00317B6C">
      <w:pPr>
        <w:pStyle w:val="heading10"/>
        <w:outlineLvl w:val="0"/>
      </w:pPr>
      <w:r>
        <w:fldChar w:fldCharType="end"/>
      </w:r>
      <w:bookmarkStart w:id="1" w:name="_Toc129961310"/>
      <w:r w:rsidR="00317B6C">
        <w:t>LIST OF AB</w:t>
      </w:r>
      <w:r w:rsidR="00E25300">
        <w:t>B</w:t>
      </w:r>
      <w:r w:rsidR="00317B6C">
        <w:t>REVIATIONS AND ACRONYMS</w:t>
      </w:r>
      <w:bookmarkEnd w:id="1"/>
    </w:p>
    <w:tbl>
      <w:tblPr>
        <w:tblW w:w="6760" w:type="dxa"/>
        <w:tblLook w:val="04A0" w:firstRow="1" w:lastRow="0" w:firstColumn="1" w:lastColumn="0" w:noHBand="0" w:noVBand="1"/>
      </w:tblPr>
      <w:tblGrid>
        <w:gridCol w:w="1540"/>
        <w:gridCol w:w="5220"/>
      </w:tblGrid>
      <w:tr w:rsidR="00E35263" w:rsidRPr="00E35263" w14:paraId="73802FF6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A06C9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3526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Abbreviation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32B48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E35263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Description</w:t>
            </w:r>
          </w:p>
        </w:tc>
      </w:tr>
      <w:tr w:rsidR="00E35263" w:rsidRPr="00E35263" w14:paraId="327B2F14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CE329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fr-FR"/>
              </w:rPr>
              <w:t>AI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359DC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Artificial Intelligence</w:t>
            </w:r>
          </w:p>
        </w:tc>
      </w:tr>
      <w:tr w:rsidR="00E35263" w:rsidRPr="00E35263" w14:paraId="0DAD1BEB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C9EA28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AUC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28DCD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Area Under Curve</w:t>
            </w:r>
          </w:p>
        </w:tc>
      </w:tr>
      <w:tr w:rsidR="00E35263" w:rsidRPr="00E35263" w14:paraId="7CECFC52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14CAEE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CDR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B9EE04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Cup-to-Disc-Ratio</w:t>
            </w:r>
          </w:p>
        </w:tc>
      </w:tr>
      <w:tr w:rsidR="00E35263" w:rsidRPr="00E35263" w14:paraId="6F98F591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8D312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CLAHE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E627FD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Contrast Limited Adaptive Histogram Equalization</w:t>
            </w:r>
          </w:p>
        </w:tc>
      </w:tr>
      <w:tr w:rsidR="00E35263" w:rsidRPr="00E35263" w14:paraId="731347AB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1A1A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CNN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7365BF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Convolutional Neural Network</w:t>
            </w:r>
          </w:p>
        </w:tc>
      </w:tr>
      <w:tr w:rsidR="00E35263" w:rsidRPr="00E35263" w14:paraId="24825E4B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171E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CV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C1585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Cross Validation</w:t>
            </w:r>
          </w:p>
        </w:tc>
      </w:tr>
      <w:tr w:rsidR="00E35263" w:rsidRPr="00E35263" w14:paraId="1C9F1BFC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827F5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DL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1AB23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Deep Learning</w:t>
            </w:r>
          </w:p>
        </w:tc>
      </w:tr>
      <w:tr w:rsidR="00E35263" w:rsidRPr="00E35263" w14:paraId="7D06F6C1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143D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FCN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4C99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Fully Convolutional Network</w:t>
            </w:r>
          </w:p>
        </w:tc>
      </w:tr>
      <w:tr w:rsidR="00E35263" w:rsidRPr="00E35263" w14:paraId="6B777C24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533D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fr-FR"/>
              </w:rPr>
              <w:t>IOP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27DF9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Intraocular Pressure</w:t>
            </w:r>
          </w:p>
        </w:tc>
      </w:tr>
      <w:tr w:rsidR="00E35263" w:rsidRPr="00E35263" w14:paraId="57208D4D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2643E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LR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C7F68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</w:tr>
      <w:tr w:rsidR="00E35263" w:rsidRPr="00E35263" w14:paraId="5F3F124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9989E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MAPNet</w:t>
            </w:r>
            <w:proofErr w:type="spellEnd"/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B07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Multiscale Average Pooling Net</w:t>
            </w:r>
          </w:p>
        </w:tc>
      </w:tr>
      <w:tr w:rsidR="00E35263" w:rsidRPr="00E35263" w14:paraId="62FC3ECE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E4050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MD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5E7D8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Mean Deviation</w:t>
            </w:r>
          </w:p>
        </w:tc>
      </w:tr>
      <w:tr w:rsidR="00E35263" w:rsidRPr="00E35263" w14:paraId="49339E8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024FE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ML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066C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Machine Learning</w:t>
            </w:r>
          </w:p>
        </w:tc>
      </w:tr>
      <w:tr w:rsidR="00E35263" w:rsidRPr="00E35263" w14:paraId="305E2015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56C29E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OC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50C1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Optic Cup</w:t>
            </w:r>
          </w:p>
        </w:tc>
      </w:tr>
      <w:tr w:rsidR="00E35263" w:rsidRPr="00E35263" w14:paraId="0993D902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188E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OCT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E5732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Optical Tomography</w:t>
            </w:r>
          </w:p>
        </w:tc>
      </w:tr>
      <w:tr w:rsidR="00E35263" w:rsidRPr="00E35263" w14:paraId="794C0C42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8CBE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OCT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38D99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Optical Coherence Tomography</w:t>
            </w:r>
          </w:p>
        </w:tc>
      </w:tr>
      <w:tr w:rsidR="00E35263" w:rsidRPr="00E35263" w14:paraId="75646794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7F2C8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OD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CD858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Optic Disc</w:t>
            </w:r>
          </w:p>
        </w:tc>
      </w:tr>
      <w:tr w:rsidR="00E35263" w:rsidRPr="00E35263" w14:paraId="55D4D5AD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E6A123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ONH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C085A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Optic Nerve Head</w:t>
            </w:r>
          </w:p>
        </w:tc>
      </w:tr>
      <w:tr w:rsidR="00E35263" w:rsidRPr="00E35263" w14:paraId="6A482F66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161E8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PACG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9EAC64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Primary Angle-Closure Glaucoma</w:t>
            </w:r>
          </w:p>
        </w:tc>
      </w:tr>
      <w:tr w:rsidR="00E35263" w:rsidRPr="00E35263" w14:paraId="2CE8106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F494C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POAG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BE25D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Primary Open-Angle Glaucoma</w:t>
            </w:r>
          </w:p>
        </w:tc>
      </w:tr>
      <w:tr w:rsidR="00E35263" w:rsidRPr="00E35263" w14:paraId="1FF370D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CB3589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PSD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19FFC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Pattern Standard Deviation</w:t>
            </w:r>
          </w:p>
        </w:tc>
      </w:tr>
      <w:tr w:rsidR="00E35263" w:rsidRPr="00E35263" w14:paraId="04696225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DEB2F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RNFL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4518D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Retinal Nerve Fibre Layer</w:t>
            </w:r>
          </w:p>
        </w:tc>
      </w:tr>
      <w:tr w:rsidR="00E35263" w:rsidRPr="00E35263" w14:paraId="462C03E5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6E9B3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ROC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A06414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Receiver Operating Characteristic</w:t>
            </w:r>
          </w:p>
        </w:tc>
      </w:tr>
      <w:tr w:rsidR="00E35263" w:rsidRPr="00E35263" w14:paraId="1393E59C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E3D9D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ROI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E6635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Region of Interest</w:t>
            </w:r>
          </w:p>
        </w:tc>
      </w:tr>
      <w:tr w:rsidR="00E35263" w:rsidRPr="00E35263" w14:paraId="6F3B8AEE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C49CB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SDOCT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7CC75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Spectral-Domain Optical Coherence Tomography</w:t>
            </w:r>
          </w:p>
        </w:tc>
      </w:tr>
      <w:tr w:rsidR="00E35263" w:rsidRPr="00E35263" w14:paraId="69ADD51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DB1E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SGD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AF35BF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Stochastic Gradient Descent</w:t>
            </w:r>
          </w:p>
        </w:tc>
      </w:tr>
      <w:tr w:rsidR="00E35263" w:rsidRPr="00E35263" w14:paraId="526E7B4E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6067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SMOTE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2D4E7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Synthetic Minority Over-Sampling Technique</w:t>
            </w:r>
          </w:p>
        </w:tc>
      </w:tr>
      <w:tr w:rsidR="00E35263" w:rsidRPr="00E35263" w14:paraId="4821553F" w14:textId="77777777" w:rsidTr="00E35263">
        <w:trPr>
          <w:trHeight w:val="312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7D53EC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VAE</w:t>
            </w:r>
          </w:p>
        </w:tc>
        <w:tc>
          <w:tcPr>
            <w:tcW w:w="5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0976DA" w14:textId="77777777" w:rsidR="00E35263" w:rsidRPr="00E35263" w:rsidRDefault="00E35263" w:rsidP="00E352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E35263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Variational Autoencoder</w:t>
            </w:r>
          </w:p>
        </w:tc>
      </w:tr>
    </w:tbl>
    <w:p w14:paraId="551411A8" w14:textId="77777777" w:rsidR="00C657B7" w:rsidRDefault="00C657B7" w:rsidP="0045304A">
      <w:pPr>
        <w:pStyle w:val="heading10"/>
        <w:outlineLvl w:val="0"/>
      </w:pPr>
    </w:p>
    <w:p w14:paraId="6730FE60" w14:textId="77777777" w:rsidR="004241F7" w:rsidRDefault="004241F7" w:rsidP="0045304A">
      <w:pPr>
        <w:pStyle w:val="heading10"/>
        <w:outlineLvl w:val="0"/>
      </w:pPr>
    </w:p>
    <w:p w14:paraId="201D72EB" w14:textId="35997355" w:rsidR="00C11FFB" w:rsidRDefault="004D75A3" w:rsidP="004D75A3">
      <w:pPr>
        <w:pStyle w:val="heading10"/>
        <w:outlineLvl w:val="0"/>
      </w:pPr>
      <w:bookmarkStart w:id="2" w:name="_Toc129961312"/>
      <w:r>
        <w:lastRenderedPageBreak/>
        <w:t>ABSTRACT</w:t>
      </w:r>
      <w:bookmarkEnd w:id="2"/>
    </w:p>
    <w:p w14:paraId="52956534" w14:textId="4F167649" w:rsidR="00942A5D" w:rsidRDefault="00F12046" w:rsidP="00D82416">
      <w:pPr>
        <w:jc w:val="both"/>
        <w:rPr>
          <w:sz w:val="24"/>
          <w:szCs w:val="24"/>
        </w:rPr>
      </w:pPr>
      <w:r w:rsidRPr="0084661A">
        <w:rPr>
          <w:sz w:val="24"/>
          <w:szCs w:val="24"/>
        </w:rPr>
        <w:t xml:space="preserve">The recent emergence of </w:t>
      </w:r>
      <w:r w:rsidR="00A72D5B" w:rsidRPr="0084661A">
        <w:rPr>
          <w:sz w:val="24"/>
          <w:szCs w:val="24"/>
        </w:rPr>
        <w:t xml:space="preserve">deep learning (DL) algorithms has shifted the way in which glaucoma imagery is now analysed.  </w:t>
      </w:r>
      <w:r w:rsidR="00D53288" w:rsidRPr="0084661A">
        <w:rPr>
          <w:sz w:val="24"/>
          <w:szCs w:val="24"/>
        </w:rPr>
        <w:t xml:space="preserve">Automated feature extraction using </w:t>
      </w:r>
      <w:r w:rsidR="00095EB6" w:rsidRPr="0084661A">
        <w:rPr>
          <w:sz w:val="24"/>
          <w:szCs w:val="24"/>
        </w:rPr>
        <w:t>Convolutional neural networks (CNN) have become the most prominent algorithm</w:t>
      </w:r>
      <w:r w:rsidR="008E682F" w:rsidRPr="0084661A">
        <w:rPr>
          <w:sz w:val="24"/>
          <w:szCs w:val="24"/>
        </w:rPr>
        <w:t xml:space="preserve"> for image </w:t>
      </w:r>
      <w:r w:rsidR="002748A8" w:rsidRPr="0084661A">
        <w:rPr>
          <w:sz w:val="24"/>
          <w:szCs w:val="24"/>
        </w:rPr>
        <w:t>analysis,</w:t>
      </w:r>
      <w:r w:rsidR="00C075EC" w:rsidRPr="0084661A">
        <w:rPr>
          <w:sz w:val="24"/>
          <w:szCs w:val="24"/>
        </w:rPr>
        <w:t xml:space="preserve"> surpass</w:t>
      </w:r>
      <w:r w:rsidR="00D53288" w:rsidRPr="0084661A">
        <w:rPr>
          <w:sz w:val="24"/>
          <w:szCs w:val="24"/>
        </w:rPr>
        <w:t>ing</w:t>
      </w:r>
      <w:r w:rsidR="00412108" w:rsidRPr="0084661A">
        <w:rPr>
          <w:sz w:val="24"/>
          <w:szCs w:val="24"/>
        </w:rPr>
        <w:t xml:space="preserve"> </w:t>
      </w:r>
      <w:r w:rsidR="00C328BF" w:rsidRPr="0084661A">
        <w:rPr>
          <w:sz w:val="24"/>
          <w:szCs w:val="24"/>
        </w:rPr>
        <w:t>manual methodologies.</w:t>
      </w:r>
      <w:r w:rsidR="00D53288" w:rsidRPr="0084661A">
        <w:rPr>
          <w:sz w:val="24"/>
          <w:szCs w:val="24"/>
        </w:rPr>
        <w:t xml:space="preserve"> </w:t>
      </w:r>
      <w:r w:rsidR="002748A8" w:rsidRPr="0084661A">
        <w:rPr>
          <w:sz w:val="24"/>
          <w:szCs w:val="24"/>
        </w:rPr>
        <w:t>Normally, DL algorithms including CNN require large amounts of data for training</w:t>
      </w:r>
      <w:r w:rsidR="001436C4" w:rsidRPr="0084661A">
        <w:rPr>
          <w:sz w:val="24"/>
          <w:szCs w:val="24"/>
        </w:rPr>
        <w:t>.  In the medical imaging data is scarce</w:t>
      </w:r>
      <w:r w:rsidR="00FB4948">
        <w:rPr>
          <w:sz w:val="24"/>
          <w:szCs w:val="24"/>
        </w:rPr>
        <w:t>,</w:t>
      </w:r>
      <w:r w:rsidR="009070E7">
        <w:rPr>
          <w:sz w:val="24"/>
          <w:szCs w:val="24"/>
        </w:rPr>
        <w:t xml:space="preserve"> </w:t>
      </w:r>
      <w:r w:rsidR="00FB4948">
        <w:rPr>
          <w:sz w:val="24"/>
          <w:szCs w:val="24"/>
        </w:rPr>
        <w:t xml:space="preserve">this is now being alleviated with </w:t>
      </w:r>
      <w:r w:rsidR="001E44F4">
        <w:rPr>
          <w:sz w:val="24"/>
          <w:szCs w:val="24"/>
        </w:rPr>
        <w:t>Transfer learning (TL)</w:t>
      </w:r>
      <w:r w:rsidR="001436C4" w:rsidRPr="0084661A">
        <w:rPr>
          <w:sz w:val="24"/>
          <w:szCs w:val="24"/>
        </w:rPr>
        <w:t xml:space="preserve">. </w:t>
      </w:r>
    </w:p>
    <w:p w14:paraId="04A540BF" w14:textId="12FD7C8B" w:rsidR="00687B05" w:rsidRPr="00F00AAD" w:rsidRDefault="00CE5512" w:rsidP="00286305">
      <w:pPr>
        <w:pStyle w:val="heading10"/>
        <w:outlineLvl w:val="0"/>
      </w:pPr>
      <w:bookmarkStart w:id="3" w:name="_Toc129961313"/>
      <w:r>
        <w:t>INTRODUCTION</w:t>
      </w:r>
      <w:bookmarkEnd w:id="3"/>
    </w:p>
    <w:p w14:paraId="4F8F0C38" w14:textId="6879461E" w:rsidR="00922BD6" w:rsidRDefault="00D82416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74C0E64" wp14:editId="78965CF9">
                <wp:simplePos x="0" y="0"/>
                <wp:positionH relativeFrom="column">
                  <wp:posOffset>3947160</wp:posOffset>
                </wp:positionH>
                <wp:positionV relativeFrom="paragraph">
                  <wp:posOffset>2873375</wp:posOffset>
                </wp:positionV>
                <wp:extent cx="173609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C5542F" w14:textId="5023FE82" w:rsidR="00D82416" w:rsidRPr="00874CA6" w:rsidRDefault="00D82416" w:rsidP="00D82416">
                            <w:pPr>
                              <w:pStyle w:val="Caption"/>
                              <w:rPr>
                                <w:caps/>
                                <w:noProof/>
                                <w:shd w:val="clear" w:color="auto" w:fill="FFFFFF"/>
                              </w:rPr>
                            </w:pPr>
                            <w:bookmarkStart w:id="4" w:name="_Toc129964953"/>
                            <w:bookmarkStart w:id="5" w:name="_Toc13016200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29C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&amp; 2: healthy eye vs glaucomatous eye</w:t>
                            </w:r>
                            <w:bookmarkEnd w:id="4"/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4C0E6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0.8pt;margin-top:226.25pt;width:136.7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" stroked="f">
                <v:textbox style="mso-fit-shape-to-text:t" inset="0,0,0,0">
                  <w:txbxContent>
                    <w:p w14:paraId="6AC5542F" w14:textId="5023FE82" w:rsidR="00D82416" w:rsidRPr="00874CA6" w:rsidRDefault="00D82416" w:rsidP="00D82416">
                      <w:pPr>
                        <w:pStyle w:val="Caption"/>
                        <w:rPr>
                          <w:caps/>
                          <w:noProof/>
                          <w:shd w:val="clear" w:color="auto" w:fill="FFFFFF"/>
                        </w:rPr>
                      </w:pPr>
                      <w:bookmarkStart w:id="6" w:name="_Toc129964953"/>
                      <w:bookmarkStart w:id="7" w:name="_Toc13016200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29C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&amp; 2: healthy eye vs glaucomatous eye</w:t>
                      </w:r>
                      <w:bookmarkEnd w:id="6"/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46733C" w:rsidRPr="00F00AAD">
        <w:rPr>
          <w:caps/>
          <w:noProof/>
          <w:shd w:val="clear" w:color="auto" w:fill="FFFFFF"/>
        </w:rPr>
        <w:drawing>
          <wp:anchor distT="0" distB="0" distL="114300" distR="114300" simplePos="0" relativeHeight="251662848" behindDoc="0" locked="0" layoutInCell="1" allowOverlap="1" wp14:anchorId="52972E8F" wp14:editId="0098109C">
            <wp:simplePos x="0" y="0"/>
            <wp:positionH relativeFrom="column">
              <wp:posOffset>3947160</wp:posOffset>
            </wp:positionH>
            <wp:positionV relativeFrom="paragraph">
              <wp:posOffset>29210</wp:posOffset>
            </wp:positionV>
            <wp:extent cx="1736090" cy="27870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6344">
        <w:rPr>
          <w:sz w:val="24"/>
          <w:szCs w:val="24"/>
        </w:rPr>
        <w:t xml:space="preserve">Glaucoma </w:t>
      </w:r>
      <w:r w:rsidR="001E18AD">
        <w:rPr>
          <w:sz w:val="24"/>
          <w:szCs w:val="24"/>
        </w:rPr>
        <w:t xml:space="preserve">can lead to permanent blindness and is currently </w:t>
      </w:r>
      <w:r w:rsidR="003905EC">
        <w:rPr>
          <w:sz w:val="24"/>
          <w:szCs w:val="24"/>
        </w:rPr>
        <w:t>an incurable eye dis</w:t>
      </w:r>
      <w:r w:rsidR="008078B9">
        <w:rPr>
          <w:sz w:val="24"/>
          <w:szCs w:val="24"/>
        </w:rPr>
        <w:t>ease</w:t>
      </w:r>
      <w:r w:rsidR="00532560">
        <w:rPr>
          <w:sz w:val="24"/>
          <w:szCs w:val="24"/>
        </w:rPr>
        <w:t>.</w:t>
      </w:r>
      <w:r w:rsidR="00214074">
        <w:rPr>
          <w:sz w:val="24"/>
          <w:szCs w:val="24"/>
        </w:rPr>
        <w:t xml:space="preserve"> </w:t>
      </w:r>
      <w:r w:rsidR="00D37BE9">
        <w:rPr>
          <w:sz w:val="24"/>
          <w:szCs w:val="24"/>
        </w:rPr>
        <w:t xml:space="preserve">The </w:t>
      </w:r>
      <w:r w:rsidR="00B00765">
        <w:rPr>
          <w:sz w:val="24"/>
          <w:szCs w:val="24"/>
        </w:rPr>
        <w:t xml:space="preserve">origin and progression </w:t>
      </w:r>
      <w:r w:rsidR="00D37BE9">
        <w:rPr>
          <w:sz w:val="24"/>
          <w:szCs w:val="24"/>
        </w:rPr>
        <w:t>of glaucoma is unce</w:t>
      </w:r>
      <w:r w:rsidR="00996393">
        <w:rPr>
          <w:sz w:val="24"/>
          <w:szCs w:val="24"/>
        </w:rPr>
        <w:t>rtain</w:t>
      </w:r>
      <w:r w:rsidR="004F4C9C">
        <w:rPr>
          <w:sz w:val="24"/>
          <w:szCs w:val="24"/>
        </w:rPr>
        <w:t xml:space="preserve">. </w:t>
      </w:r>
      <w:r w:rsidR="00996393">
        <w:rPr>
          <w:sz w:val="24"/>
          <w:szCs w:val="24"/>
        </w:rPr>
        <w:t xml:space="preserve"> </w:t>
      </w:r>
      <w:r w:rsidR="00530913">
        <w:rPr>
          <w:rFonts w:cstheme="minorHAnsi"/>
          <w:color w:val="222222"/>
          <w:sz w:val="24"/>
          <w:szCs w:val="24"/>
          <w:shd w:val="clear" w:color="auto" w:fill="FFFFFF"/>
        </w:rPr>
        <w:t xml:space="preserve">There is often no indication of glaucoma in its early stages, </w:t>
      </w:r>
      <w:r w:rsidR="00C86D46">
        <w:rPr>
          <w:sz w:val="24"/>
          <w:szCs w:val="24"/>
        </w:rPr>
        <w:t xml:space="preserve">making it </w:t>
      </w:r>
      <w:r w:rsidR="00290EFC">
        <w:rPr>
          <w:sz w:val="24"/>
          <w:szCs w:val="24"/>
        </w:rPr>
        <w:t>difficult to diagnose</w:t>
      </w:r>
      <w:r w:rsidR="003905EC">
        <w:rPr>
          <w:sz w:val="24"/>
          <w:szCs w:val="24"/>
        </w:rPr>
        <w:t>.</w:t>
      </w:r>
    </w:p>
    <w:p w14:paraId="35CC766B" w14:textId="6FDCCCDB" w:rsidR="00922BD6" w:rsidRDefault="009D4999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Age</w:t>
      </w:r>
      <w:r w:rsidR="00A10045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r w:rsidR="00007405">
        <w:rPr>
          <w:rFonts w:cstheme="minorHAnsi"/>
          <w:color w:val="222222"/>
          <w:sz w:val="24"/>
          <w:szCs w:val="24"/>
          <w:shd w:val="clear" w:color="auto" w:fill="FFFFFF"/>
        </w:rPr>
        <w:t>race,</w:t>
      </w:r>
      <w:r w:rsidR="00A10045">
        <w:rPr>
          <w:rFonts w:cstheme="minorHAnsi"/>
          <w:color w:val="222222"/>
          <w:sz w:val="24"/>
          <w:szCs w:val="24"/>
          <w:shd w:val="clear" w:color="auto" w:fill="FFFFFF"/>
        </w:rPr>
        <w:t xml:space="preserve"> and genetics all </w:t>
      </w:r>
      <w:r w:rsidR="000A27DC">
        <w:rPr>
          <w:rFonts w:cstheme="minorHAnsi"/>
          <w:color w:val="222222"/>
          <w:sz w:val="24"/>
          <w:szCs w:val="24"/>
          <w:shd w:val="clear" w:color="auto" w:fill="FFFFFF"/>
        </w:rPr>
        <w:t xml:space="preserve">play a significant role </w:t>
      </w:r>
      <w:r w:rsidR="00FF0419">
        <w:rPr>
          <w:rFonts w:cstheme="minorHAnsi"/>
          <w:color w:val="222222"/>
          <w:sz w:val="24"/>
          <w:szCs w:val="24"/>
          <w:shd w:val="clear" w:color="auto" w:fill="FFFFFF"/>
        </w:rPr>
        <w:t>in glaucoma</w:t>
      </w:r>
      <w:r w:rsidR="002204DA">
        <w:rPr>
          <w:rFonts w:cstheme="minorHAnsi"/>
          <w:color w:val="222222"/>
          <w:sz w:val="24"/>
          <w:szCs w:val="24"/>
          <w:shd w:val="clear" w:color="auto" w:fill="FFFFFF"/>
        </w:rPr>
        <w:t>, with those o</w:t>
      </w:r>
      <w:r w:rsidR="00A10045">
        <w:rPr>
          <w:rFonts w:cstheme="minorHAnsi"/>
          <w:color w:val="222222"/>
          <w:sz w:val="24"/>
          <w:szCs w:val="24"/>
          <w:shd w:val="clear" w:color="auto" w:fill="FFFFFF"/>
        </w:rPr>
        <w:t>ver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60</w:t>
      </w:r>
      <w:r w:rsidR="00A10045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r w:rsidR="00EA3046">
        <w:rPr>
          <w:rFonts w:cstheme="minorHAnsi"/>
          <w:color w:val="222222"/>
          <w:sz w:val="24"/>
          <w:szCs w:val="24"/>
          <w:shd w:val="clear" w:color="auto" w:fill="FFFFFF"/>
        </w:rPr>
        <w:t xml:space="preserve">a </w:t>
      </w:r>
      <w:r w:rsidR="008B74A6">
        <w:rPr>
          <w:rFonts w:cstheme="minorHAnsi"/>
          <w:color w:val="222222"/>
          <w:sz w:val="24"/>
          <w:szCs w:val="24"/>
          <w:shd w:val="clear" w:color="auto" w:fill="FFFFFF"/>
        </w:rPr>
        <w:t>family history</w:t>
      </w:r>
      <w:r w:rsidR="00F569A2">
        <w:rPr>
          <w:rFonts w:cstheme="minorHAnsi"/>
          <w:color w:val="222222"/>
          <w:sz w:val="24"/>
          <w:szCs w:val="24"/>
          <w:shd w:val="clear" w:color="auto" w:fill="FFFFFF"/>
        </w:rPr>
        <w:t xml:space="preserve">, </w:t>
      </w:r>
      <w:r w:rsidR="008B74A6">
        <w:rPr>
          <w:rFonts w:cstheme="minorHAnsi"/>
          <w:color w:val="222222"/>
          <w:sz w:val="24"/>
          <w:szCs w:val="24"/>
          <w:shd w:val="clear" w:color="auto" w:fill="FFFFFF"/>
        </w:rPr>
        <w:t xml:space="preserve">and being of African descent more at risk. </w:t>
      </w:r>
      <w:r w:rsidR="00007405">
        <w:rPr>
          <w:rFonts w:cstheme="minorHAnsi"/>
          <w:color w:val="222222"/>
          <w:sz w:val="24"/>
          <w:szCs w:val="24"/>
          <w:shd w:val="clear" w:color="auto" w:fill="FFFFFF"/>
        </w:rPr>
        <w:t xml:space="preserve">A thicker </w:t>
      </w:r>
      <w:r w:rsidR="00C50F30">
        <w:rPr>
          <w:rFonts w:cstheme="minorHAnsi"/>
          <w:color w:val="222222"/>
          <w:sz w:val="24"/>
          <w:szCs w:val="24"/>
          <w:shd w:val="clear" w:color="auto" w:fill="FFFFFF"/>
        </w:rPr>
        <w:t>cornea</w:t>
      </w:r>
      <w:r w:rsidR="00007405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79297C">
        <w:rPr>
          <w:rFonts w:cstheme="minorHAnsi"/>
          <w:color w:val="222222"/>
          <w:sz w:val="24"/>
          <w:szCs w:val="24"/>
          <w:shd w:val="clear" w:color="auto" w:fill="FFFFFF"/>
        </w:rPr>
        <w:t xml:space="preserve">and myopia </w:t>
      </w:r>
      <w:r w:rsidR="008C4B8D">
        <w:rPr>
          <w:rFonts w:cstheme="minorHAnsi"/>
          <w:color w:val="222222"/>
          <w:sz w:val="24"/>
          <w:szCs w:val="24"/>
          <w:shd w:val="clear" w:color="auto" w:fill="FFFFFF"/>
        </w:rPr>
        <w:t>can also lead to glaucoma.</w:t>
      </w:r>
      <w:r w:rsidR="00566D7A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sdt>
        <w:sdtPr>
          <w:rPr>
            <w:rFonts w:cstheme="minorHAnsi"/>
            <w:color w:val="222222"/>
            <w:sz w:val="24"/>
            <w:szCs w:val="24"/>
            <w:shd w:val="clear" w:color="auto" w:fill="FFFFFF"/>
          </w:rPr>
          <w:id w:val="801970159"/>
          <w:citation/>
        </w:sdtPr>
        <w:sdtContent>
          <w:r w:rsidR="001B7939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DB0C5C">
            <w:rPr>
              <w:rFonts w:cstheme="minorHAnsi"/>
              <w:color w:val="222222"/>
              <w:sz w:val="24"/>
              <w:szCs w:val="24"/>
              <w:shd w:val="clear" w:color="auto" w:fill="FFFFFF"/>
              <w:lang w:val="en-ZA"/>
            </w:rPr>
            <w:instrText xml:space="preserve">CITATION 1 \l 7177 </w:instrText>
          </w:r>
          <w:r w:rsidR="001B7939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09176F" w:rsidRPr="0009176F">
            <w:rPr>
              <w:rFonts w:cstheme="minorHAnsi"/>
              <w:noProof/>
              <w:color w:val="222222"/>
              <w:sz w:val="24"/>
              <w:szCs w:val="24"/>
              <w:shd w:val="clear" w:color="auto" w:fill="FFFFFF"/>
              <w:lang w:val="en-ZA"/>
            </w:rPr>
            <w:t>(1)</w:t>
          </w:r>
          <w:r w:rsidR="001B7939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</w:p>
    <w:p w14:paraId="0AD72DF8" w14:textId="2FF9D172" w:rsidR="0089528B" w:rsidRDefault="0089528B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>Glaucoma is either primary</w:t>
      </w:r>
      <w:r w:rsidR="00B33C76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or secondary. Primary open-angle glaucoma (POAG) and primary angle-closure glaucoma (PACG) </w:t>
      </w:r>
      <w:r w:rsidR="00706B1F">
        <w:rPr>
          <w:rFonts w:cstheme="minorHAnsi"/>
          <w:color w:val="222222"/>
          <w:sz w:val="24"/>
          <w:szCs w:val="24"/>
          <w:shd w:val="clear" w:color="auto" w:fill="FFFFFF"/>
        </w:rPr>
        <w:t>occur in the</w:t>
      </w:r>
      <w:r w:rsidR="00B82B2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>early stages</w:t>
      </w:r>
      <w:r w:rsidR="00B82B24">
        <w:rPr>
          <w:rFonts w:cstheme="minorHAnsi"/>
          <w:color w:val="222222"/>
          <w:sz w:val="24"/>
          <w:szCs w:val="24"/>
          <w:shd w:val="clear" w:color="auto" w:fill="FFFFFF"/>
        </w:rPr>
        <w:t xml:space="preserve"> of the disease. 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Secondary glaucoma results from trauma, inflammation, tumours, or by taking certain medications, for example corticosteroids.  </w:t>
      </w:r>
      <w:sdt>
        <w:sdtPr>
          <w:rPr>
            <w:rFonts w:cstheme="minorHAnsi"/>
            <w:color w:val="222222"/>
            <w:sz w:val="24"/>
            <w:szCs w:val="24"/>
            <w:shd w:val="clear" w:color="auto" w:fill="FFFFFF"/>
          </w:rPr>
          <w:id w:val="-612445516"/>
          <w:citation/>
        </w:sdtPr>
        <w:sdtContent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DB0C5C">
            <w:rPr>
              <w:rFonts w:cstheme="minorHAnsi"/>
              <w:color w:val="222222"/>
              <w:sz w:val="24"/>
              <w:szCs w:val="24"/>
              <w:shd w:val="clear" w:color="auto" w:fill="FFFFFF"/>
              <w:lang w:val="en-ZA"/>
            </w:rPr>
            <w:instrText xml:space="preserve">CITATION g \l 7177 </w:instrText>
          </w:r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09176F" w:rsidRPr="0009176F">
            <w:rPr>
              <w:rFonts w:cstheme="minorHAnsi"/>
              <w:noProof/>
              <w:color w:val="222222"/>
              <w:sz w:val="24"/>
              <w:szCs w:val="24"/>
              <w:shd w:val="clear" w:color="auto" w:fill="FFFFFF"/>
              <w:lang w:val="en-ZA"/>
            </w:rPr>
            <w:t>(2)</w:t>
          </w:r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</w:p>
    <w:p w14:paraId="54D2169B" w14:textId="332E0436" w:rsidR="00214074" w:rsidRDefault="00B33C76" w:rsidP="00D82416">
      <w:pPr>
        <w:jc w:val="both"/>
        <w:rPr>
          <w:sz w:val="24"/>
          <w:szCs w:val="24"/>
        </w:rPr>
      </w:pPr>
      <w:r>
        <w:rPr>
          <w:sz w:val="24"/>
          <w:szCs w:val="24"/>
        </w:rPr>
        <w:t>It is estimated that</w:t>
      </w:r>
      <w:r w:rsidR="00FD7282">
        <w:rPr>
          <w:sz w:val="24"/>
          <w:szCs w:val="24"/>
        </w:rPr>
        <w:t xml:space="preserve"> </w:t>
      </w:r>
      <w:r w:rsidR="005E6A2B">
        <w:rPr>
          <w:sz w:val="24"/>
          <w:szCs w:val="24"/>
        </w:rPr>
        <w:t>4</w:t>
      </w:r>
      <w:r w:rsidR="00E950E2">
        <w:rPr>
          <w:sz w:val="24"/>
          <w:szCs w:val="24"/>
        </w:rPr>
        <w:t xml:space="preserve">0 – </w:t>
      </w:r>
      <w:r w:rsidR="005E6A2B">
        <w:rPr>
          <w:sz w:val="24"/>
          <w:szCs w:val="24"/>
        </w:rPr>
        <w:t>75</w:t>
      </w:r>
      <w:r w:rsidR="00E950E2">
        <w:rPr>
          <w:sz w:val="24"/>
          <w:szCs w:val="24"/>
        </w:rPr>
        <w:t xml:space="preserve">% of </w:t>
      </w:r>
      <w:r w:rsidR="000E16BD">
        <w:rPr>
          <w:sz w:val="24"/>
          <w:szCs w:val="24"/>
        </w:rPr>
        <w:t xml:space="preserve">glaucoma </w:t>
      </w:r>
      <w:r w:rsidR="00E950E2">
        <w:rPr>
          <w:sz w:val="24"/>
          <w:szCs w:val="24"/>
        </w:rPr>
        <w:t xml:space="preserve">patients </w:t>
      </w:r>
      <w:r w:rsidR="000B5D67">
        <w:rPr>
          <w:sz w:val="24"/>
          <w:szCs w:val="24"/>
        </w:rPr>
        <w:t xml:space="preserve">have </w:t>
      </w:r>
      <w:r w:rsidR="00B306B2">
        <w:rPr>
          <w:sz w:val="24"/>
          <w:szCs w:val="24"/>
        </w:rPr>
        <w:t xml:space="preserve">normal </w:t>
      </w:r>
      <w:r w:rsidR="00B7232E">
        <w:rPr>
          <w:sz w:val="24"/>
          <w:szCs w:val="24"/>
        </w:rPr>
        <w:t>intraocular pressure</w:t>
      </w:r>
      <w:r w:rsidR="00B306B2">
        <w:rPr>
          <w:sz w:val="24"/>
          <w:szCs w:val="24"/>
        </w:rPr>
        <w:t xml:space="preserve">. Normal pressure ranges from </w:t>
      </w:r>
      <w:r w:rsidR="00B7232E">
        <w:rPr>
          <w:sz w:val="24"/>
          <w:szCs w:val="24"/>
        </w:rPr>
        <w:t>10 – 21 mmHg</w:t>
      </w:r>
      <w:r w:rsidR="000E16BD">
        <w:rPr>
          <w:sz w:val="24"/>
          <w:szCs w:val="24"/>
        </w:rPr>
        <w:t>. Some patients develop glaucoma damage at lower pressure levels</w:t>
      </w:r>
      <w:r w:rsidR="007D110A">
        <w:rPr>
          <w:sz w:val="24"/>
          <w:szCs w:val="24"/>
        </w:rPr>
        <w:t xml:space="preserve"> while others have minor damage even at higher pressure levels. </w:t>
      </w:r>
      <w:sdt>
        <w:sdtPr>
          <w:rPr>
            <w:sz w:val="24"/>
            <w:szCs w:val="24"/>
          </w:rPr>
          <w:id w:val="-235405855"/>
          <w:citation/>
        </w:sdtPr>
        <w:sdtContent>
          <w:r w:rsidR="00A50649">
            <w:rPr>
              <w:sz w:val="24"/>
              <w:szCs w:val="24"/>
            </w:rPr>
            <w:fldChar w:fldCharType="begin"/>
          </w:r>
          <w:r w:rsidR="003E23DF">
            <w:rPr>
              <w:sz w:val="24"/>
              <w:szCs w:val="24"/>
              <w:lang w:val="en-ZA"/>
            </w:rPr>
            <w:instrText xml:space="preserve">CITATION Ram22 \l 7177 </w:instrText>
          </w:r>
          <w:r w:rsidR="00A50649">
            <w:rPr>
              <w:sz w:val="24"/>
              <w:szCs w:val="24"/>
            </w:rPr>
            <w:fldChar w:fldCharType="separate"/>
          </w:r>
          <w:r w:rsidR="0009176F" w:rsidRPr="0009176F">
            <w:rPr>
              <w:noProof/>
              <w:sz w:val="24"/>
              <w:szCs w:val="24"/>
              <w:lang w:val="en-ZA"/>
            </w:rPr>
            <w:t>(3)</w:t>
          </w:r>
          <w:r w:rsidR="00A50649">
            <w:rPr>
              <w:sz w:val="24"/>
              <w:szCs w:val="24"/>
            </w:rPr>
            <w:fldChar w:fldCharType="end"/>
          </w:r>
        </w:sdtContent>
      </w:sdt>
      <w:r w:rsidR="007D110A">
        <w:rPr>
          <w:sz w:val="24"/>
          <w:szCs w:val="24"/>
        </w:rPr>
        <w:t xml:space="preserve"> </w:t>
      </w:r>
    </w:p>
    <w:p w14:paraId="27144542" w14:textId="77777777" w:rsidR="009C336C" w:rsidRDefault="00BB7C45" w:rsidP="009C336C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Glaucoma </w:t>
      </w:r>
      <w:r w:rsidR="00BF25F9">
        <w:rPr>
          <w:rFonts w:cstheme="minorHAnsi"/>
          <w:color w:val="222222"/>
          <w:sz w:val="24"/>
          <w:szCs w:val="24"/>
          <w:shd w:val="clear" w:color="auto" w:fill="FFFFFF"/>
        </w:rPr>
        <w:t xml:space="preserve">usually presents </w:t>
      </w:r>
      <w:r w:rsidR="00600C6F">
        <w:rPr>
          <w:rFonts w:cstheme="minorHAnsi"/>
          <w:color w:val="222222"/>
          <w:sz w:val="24"/>
          <w:szCs w:val="24"/>
          <w:shd w:val="clear" w:color="auto" w:fill="FFFFFF"/>
        </w:rPr>
        <w:t>with</w:t>
      </w:r>
      <w:r w:rsidR="00BF25F9">
        <w:rPr>
          <w:rFonts w:cstheme="minorHAnsi"/>
          <w:color w:val="222222"/>
          <w:sz w:val="24"/>
          <w:szCs w:val="24"/>
          <w:shd w:val="clear" w:color="auto" w:fill="FFFFFF"/>
        </w:rPr>
        <w:t xml:space="preserve"> optic disc</w:t>
      </w:r>
      <w:r w:rsidR="00816997">
        <w:rPr>
          <w:rFonts w:cstheme="minorHAnsi"/>
          <w:color w:val="222222"/>
          <w:sz w:val="24"/>
          <w:szCs w:val="24"/>
          <w:shd w:val="clear" w:color="auto" w:fill="FFFFFF"/>
        </w:rPr>
        <w:t xml:space="preserve"> cupping, whereby the </w:t>
      </w:r>
      <w:r w:rsidR="00DD7C7B">
        <w:rPr>
          <w:rFonts w:cstheme="minorHAnsi"/>
          <w:color w:val="222222"/>
          <w:sz w:val="24"/>
          <w:szCs w:val="24"/>
          <w:shd w:val="clear" w:color="auto" w:fill="FFFFFF"/>
        </w:rPr>
        <w:t>optic disc (or cup) becomes larger</w:t>
      </w:r>
      <w:r w:rsidR="00BF25F9">
        <w:rPr>
          <w:rFonts w:cstheme="minorHAnsi"/>
          <w:color w:val="222222"/>
          <w:sz w:val="24"/>
          <w:szCs w:val="24"/>
          <w:shd w:val="clear" w:color="auto" w:fill="FFFFFF"/>
        </w:rPr>
        <w:t xml:space="preserve">.  </w:t>
      </w:r>
      <w:r w:rsidR="008F5877">
        <w:rPr>
          <w:rFonts w:cstheme="minorHAnsi"/>
          <w:color w:val="222222"/>
          <w:sz w:val="24"/>
          <w:szCs w:val="24"/>
          <w:shd w:val="clear" w:color="auto" w:fill="FFFFFF"/>
        </w:rPr>
        <w:t>T</w:t>
      </w:r>
      <w:r w:rsidR="00001F0C">
        <w:rPr>
          <w:rFonts w:cstheme="minorHAnsi"/>
          <w:color w:val="222222"/>
          <w:sz w:val="24"/>
          <w:szCs w:val="24"/>
          <w:shd w:val="clear" w:color="auto" w:fill="FFFFFF"/>
        </w:rPr>
        <w:t xml:space="preserve">he </w:t>
      </w:r>
      <w:r w:rsidR="008F5877">
        <w:rPr>
          <w:rFonts w:cstheme="minorHAnsi"/>
          <w:color w:val="222222"/>
          <w:sz w:val="24"/>
          <w:szCs w:val="24"/>
          <w:shd w:val="clear" w:color="auto" w:fill="FFFFFF"/>
        </w:rPr>
        <w:t xml:space="preserve">ratio </w:t>
      </w:r>
      <w:r w:rsidR="00001F0C">
        <w:rPr>
          <w:rFonts w:cstheme="minorHAnsi"/>
          <w:color w:val="222222"/>
          <w:sz w:val="24"/>
          <w:szCs w:val="24"/>
          <w:shd w:val="clear" w:color="auto" w:fill="FFFFFF"/>
        </w:rPr>
        <w:t xml:space="preserve">of the optic cup (OC) to the optic disc (OD) is </w:t>
      </w:r>
      <w:r w:rsidR="00E60CD3">
        <w:rPr>
          <w:rFonts w:cstheme="minorHAnsi"/>
          <w:color w:val="222222"/>
          <w:sz w:val="24"/>
          <w:szCs w:val="24"/>
          <w:shd w:val="clear" w:color="auto" w:fill="FFFFFF"/>
        </w:rPr>
        <w:t xml:space="preserve">used when </w:t>
      </w:r>
      <w:r w:rsidR="00001F0C">
        <w:rPr>
          <w:rFonts w:cstheme="minorHAnsi"/>
          <w:color w:val="222222"/>
          <w:sz w:val="24"/>
          <w:szCs w:val="24"/>
          <w:shd w:val="clear" w:color="auto" w:fill="FFFFFF"/>
        </w:rPr>
        <w:t>diagnosing glaucoma</w:t>
      </w:r>
      <w:r w:rsidR="002217B6">
        <w:rPr>
          <w:rFonts w:cstheme="minorHAnsi"/>
          <w:color w:val="222222"/>
          <w:sz w:val="24"/>
          <w:szCs w:val="24"/>
          <w:shd w:val="clear" w:color="auto" w:fill="FFFFFF"/>
        </w:rPr>
        <w:t>, with a ratio of &gt;</w:t>
      </w:r>
      <w:r w:rsidR="004B6DB8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2217B6">
        <w:rPr>
          <w:rFonts w:cstheme="minorHAnsi"/>
          <w:color w:val="222222"/>
          <w:sz w:val="24"/>
          <w:szCs w:val="24"/>
          <w:shd w:val="clear" w:color="auto" w:fill="FFFFFF"/>
        </w:rPr>
        <w:t>0.6 being significant</w:t>
      </w:r>
      <w:r w:rsidR="00001F0C">
        <w:rPr>
          <w:rFonts w:cstheme="minorHAnsi"/>
          <w:color w:val="222222"/>
          <w:sz w:val="24"/>
          <w:szCs w:val="24"/>
          <w:shd w:val="clear" w:color="auto" w:fill="FFFFFF"/>
        </w:rPr>
        <w:t xml:space="preserve">.  </w:t>
      </w:r>
      <w:sdt>
        <w:sdtPr>
          <w:rPr>
            <w:rFonts w:cstheme="minorHAnsi"/>
            <w:color w:val="222222"/>
            <w:sz w:val="24"/>
            <w:szCs w:val="24"/>
            <w:shd w:val="clear" w:color="auto" w:fill="FFFFFF"/>
          </w:rPr>
          <w:id w:val="-590236301"/>
          <w:citation/>
        </w:sdtPr>
        <w:sdtContent>
          <w:r w:rsidR="008A4317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DB0C5C">
            <w:rPr>
              <w:rFonts w:cstheme="minorHAnsi"/>
              <w:color w:val="222222"/>
              <w:sz w:val="24"/>
              <w:szCs w:val="24"/>
              <w:shd w:val="clear" w:color="auto" w:fill="FFFFFF"/>
              <w:lang w:val="en-ZA"/>
            </w:rPr>
            <w:instrText xml:space="preserve">CITATION f \l 7177 </w:instrText>
          </w:r>
          <w:r w:rsidR="008A4317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09176F" w:rsidRPr="0009176F">
            <w:rPr>
              <w:rFonts w:cstheme="minorHAnsi"/>
              <w:noProof/>
              <w:color w:val="222222"/>
              <w:sz w:val="24"/>
              <w:szCs w:val="24"/>
              <w:shd w:val="clear" w:color="auto" w:fill="FFFFFF"/>
              <w:lang w:val="en-ZA"/>
            </w:rPr>
            <w:t>(4)</w:t>
          </w:r>
          <w:r w:rsidR="008A4317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8A4317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255ECA">
        <w:rPr>
          <w:rFonts w:cstheme="minorHAnsi"/>
          <w:color w:val="222222"/>
          <w:sz w:val="24"/>
          <w:szCs w:val="24"/>
          <w:shd w:val="clear" w:color="auto" w:fill="FFFFFF"/>
        </w:rPr>
        <w:t xml:space="preserve">The </w:t>
      </w:r>
      <w:r w:rsidR="00BB4EDE">
        <w:rPr>
          <w:rFonts w:cstheme="minorHAnsi"/>
          <w:color w:val="222222"/>
          <w:sz w:val="24"/>
          <w:szCs w:val="24"/>
          <w:shd w:val="clear" w:color="auto" w:fill="FFFFFF"/>
        </w:rPr>
        <w:t>c</w:t>
      </w:r>
      <w:r w:rsidR="00255ECA">
        <w:rPr>
          <w:rFonts w:cstheme="minorHAnsi"/>
          <w:color w:val="222222"/>
          <w:sz w:val="24"/>
          <w:szCs w:val="24"/>
          <w:shd w:val="clear" w:color="auto" w:fill="FFFFFF"/>
        </w:rPr>
        <w:t>up-to-</w:t>
      </w:r>
      <w:r w:rsidR="00BB4EDE">
        <w:rPr>
          <w:rFonts w:cstheme="minorHAnsi"/>
          <w:color w:val="222222"/>
          <w:sz w:val="24"/>
          <w:szCs w:val="24"/>
          <w:shd w:val="clear" w:color="auto" w:fill="FFFFFF"/>
        </w:rPr>
        <w:t>d</w:t>
      </w:r>
      <w:r w:rsidR="00255ECA">
        <w:rPr>
          <w:rFonts w:cstheme="minorHAnsi"/>
          <w:color w:val="222222"/>
          <w:sz w:val="24"/>
          <w:szCs w:val="24"/>
          <w:shd w:val="clear" w:color="auto" w:fill="FFFFFF"/>
        </w:rPr>
        <w:t>isc-</w:t>
      </w:r>
      <w:r w:rsidR="00BB4EDE">
        <w:rPr>
          <w:rFonts w:cstheme="minorHAnsi"/>
          <w:color w:val="222222"/>
          <w:sz w:val="24"/>
          <w:szCs w:val="24"/>
          <w:shd w:val="clear" w:color="auto" w:fill="FFFFFF"/>
        </w:rPr>
        <w:t>r</w:t>
      </w:r>
      <w:r w:rsidR="00255ECA">
        <w:rPr>
          <w:rFonts w:cstheme="minorHAnsi"/>
          <w:color w:val="222222"/>
          <w:sz w:val="24"/>
          <w:szCs w:val="24"/>
          <w:shd w:val="clear" w:color="auto" w:fill="FFFFFF"/>
        </w:rPr>
        <w:t xml:space="preserve">atio (CDR) </w:t>
      </w:r>
      <w:r w:rsidR="00BC044C">
        <w:rPr>
          <w:rFonts w:cstheme="minorHAnsi"/>
          <w:color w:val="222222"/>
          <w:sz w:val="24"/>
          <w:szCs w:val="24"/>
          <w:shd w:val="clear" w:color="auto" w:fill="FFFFFF"/>
        </w:rPr>
        <w:t xml:space="preserve">is </w:t>
      </w:r>
      <w:r w:rsidR="00F21FAE">
        <w:rPr>
          <w:rFonts w:cstheme="minorHAnsi"/>
          <w:color w:val="222222"/>
          <w:sz w:val="24"/>
          <w:szCs w:val="24"/>
          <w:shd w:val="clear" w:color="auto" w:fill="FFFFFF"/>
        </w:rPr>
        <w:t xml:space="preserve">used by experts to detect </w:t>
      </w:r>
      <w:r w:rsidR="00E9302F">
        <w:rPr>
          <w:rFonts w:cstheme="minorHAnsi"/>
          <w:color w:val="222222"/>
          <w:sz w:val="24"/>
          <w:szCs w:val="24"/>
          <w:shd w:val="clear" w:color="auto" w:fill="FFFFFF"/>
        </w:rPr>
        <w:t>glaucoma</w:t>
      </w:r>
      <w:r w:rsidR="00E60CD3">
        <w:rPr>
          <w:rFonts w:cstheme="minorHAnsi"/>
          <w:color w:val="222222"/>
          <w:sz w:val="24"/>
          <w:szCs w:val="24"/>
          <w:shd w:val="clear" w:color="auto" w:fill="FFFFFF"/>
        </w:rPr>
        <w:t xml:space="preserve">, the </w:t>
      </w:r>
      <w:r w:rsidR="009D7DFB">
        <w:rPr>
          <w:rFonts w:cstheme="minorHAnsi"/>
          <w:color w:val="222222"/>
          <w:sz w:val="24"/>
          <w:szCs w:val="24"/>
          <w:shd w:val="clear" w:color="auto" w:fill="FFFFFF"/>
        </w:rPr>
        <w:t xml:space="preserve">manual </w:t>
      </w:r>
      <w:r w:rsidR="00E60CD3">
        <w:rPr>
          <w:rFonts w:cstheme="minorHAnsi"/>
          <w:color w:val="222222"/>
          <w:sz w:val="24"/>
          <w:szCs w:val="24"/>
          <w:shd w:val="clear" w:color="auto" w:fill="FFFFFF"/>
        </w:rPr>
        <w:t>process can however</w:t>
      </w:r>
      <w:r w:rsidR="009D7DFB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F21FAE">
        <w:rPr>
          <w:rFonts w:cstheme="minorHAnsi"/>
          <w:color w:val="222222"/>
          <w:sz w:val="24"/>
          <w:szCs w:val="24"/>
          <w:shd w:val="clear" w:color="auto" w:fill="FFFFFF"/>
        </w:rPr>
        <w:t xml:space="preserve">be time-consuming and </w:t>
      </w:r>
      <w:r w:rsidR="00F0294F">
        <w:rPr>
          <w:rFonts w:cstheme="minorHAnsi"/>
          <w:color w:val="222222"/>
          <w:sz w:val="24"/>
          <w:szCs w:val="24"/>
          <w:shd w:val="clear" w:color="auto" w:fill="FFFFFF"/>
        </w:rPr>
        <w:t>labour intensive as well as</w:t>
      </w:r>
      <w:r w:rsidR="009D7DFB">
        <w:rPr>
          <w:rFonts w:cstheme="minorHAnsi"/>
          <w:color w:val="222222"/>
          <w:sz w:val="24"/>
          <w:szCs w:val="24"/>
          <w:shd w:val="clear" w:color="auto" w:fill="FFFFFF"/>
        </w:rPr>
        <w:t xml:space="preserve"> subjective</w:t>
      </w:r>
      <w:r w:rsidR="00E9302F">
        <w:rPr>
          <w:rFonts w:cstheme="minorHAnsi"/>
          <w:color w:val="222222"/>
          <w:sz w:val="24"/>
          <w:szCs w:val="24"/>
          <w:shd w:val="clear" w:color="auto" w:fill="FFFFFF"/>
        </w:rPr>
        <w:t>.</w:t>
      </w:r>
      <w:r w:rsidR="009C336C">
        <w:rPr>
          <w:rFonts w:cstheme="minorHAnsi"/>
          <w:color w:val="222222"/>
          <w:sz w:val="24"/>
          <w:szCs w:val="24"/>
          <w:shd w:val="clear" w:color="auto" w:fill="FFFFFF"/>
        </w:rPr>
        <w:t xml:space="preserve"> Automated systems of segmenting the OD and OC and diagnosing glaucoma are common with deep learning (DL) algorithms. </w:t>
      </w:r>
      <w:sdt>
        <w:sdtPr>
          <w:rPr>
            <w:rFonts w:cstheme="minorHAnsi"/>
            <w:color w:val="222222"/>
            <w:sz w:val="24"/>
            <w:szCs w:val="24"/>
            <w:shd w:val="clear" w:color="auto" w:fill="FFFFFF"/>
          </w:rPr>
          <w:id w:val="-859501358"/>
          <w:citation/>
        </w:sdtPr>
        <w:sdtContent>
          <w:r w:rsidR="009C336C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begin"/>
          </w:r>
          <w:r w:rsidR="009C336C">
            <w:rPr>
              <w:rFonts w:cstheme="minorHAnsi"/>
              <w:color w:val="222222"/>
              <w:sz w:val="24"/>
              <w:szCs w:val="24"/>
              <w:shd w:val="clear" w:color="auto" w:fill="FFFFFF"/>
              <w:lang w:val="en-ZA"/>
            </w:rPr>
            <w:instrText xml:space="preserve"> CITATION HNV22 \l 7177 </w:instrText>
          </w:r>
          <w:r w:rsidR="009C336C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="009C336C" w:rsidRPr="0009176F">
            <w:rPr>
              <w:rFonts w:cstheme="minorHAnsi"/>
              <w:noProof/>
              <w:color w:val="222222"/>
              <w:sz w:val="24"/>
              <w:szCs w:val="24"/>
              <w:shd w:val="clear" w:color="auto" w:fill="FFFFFF"/>
              <w:lang w:val="en-ZA"/>
            </w:rPr>
            <w:t>(5)</w:t>
          </w:r>
          <w:r w:rsidR="009C336C"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</w:p>
    <w:p w14:paraId="3C874173" w14:textId="77777777" w:rsidR="009D0019" w:rsidRDefault="009D0019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sz w:val="24"/>
          <w:szCs w:val="24"/>
        </w:rPr>
        <w:t>Convolutional neural network (CNN) models are now the most common techniques for the classification of fundus images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. Fundus imagery are specifically for the interior of the eye, whereas retinal images capture the back of the eye.  In contrast, an Optical tomography (OCT) image, is a cross-section of the retina. </w:t>
      </w:r>
      <w:sdt>
        <w:sdtPr>
          <w:rPr>
            <w:rFonts w:cstheme="minorHAnsi"/>
            <w:color w:val="222222"/>
            <w:sz w:val="24"/>
            <w:szCs w:val="24"/>
            <w:shd w:val="clear" w:color="auto" w:fill="FFFFFF"/>
          </w:rPr>
          <w:id w:val="-1387103988"/>
          <w:citation/>
        </w:sdtPr>
        <w:sdtContent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begin"/>
          </w:r>
          <w:r>
            <w:rPr>
              <w:rFonts w:cstheme="minorHAnsi"/>
              <w:color w:val="222222"/>
              <w:sz w:val="24"/>
              <w:szCs w:val="24"/>
              <w:shd w:val="clear" w:color="auto" w:fill="FFFFFF"/>
              <w:lang w:val="en-ZA"/>
            </w:rPr>
            <w:instrText xml:space="preserve">CITATION a \l 7177 </w:instrText>
          </w:r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separate"/>
          </w:r>
          <w:r w:rsidRPr="0009176F">
            <w:rPr>
              <w:rFonts w:cstheme="minorHAnsi"/>
              <w:noProof/>
              <w:color w:val="222222"/>
              <w:sz w:val="24"/>
              <w:szCs w:val="24"/>
              <w:shd w:val="clear" w:color="auto" w:fill="FFFFFF"/>
              <w:lang w:val="en-ZA"/>
            </w:rPr>
            <w:t>(6)</w:t>
          </w:r>
          <w:r>
            <w:rPr>
              <w:rFonts w:cstheme="minorHAnsi"/>
              <w:color w:val="222222"/>
              <w:sz w:val="24"/>
              <w:szCs w:val="24"/>
              <w:shd w:val="clear" w:color="auto" w:fill="FFFFFF"/>
            </w:rPr>
            <w:fldChar w:fldCharType="end"/>
          </w:r>
        </w:sdtContent>
      </w:sdt>
    </w:p>
    <w:p w14:paraId="268BB372" w14:textId="77777777" w:rsidR="004241F7" w:rsidRDefault="004241F7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CE1876C" w14:textId="77777777" w:rsidR="004241F7" w:rsidRDefault="004241F7" w:rsidP="00D82416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8983D8D" w14:textId="776BEBAA" w:rsidR="001143DF" w:rsidRPr="00F00AAD" w:rsidRDefault="00960589" w:rsidP="00286305">
      <w:pPr>
        <w:pStyle w:val="heading10"/>
        <w:outlineLvl w:val="0"/>
      </w:pPr>
      <w:bookmarkStart w:id="8" w:name="_Toc129961314"/>
      <w:r w:rsidRPr="00F00AAD">
        <w:lastRenderedPageBreak/>
        <w:t>Project a</w:t>
      </w:r>
      <w:r w:rsidR="001143DF" w:rsidRPr="00F00AAD">
        <w:t>im</w:t>
      </w:r>
      <w:bookmarkEnd w:id="8"/>
    </w:p>
    <w:p w14:paraId="3DD5003A" w14:textId="2FBA800B" w:rsidR="00286639" w:rsidRDefault="004B7319" w:rsidP="005C0692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sz w:val="24"/>
          <w:szCs w:val="24"/>
        </w:rPr>
        <w:t>I</w:t>
      </w:r>
      <w:r w:rsidR="00543317">
        <w:rPr>
          <w:sz w:val="24"/>
          <w:szCs w:val="24"/>
        </w:rPr>
        <w:t>nvestigat</w:t>
      </w:r>
      <w:r>
        <w:rPr>
          <w:sz w:val="24"/>
          <w:szCs w:val="24"/>
        </w:rPr>
        <w:t xml:space="preserve">ion of </w:t>
      </w:r>
      <w:r w:rsidR="007B1BE1">
        <w:rPr>
          <w:sz w:val="24"/>
          <w:szCs w:val="24"/>
        </w:rPr>
        <w:t xml:space="preserve">automated </w:t>
      </w:r>
      <w:r w:rsidR="006C2E9D">
        <w:rPr>
          <w:sz w:val="24"/>
          <w:szCs w:val="24"/>
        </w:rPr>
        <w:t xml:space="preserve">segmentation and </w:t>
      </w:r>
      <w:r w:rsidR="007B1BE1">
        <w:rPr>
          <w:sz w:val="24"/>
          <w:szCs w:val="24"/>
        </w:rPr>
        <w:t xml:space="preserve">classification of </w:t>
      </w:r>
      <w:r w:rsidR="004A7C26">
        <w:rPr>
          <w:sz w:val="24"/>
          <w:szCs w:val="24"/>
        </w:rPr>
        <w:t xml:space="preserve">fundus image </w:t>
      </w:r>
      <w:r w:rsidR="007B1BE1">
        <w:rPr>
          <w:sz w:val="24"/>
          <w:szCs w:val="24"/>
        </w:rPr>
        <w:t>using</w:t>
      </w:r>
      <w:r w:rsidR="004A7C26">
        <w:rPr>
          <w:sz w:val="24"/>
          <w:szCs w:val="24"/>
        </w:rPr>
        <w:t xml:space="preserve"> several </w:t>
      </w:r>
      <w:r w:rsidR="00D13ECD">
        <w:rPr>
          <w:sz w:val="24"/>
          <w:szCs w:val="24"/>
        </w:rPr>
        <w:t xml:space="preserve">DL </w:t>
      </w:r>
      <w:r w:rsidR="004A7C26">
        <w:rPr>
          <w:sz w:val="24"/>
          <w:szCs w:val="24"/>
        </w:rPr>
        <w:t>CNN architecture</w:t>
      </w:r>
      <w:r w:rsidR="006C2E9D">
        <w:rPr>
          <w:sz w:val="24"/>
          <w:szCs w:val="24"/>
        </w:rPr>
        <w:t>s</w:t>
      </w:r>
      <w:r w:rsidR="00E1504D">
        <w:rPr>
          <w:sz w:val="24"/>
          <w:szCs w:val="24"/>
        </w:rPr>
        <w:t xml:space="preserve"> </w:t>
      </w:r>
      <w:r w:rsidR="003104C1">
        <w:rPr>
          <w:sz w:val="24"/>
          <w:szCs w:val="24"/>
        </w:rPr>
        <w:t xml:space="preserve">for </w:t>
      </w:r>
      <w:r w:rsidR="00E1504D">
        <w:rPr>
          <w:sz w:val="24"/>
          <w:szCs w:val="24"/>
        </w:rPr>
        <w:t>glaucoma prediction.</w:t>
      </w:r>
      <w:r w:rsidR="003104C1">
        <w:rPr>
          <w:sz w:val="24"/>
          <w:szCs w:val="24"/>
        </w:rPr>
        <w:t xml:space="preserve"> DL techniques save time and computational resources as well as address data scarcity.</w:t>
      </w:r>
    </w:p>
    <w:p w14:paraId="33EF15D5" w14:textId="4D0F96A8" w:rsidR="00787767" w:rsidRDefault="00017D81" w:rsidP="005C0692">
      <w:pPr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Medical image analysis </w:t>
      </w:r>
      <w:r w:rsidR="00FF76B9">
        <w:rPr>
          <w:rFonts w:cstheme="minorHAnsi"/>
          <w:color w:val="222222"/>
          <w:sz w:val="24"/>
          <w:szCs w:val="24"/>
          <w:shd w:val="clear" w:color="auto" w:fill="FFFFFF"/>
        </w:rPr>
        <w:t>enhancement</w:t>
      </w: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 by </w:t>
      </w:r>
      <w:r w:rsidR="00E1504D">
        <w:rPr>
          <w:rFonts w:cstheme="minorHAnsi"/>
          <w:color w:val="222222"/>
          <w:sz w:val="24"/>
          <w:szCs w:val="24"/>
          <w:shd w:val="clear" w:color="auto" w:fill="FFFFFF"/>
        </w:rPr>
        <w:t xml:space="preserve">way of </w:t>
      </w:r>
      <w:r w:rsidR="00787767">
        <w:rPr>
          <w:rFonts w:cstheme="minorHAnsi"/>
          <w:color w:val="222222"/>
          <w:sz w:val="24"/>
          <w:szCs w:val="24"/>
          <w:shd w:val="clear" w:color="auto" w:fill="FFFFFF"/>
        </w:rPr>
        <w:t>Transfer learning (TL)</w:t>
      </w:r>
      <w:r w:rsidR="00D13ECD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="00FB5C3D">
        <w:rPr>
          <w:rFonts w:cstheme="minorHAnsi"/>
          <w:color w:val="222222"/>
          <w:sz w:val="24"/>
          <w:szCs w:val="24"/>
          <w:shd w:val="clear" w:color="auto" w:fill="FFFFFF"/>
        </w:rPr>
        <w:t xml:space="preserve">together with </w:t>
      </w:r>
      <w:r w:rsidR="000E6828">
        <w:rPr>
          <w:rFonts w:cstheme="minorHAnsi"/>
          <w:color w:val="222222"/>
          <w:sz w:val="24"/>
          <w:szCs w:val="24"/>
          <w:shd w:val="clear" w:color="auto" w:fill="FFFFFF"/>
        </w:rPr>
        <w:t xml:space="preserve">ImageNet </w:t>
      </w:r>
      <w:r w:rsidR="002560D9">
        <w:rPr>
          <w:rFonts w:cstheme="minorHAnsi"/>
          <w:color w:val="222222"/>
          <w:sz w:val="24"/>
          <w:szCs w:val="24"/>
          <w:shd w:val="clear" w:color="auto" w:fill="FFFFFF"/>
        </w:rPr>
        <w:t>p</w:t>
      </w:r>
      <w:r w:rsidR="00F914D6">
        <w:rPr>
          <w:rFonts w:cstheme="minorHAnsi"/>
          <w:color w:val="222222"/>
          <w:sz w:val="24"/>
          <w:szCs w:val="24"/>
          <w:shd w:val="clear" w:color="auto" w:fill="FFFFFF"/>
        </w:rPr>
        <w:t>re</w:t>
      </w:r>
      <w:r w:rsidR="002560D9">
        <w:rPr>
          <w:rFonts w:cstheme="minorHAnsi"/>
          <w:color w:val="222222"/>
          <w:sz w:val="24"/>
          <w:szCs w:val="24"/>
          <w:shd w:val="clear" w:color="auto" w:fill="FFFFFF"/>
        </w:rPr>
        <w:t>-t</w:t>
      </w:r>
      <w:r w:rsidR="00F914D6">
        <w:rPr>
          <w:rFonts w:cstheme="minorHAnsi"/>
          <w:color w:val="222222"/>
          <w:sz w:val="24"/>
          <w:szCs w:val="24"/>
          <w:shd w:val="clear" w:color="auto" w:fill="FFFFFF"/>
        </w:rPr>
        <w:t>rained CNN models</w:t>
      </w:r>
      <w:r w:rsidR="00163AFA">
        <w:rPr>
          <w:rFonts w:cstheme="minorHAnsi"/>
          <w:color w:val="222222"/>
          <w:sz w:val="24"/>
          <w:szCs w:val="24"/>
          <w:shd w:val="clear" w:color="auto" w:fill="FFFFFF"/>
        </w:rPr>
        <w:t xml:space="preserve"> to classify images. </w:t>
      </w:r>
      <w:r w:rsidR="00F914D6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</w:p>
    <w:p w14:paraId="288C0196" w14:textId="3550CA41" w:rsidR="004E742C" w:rsidRPr="00F00AAD" w:rsidRDefault="004E742C" w:rsidP="00286305">
      <w:pPr>
        <w:pStyle w:val="heading10"/>
        <w:outlineLvl w:val="0"/>
        <w:rPr>
          <w:rFonts w:cstheme="minorHAnsi"/>
        </w:rPr>
      </w:pPr>
      <w:bookmarkStart w:id="9" w:name="_Toc129961315"/>
      <w:r w:rsidRPr="00F00AAD">
        <w:t>Stakeholders</w:t>
      </w:r>
      <w:bookmarkEnd w:id="9"/>
    </w:p>
    <w:p w14:paraId="4B090585" w14:textId="2E3ED8F0" w:rsidR="001A684A" w:rsidRPr="0046733C" w:rsidRDefault="002C2DCA" w:rsidP="005C0692">
      <w:pPr>
        <w:jc w:val="both"/>
        <w:rPr>
          <w:sz w:val="24"/>
          <w:szCs w:val="24"/>
        </w:rPr>
      </w:pPr>
      <w:r w:rsidRPr="0046733C">
        <w:rPr>
          <w:sz w:val="24"/>
          <w:szCs w:val="24"/>
        </w:rPr>
        <w:t xml:space="preserve">Individuals from the higher risk categories </w:t>
      </w:r>
      <w:r w:rsidR="003104C1" w:rsidRPr="0046733C">
        <w:rPr>
          <w:sz w:val="24"/>
          <w:szCs w:val="24"/>
        </w:rPr>
        <w:t>s</w:t>
      </w:r>
      <w:r w:rsidRPr="0046733C">
        <w:rPr>
          <w:sz w:val="24"/>
          <w:szCs w:val="24"/>
        </w:rPr>
        <w:t xml:space="preserve">will benefit from this project.  </w:t>
      </w:r>
    </w:p>
    <w:p w14:paraId="75F4CDE0" w14:textId="77777777" w:rsidR="00D20E52" w:rsidRPr="0046733C" w:rsidRDefault="00527DB8" w:rsidP="005C0692">
      <w:pPr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46733C">
        <w:rPr>
          <w:rFonts w:cstheme="minorHAnsi"/>
          <w:color w:val="333333"/>
          <w:sz w:val="24"/>
          <w:szCs w:val="24"/>
          <w:shd w:val="clear" w:color="auto" w:fill="FFFFFF"/>
        </w:rPr>
        <w:t xml:space="preserve">Clinicians will benefit from </w:t>
      </w:r>
      <w:r w:rsidR="00CE5B80" w:rsidRPr="0046733C">
        <w:rPr>
          <w:rFonts w:cstheme="minorHAnsi"/>
          <w:color w:val="333333"/>
          <w:sz w:val="24"/>
          <w:szCs w:val="24"/>
          <w:shd w:val="clear" w:color="auto" w:fill="FFFFFF"/>
        </w:rPr>
        <w:t>this project to reduce their workload and assist in the screening and diagnosing of glaucoma in p</w:t>
      </w:r>
      <w:r w:rsidR="00795DD9" w:rsidRPr="0046733C">
        <w:rPr>
          <w:rFonts w:cstheme="minorHAnsi"/>
          <w:color w:val="333333"/>
          <w:sz w:val="24"/>
          <w:szCs w:val="24"/>
          <w:shd w:val="clear" w:color="auto" w:fill="FFFFFF"/>
        </w:rPr>
        <w:t xml:space="preserve">atients. </w:t>
      </w:r>
    </w:p>
    <w:p w14:paraId="7675BF0E" w14:textId="733F73CA" w:rsidR="007C73FE" w:rsidRPr="0046733C" w:rsidRDefault="007C73FE" w:rsidP="005C0692">
      <w:pPr>
        <w:jc w:val="both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46733C">
        <w:rPr>
          <w:rFonts w:cstheme="minorHAnsi"/>
          <w:color w:val="333333"/>
          <w:sz w:val="24"/>
          <w:szCs w:val="24"/>
          <w:shd w:val="clear" w:color="auto" w:fill="FFFFFF"/>
        </w:rPr>
        <w:t xml:space="preserve">Researchers and developers within the </w:t>
      </w:r>
      <w:r w:rsidR="00556A99" w:rsidRPr="0046733C">
        <w:rPr>
          <w:rFonts w:cstheme="minorHAnsi"/>
          <w:color w:val="333333"/>
          <w:sz w:val="24"/>
          <w:szCs w:val="24"/>
          <w:shd w:val="clear" w:color="auto" w:fill="FFFFFF"/>
        </w:rPr>
        <w:t>glaucoma domain will also benefit from this research.</w:t>
      </w:r>
    </w:p>
    <w:p w14:paraId="7FC98C0F" w14:textId="2AC8CFF8" w:rsidR="00687B05" w:rsidRPr="00F00AAD" w:rsidRDefault="000D6018" w:rsidP="00286305">
      <w:pPr>
        <w:pStyle w:val="heading10"/>
        <w:outlineLvl w:val="0"/>
      </w:pPr>
      <w:bookmarkStart w:id="10" w:name="_Toc129961316"/>
      <w:r>
        <w:t>related works</w:t>
      </w:r>
      <w:bookmarkEnd w:id="10"/>
    </w:p>
    <w:p w14:paraId="3781659B" w14:textId="34ABF5AC" w:rsidR="00D33F5B" w:rsidRPr="0046733C" w:rsidRDefault="00D33F5B" w:rsidP="005C0692">
      <w:pPr>
        <w:jc w:val="both"/>
        <w:rPr>
          <w:sz w:val="24"/>
          <w:szCs w:val="24"/>
        </w:rPr>
      </w:pPr>
      <w:r w:rsidRPr="0046733C">
        <w:rPr>
          <w:sz w:val="24"/>
          <w:szCs w:val="24"/>
        </w:rPr>
        <w:t xml:space="preserve">AI-Bander </w:t>
      </w:r>
      <w:r w:rsidR="0028482B" w:rsidRPr="0046733C">
        <w:rPr>
          <w:sz w:val="24"/>
          <w:szCs w:val="24"/>
        </w:rPr>
        <w:t>et al</w:t>
      </w:r>
      <w:r w:rsidR="009F66C7">
        <w:rPr>
          <w:sz w:val="24"/>
          <w:szCs w:val="24"/>
        </w:rPr>
        <w:t xml:space="preserve">. used </w:t>
      </w:r>
      <w:r w:rsidR="00F12BB9">
        <w:rPr>
          <w:sz w:val="24"/>
          <w:szCs w:val="24"/>
        </w:rPr>
        <w:t xml:space="preserve">a method based on </w:t>
      </w:r>
      <w:proofErr w:type="spellStart"/>
      <w:r w:rsidRPr="0046733C">
        <w:rPr>
          <w:sz w:val="24"/>
          <w:szCs w:val="24"/>
        </w:rPr>
        <w:t>DenseNet</w:t>
      </w:r>
      <w:proofErr w:type="spellEnd"/>
      <w:r w:rsidR="0007574C" w:rsidRPr="0046733C">
        <w:rPr>
          <w:sz w:val="24"/>
          <w:szCs w:val="24"/>
        </w:rPr>
        <w:t xml:space="preserve"> </w:t>
      </w:r>
      <w:r w:rsidR="00B806DC" w:rsidRPr="0046733C">
        <w:rPr>
          <w:sz w:val="24"/>
          <w:szCs w:val="24"/>
        </w:rPr>
        <w:t>and a</w:t>
      </w:r>
      <w:r w:rsidR="0007574C" w:rsidRPr="0046733C">
        <w:rPr>
          <w:sz w:val="24"/>
          <w:szCs w:val="24"/>
        </w:rPr>
        <w:t xml:space="preserve"> Fully Convolutional Network (FCN)</w:t>
      </w:r>
      <w:r w:rsidR="00125CBB" w:rsidRPr="0046733C">
        <w:rPr>
          <w:sz w:val="24"/>
          <w:szCs w:val="24"/>
        </w:rPr>
        <w:t xml:space="preserve">.  The method, a </w:t>
      </w:r>
      <w:r w:rsidR="0007574C" w:rsidRPr="0046733C">
        <w:rPr>
          <w:sz w:val="24"/>
          <w:szCs w:val="24"/>
        </w:rPr>
        <w:t>U-shaped architecture</w:t>
      </w:r>
      <w:r w:rsidR="00A41CB9" w:rsidRPr="0046733C">
        <w:rPr>
          <w:sz w:val="24"/>
          <w:szCs w:val="24"/>
        </w:rPr>
        <w:t xml:space="preserve"> </w:t>
      </w:r>
      <w:r w:rsidR="006872D7" w:rsidRPr="0046733C">
        <w:rPr>
          <w:sz w:val="24"/>
          <w:szCs w:val="24"/>
        </w:rPr>
        <w:t xml:space="preserve">results in </w:t>
      </w:r>
      <w:r w:rsidR="00A41CB9" w:rsidRPr="0046733C">
        <w:rPr>
          <w:sz w:val="24"/>
          <w:szCs w:val="24"/>
        </w:rPr>
        <w:t>pixel-</w:t>
      </w:r>
      <w:r w:rsidR="006872D7" w:rsidRPr="0046733C">
        <w:rPr>
          <w:sz w:val="24"/>
          <w:szCs w:val="24"/>
        </w:rPr>
        <w:t>based</w:t>
      </w:r>
      <w:r w:rsidR="00A41CB9" w:rsidRPr="0046733C">
        <w:rPr>
          <w:sz w:val="24"/>
          <w:szCs w:val="24"/>
        </w:rPr>
        <w:t xml:space="preserve"> classification</w:t>
      </w:r>
      <w:r w:rsidR="007502F2" w:rsidRPr="0046733C">
        <w:rPr>
          <w:sz w:val="24"/>
          <w:szCs w:val="24"/>
        </w:rPr>
        <w:t xml:space="preserve"> of fundus imagery</w:t>
      </w:r>
      <w:r w:rsidR="009666ED" w:rsidRPr="0046733C">
        <w:rPr>
          <w:sz w:val="24"/>
          <w:szCs w:val="24"/>
        </w:rPr>
        <w:t>.</w:t>
      </w:r>
      <w:sdt>
        <w:sdtPr>
          <w:rPr>
            <w:sz w:val="24"/>
            <w:szCs w:val="24"/>
          </w:rPr>
          <w:id w:val="-2029246863"/>
          <w:citation/>
        </w:sdtPr>
        <w:sdtContent>
          <w:r w:rsidR="00B806DC" w:rsidRPr="0046733C">
            <w:rPr>
              <w:sz w:val="24"/>
              <w:szCs w:val="24"/>
            </w:rPr>
            <w:fldChar w:fldCharType="begin"/>
          </w:r>
          <w:r w:rsidR="00DB0C5C" w:rsidRPr="0046733C">
            <w:rPr>
              <w:sz w:val="24"/>
              <w:szCs w:val="24"/>
              <w:lang w:val="en-ZA"/>
            </w:rPr>
            <w:instrText xml:space="preserve">CITATION f \l 7177 </w:instrText>
          </w:r>
          <w:r w:rsidR="00B806DC" w:rsidRPr="0046733C">
            <w:rPr>
              <w:sz w:val="24"/>
              <w:szCs w:val="24"/>
            </w:rPr>
            <w:fldChar w:fldCharType="separate"/>
          </w:r>
          <w:r w:rsidR="0009176F" w:rsidRPr="0046733C">
            <w:rPr>
              <w:noProof/>
              <w:sz w:val="24"/>
              <w:szCs w:val="24"/>
              <w:lang w:val="en-ZA"/>
            </w:rPr>
            <w:t>(4)</w:t>
          </w:r>
          <w:r w:rsidR="00B806DC" w:rsidRPr="0046733C">
            <w:rPr>
              <w:sz w:val="24"/>
              <w:szCs w:val="24"/>
            </w:rPr>
            <w:fldChar w:fldCharType="end"/>
          </w:r>
        </w:sdtContent>
      </w:sdt>
      <w:r w:rsidR="00B806DC" w:rsidRPr="0046733C">
        <w:rPr>
          <w:sz w:val="24"/>
          <w:szCs w:val="24"/>
        </w:rPr>
        <w:t xml:space="preserve">  </w:t>
      </w:r>
    </w:p>
    <w:p w14:paraId="6098A25A" w14:textId="751D674B" w:rsidR="00D50892" w:rsidRPr="0046733C" w:rsidRDefault="0047191B" w:rsidP="005C0692">
      <w:pPr>
        <w:jc w:val="both"/>
        <w:rPr>
          <w:sz w:val="24"/>
          <w:szCs w:val="24"/>
          <w:lang w:val="en-US"/>
        </w:rPr>
      </w:pPr>
      <w:proofErr w:type="spellStart"/>
      <w:r w:rsidRPr="0046733C">
        <w:rPr>
          <w:sz w:val="24"/>
          <w:szCs w:val="24"/>
          <w:lang w:val="en-US"/>
        </w:rPr>
        <w:t>Shoukat</w:t>
      </w:r>
      <w:proofErr w:type="spellEnd"/>
      <w:r w:rsidRPr="0046733C">
        <w:rPr>
          <w:sz w:val="24"/>
          <w:szCs w:val="24"/>
          <w:lang w:val="en-US"/>
        </w:rPr>
        <w:t xml:space="preserve"> et al </w:t>
      </w:r>
      <w:r w:rsidR="0030629C" w:rsidRPr="0046733C">
        <w:rPr>
          <w:sz w:val="24"/>
          <w:szCs w:val="24"/>
          <w:lang w:val="en-US"/>
        </w:rPr>
        <w:t>use a</w:t>
      </w:r>
      <w:r w:rsidR="006A1143" w:rsidRPr="0046733C">
        <w:rPr>
          <w:sz w:val="24"/>
          <w:szCs w:val="24"/>
          <w:lang w:val="en-US"/>
        </w:rPr>
        <w:t xml:space="preserve"> </w:t>
      </w:r>
      <w:r w:rsidR="00FB3F1A" w:rsidRPr="0046733C">
        <w:rPr>
          <w:sz w:val="24"/>
          <w:szCs w:val="24"/>
          <w:lang w:val="en-US"/>
        </w:rPr>
        <w:t xml:space="preserve">Contrast Limited Adaptive Histogram Equalization (CLAHE) </w:t>
      </w:r>
      <w:r w:rsidR="006A1143" w:rsidRPr="0046733C">
        <w:rPr>
          <w:sz w:val="24"/>
          <w:szCs w:val="24"/>
          <w:lang w:val="en-US"/>
        </w:rPr>
        <w:t>method to enhance fundus images</w:t>
      </w:r>
      <w:r w:rsidR="0030629C" w:rsidRPr="0046733C">
        <w:rPr>
          <w:sz w:val="24"/>
          <w:szCs w:val="24"/>
          <w:lang w:val="en-US"/>
        </w:rPr>
        <w:t xml:space="preserve">.  </w:t>
      </w:r>
      <w:sdt>
        <w:sdtPr>
          <w:rPr>
            <w:sz w:val="24"/>
            <w:szCs w:val="24"/>
            <w:lang w:val="en-US"/>
          </w:rPr>
          <w:id w:val="34391784"/>
          <w:citation/>
        </w:sdtPr>
        <w:sdtContent>
          <w:r w:rsidR="00D00F37" w:rsidRPr="0046733C">
            <w:rPr>
              <w:sz w:val="24"/>
              <w:szCs w:val="24"/>
              <w:lang w:val="en-US"/>
            </w:rPr>
            <w:fldChar w:fldCharType="begin"/>
          </w:r>
          <w:r w:rsidR="00DB0C5C" w:rsidRPr="0046733C">
            <w:rPr>
              <w:sz w:val="24"/>
              <w:szCs w:val="24"/>
              <w:lang w:val="en-ZA"/>
            </w:rPr>
            <w:instrText xml:space="preserve">CITATION c \l 7177 </w:instrText>
          </w:r>
          <w:r w:rsidR="00D00F37" w:rsidRPr="0046733C">
            <w:rPr>
              <w:sz w:val="24"/>
              <w:szCs w:val="24"/>
              <w:lang w:val="en-US"/>
            </w:rPr>
            <w:fldChar w:fldCharType="separate"/>
          </w:r>
          <w:r w:rsidR="0009176F" w:rsidRPr="0046733C">
            <w:rPr>
              <w:noProof/>
              <w:sz w:val="24"/>
              <w:szCs w:val="24"/>
              <w:lang w:val="en-ZA"/>
            </w:rPr>
            <w:t>(8)</w:t>
          </w:r>
          <w:r w:rsidR="00D00F37" w:rsidRPr="0046733C">
            <w:rPr>
              <w:sz w:val="24"/>
              <w:szCs w:val="24"/>
              <w:lang w:val="en-US"/>
            </w:rPr>
            <w:fldChar w:fldCharType="end"/>
          </w:r>
        </w:sdtContent>
      </w:sdt>
      <w:r w:rsidR="00D00F37" w:rsidRPr="0046733C">
        <w:rPr>
          <w:sz w:val="24"/>
          <w:szCs w:val="24"/>
          <w:lang w:val="en-US"/>
        </w:rPr>
        <w:t xml:space="preserve">. </w:t>
      </w:r>
      <w:r w:rsidR="00A05BAD" w:rsidRPr="0046733C">
        <w:rPr>
          <w:sz w:val="24"/>
          <w:szCs w:val="24"/>
          <w:lang w:val="en-US"/>
        </w:rPr>
        <w:t>A</w:t>
      </w:r>
      <w:r w:rsidR="00FA3E30" w:rsidRPr="0046733C">
        <w:rPr>
          <w:sz w:val="24"/>
          <w:szCs w:val="24"/>
          <w:lang w:val="en-US"/>
        </w:rPr>
        <w:t xml:space="preserve"> </w:t>
      </w:r>
      <w:r w:rsidR="006A1143" w:rsidRPr="0046733C">
        <w:rPr>
          <w:sz w:val="24"/>
          <w:szCs w:val="24"/>
          <w:lang w:val="en-US"/>
        </w:rPr>
        <w:t xml:space="preserve">median filter </w:t>
      </w:r>
      <w:r w:rsidR="00FA3E30" w:rsidRPr="0046733C">
        <w:rPr>
          <w:sz w:val="24"/>
          <w:szCs w:val="24"/>
          <w:lang w:val="en-US"/>
        </w:rPr>
        <w:t xml:space="preserve">is applied during pre-processing </w:t>
      </w:r>
      <w:r w:rsidR="00F12BB9">
        <w:rPr>
          <w:sz w:val="24"/>
          <w:szCs w:val="24"/>
          <w:lang w:val="en-US"/>
        </w:rPr>
        <w:t xml:space="preserve">as a noise reduction method. </w:t>
      </w:r>
      <w:r w:rsidR="005036C3">
        <w:rPr>
          <w:sz w:val="24"/>
          <w:szCs w:val="24"/>
          <w:lang w:val="en-US"/>
        </w:rPr>
        <w:t xml:space="preserve">Thereafter, </w:t>
      </w:r>
      <w:r w:rsidR="001E737B" w:rsidRPr="0046733C">
        <w:rPr>
          <w:sz w:val="24"/>
          <w:szCs w:val="24"/>
          <w:lang w:val="en-US"/>
        </w:rPr>
        <w:t xml:space="preserve">three pre-trained Convolutional Neural Network (CNN) architectures, VGG19, ResNet50 and EfficientNetB7 are used </w:t>
      </w:r>
      <w:r w:rsidR="005036C3">
        <w:rPr>
          <w:sz w:val="24"/>
          <w:szCs w:val="24"/>
          <w:lang w:val="en-US"/>
        </w:rPr>
        <w:t>to</w:t>
      </w:r>
      <w:r w:rsidR="001E737B" w:rsidRPr="0046733C">
        <w:rPr>
          <w:sz w:val="24"/>
          <w:szCs w:val="24"/>
          <w:lang w:val="en-US"/>
        </w:rPr>
        <w:t xml:space="preserve"> classif</w:t>
      </w:r>
      <w:r w:rsidR="005036C3">
        <w:rPr>
          <w:sz w:val="24"/>
          <w:szCs w:val="24"/>
          <w:lang w:val="en-US"/>
        </w:rPr>
        <w:t xml:space="preserve">y </w:t>
      </w:r>
      <w:r w:rsidR="00D00F37" w:rsidRPr="0046733C">
        <w:rPr>
          <w:sz w:val="24"/>
          <w:szCs w:val="24"/>
          <w:lang w:val="en-US"/>
        </w:rPr>
        <w:t>glaucoma.</w:t>
      </w:r>
      <w:r w:rsidR="00981A67" w:rsidRPr="0046733C">
        <w:rPr>
          <w:sz w:val="24"/>
          <w:szCs w:val="24"/>
          <w:lang w:val="en-US"/>
        </w:rPr>
        <w:t xml:space="preserve"> </w:t>
      </w:r>
    </w:p>
    <w:p w14:paraId="7D8B1869" w14:textId="64BF0101" w:rsidR="00B72035" w:rsidRPr="0046733C" w:rsidRDefault="001B19AF" w:rsidP="005C0692">
      <w:pPr>
        <w:jc w:val="both"/>
        <w:rPr>
          <w:sz w:val="24"/>
          <w:szCs w:val="24"/>
          <w:lang w:val="en-US"/>
        </w:rPr>
      </w:pPr>
      <w:r w:rsidRPr="0046733C">
        <w:rPr>
          <w:sz w:val="24"/>
          <w:szCs w:val="24"/>
          <w:lang w:val="en-US"/>
        </w:rPr>
        <w:t>Alghamdi and Abdel-</w:t>
      </w:r>
      <w:proofErr w:type="spellStart"/>
      <w:r w:rsidRPr="0046733C">
        <w:rPr>
          <w:sz w:val="24"/>
          <w:szCs w:val="24"/>
          <w:lang w:val="en-US"/>
        </w:rPr>
        <w:t>Mottaleb</w:t>
      </w:r>
      <w:proofErr w:type="spellEnd"/>
      <w:r w:rsidRPr="0046733C">
        <w:rPr>
          <w:sz w:val="24"/>
          <w:szCs w:val="24"/>
          <w:lang w:val="en-US"/>
        </w:rPr>
        <w:t xml:space="preserve"> </w:t>
      </w:r>
      <w:r w:rsidR="005036C3">
        <w:rPr>
          <w:sz w:val="24"/>
          <w:szCs w:val="24"/>
          <w:lang w:val="en-US"/>
        </w:rPr>
        <w:t>use</w:t>
      </w:r>
      <w:r w:rsidR="003A3D8A" w:rsidRPr="0046733C">
        <w:rPr>
          <w:sz w:val="24"/>
          <w:szCs w:val="24"/>
          <w:lang w:val="en-US"/>
        </w:rPr>
        <w:t xml:space="preserve"> </w:t>
      </w:r>
      <w:r w:rsidR="007A6C96" w:rsidRPr="0046733C">
        <w:rPr>
          <w:sz w:val="24"/>
          <w:szCs w:val="24"/>
          <w:lang w:val="en-US"/>
        </w:rPr>
        <w:t xml:space="preserve">three </w:t>
      </w:r>
      <w:r w:rsidR="003A3D8A" w:rsidRPr="0046733C">
        <w:rPr>
          <w:sz w:val="24"/>
          <w:szCs w:val="24"/>
          <w:lang w:val="en-US"/>
        </w:rPr>
        <w:t>CNN</w:t>
      </w:r>
      <w:r w:rsidR="007A6C96" w:rsidRPr="0046733C">
        <w:rPr>
          <w:sz w:val="24"/>
          <w:szCs w:val="24"/>
          <w:lang w:val="en-US"/>
        </w:rPr>
        <w:t xml:space="preserve"> models with different learning methods. </w:t>
      </w:r>
      <w:sdt>
        <w:sdtPr>
          <w:rPr>
            <w:sz w:val="24"/>
            <w:szCs w:val="24"/>
            <w:lang w:val="en-US"/>
          </w:rPr>
          <w:id w:val="499712697"/>
          <w:citation/>
        </w:sdtPr>
        <w:sdtContent>
          <w:r w:rsidR="007A6C96" w:rsidRPr="0046733C">
            <w:rPr>
              <w:sz w:val="24"/>
              <w:szCs w:val="24"/>
              <w:lang w:val="en-US"/>
            </w:rPr>
            <w:fldChar w:fldCharType="begin"/>
          </w:r>
          <w:r w:rsidR="00DB0C5C" w:rsidRPr="0046733C">
            <w:rPr>
              <w:sz w:val="24"/>
              <w:szCs w:val="24"/>
              <w:lang w:val="en-ZA"/>
            </w:rPr>
            <w:instrText xml:space="preserve">CITATION d \l 7177 </w:instrText>
          </w:r>
          <w:r w:rsidR="007A6C96" w:rsidRPr="0046733C">
            <w:rPr>
              <w:sz w:val="24"/>
              <w:szCs w:val="24"/>
              <w:lang w:val="en-US"/>
            </w:rPr>
            <w:fldChar w:fldCharType="separate"/>
          </w:r>
          <w:r w:rsidR="0009176F" w:rsidRPr="0046733C">
            <w:rPr>
              <w:noProof/>
              <w:sz w:val="24"/>
              <w:szCs w:val="24"/>
              <w:lang w:val="en-ZA"/>
            </w:rPr>
            <w:t>(9)</w:t>
          </w:r>
          <w:r w:rsidR="007A6C96" w:rsidRPr="0046733C">
            <w:rPr>
              <w:sz w:val="24"/>
              <w:szCs w:val="24"/>
              <w:lang w:val="en-US"/>
            </w:rPr>
            <w:fldChar w:fldCharType="end"/>
          </w:r>
        </w:sdtContent>
      </w:sdt>
      <w:r w:rsidR="007A6C96" w:rsidRPr="0046733C">
        <w:rPr>
          <w:sz w:val="24"/>
          <w:szCs w:val="24"/>
          <w:lang w:val="en-US"/>
        </w:rPr>
        <w:t xml:space="preserve"> </w:t>
      </w:r>
      <w:r w:rsidR="00AD1516" w:rsidRPr="0046733C">
        <w:rPr>
          <w:sz w:val="24"/>
          <w:szCs w:val="24"/>
          <w:lang w:val="en-US"/>
        </w:rPr>
        <w:t>T</w:t>
      </w:r>
      <w:r w:rsidR="00D21818" w:rsidRPr="0046733C">
        <w:rPr>
          <w:sz w:val="24"/>
          <w:szCs w:val="24"/>
          <w:lang w:val="en-US"/>
        </w:rPr>
        <w:t xml:space="preserve">he </w:t>
      </w:r>
      <w:r w:rsidR="00CC6A38" w:rsidRPr="0046733C">
        <w:rPr>
          <w:sz w:val="24"/>
          <w:szCs w:val="24"/>
          <w:lang w:val="en-US"/>
        </w:rPr>
        <w:t>models use</w:t>
      </w:r>
      <w:r w:rsidR="00AD1516" w:rsidRPr="0046733C">
        <w:rPr>
          <w:sz w:val="24"/>
          <w:szCs w:val="24"/>
          <w:lang w:val="en-US"/>
        </w:rPr>
        <w:t xml:space="preserve"> TL </w:t>
      </w:r>
      <w:r w:rsidR="00CC6A38" w:rsidRPr="0046733C">
        <w:rPr>
          <w:sz w:val="24"/>
          <w:szCs w:val="24"/>
          <w:lang w:val="en-US"/>
        </w:rPr>
        <w:t xml:space="preserve">methods on both labelled and </w:t>
      </w:r>
      <w:proofErr w:type="spellStart"/>
      <w:r w:rsidR="003D5C84" w:rsidRPr="0046733C">
        <w:rPr>
          <w:sz w:val="24"/>
          <w:szCs w:val="24"/>
          <w:lang w:val="en-US"/>
        </w:rPr>
        <w:t>unlabel</w:t>
      </w:r>
      <w:r w:rsidR="003D5C84">
        <w:rPr>
          <w:sz w:val="24"/>
          <w:szCs w:val="24"/>
          <w:lang w:val="en-US"/>
        </w:rPr>
        <w:t>l</w:t>
      </w:r>
      <w:r w:rsidR="003D5C84" w:rsidRPr="0046733C">
        <w:rPr>
          <w:sz w:val="24"/>
          <w:szCs w:val="24"/>
          <w:lang w:val="en-US"/>
        </w:rPr>
        <w:t>ed</w:t>
      </w:r>
      <w:proofErr w:type="spellEnd"/>
      <w:r w:rsidR="00CC6A38" w:rsidRPr="0046733C">
        <w:rPr>
          <w:sz w:val="24"/>
          <w:szCs w:val="24"/>
          <w:lang w:val="en-US"/>
        </w:rPr>
        <w:t xml:space="preserve"> data and out</w:t>
      </w:r>
      <w:r w:rsidR="00D21818" w:rsidRPr="0046733C">
        <w:rPr>
          <w:sz w:val="24"/>
          <w:szCs w:val="24"/>
          <w:lang w:val="en-US"/>
        </w:rPr>
        <w:t xml:space="preserve">performed </w:t>
      </w:r>
      <w:r w:rsidR="00B35766" w:rsidRPr="0046733C">
        <w:rPr>
          <w:sz w:val="24"/>
          <w:szCs w:val="24"/>
          <w:lang w:val="en-US"/>
        </w:rPr>
        <w:t>two</w:t>
      </w:r>
      <w:r w:rsidR="00715E2C" w:rsidRPr="0046733C">
        <w:rPr>
          <w:sz w:val="24"/>
          <w:szCs w:val="24"/>
          <w:lang w:val="en-US"/>
        </w:rPr>
        <w:t xml:space="preserve"> </w:t>
      </w:r>
      <w:r w:rsidR="00097823" w:rsidRPr="0046733C">
        <w:rPr>
          <w:sz w:val="24"/>
          <w:szCs w:val="24"/>
          <w:lang w:val="en-US"/>
        </w:rPr>
        <w:t xml:space="preserve">experienced </w:t>
      </w:r>
      <w:proofErr w:type="spellStart"/>
      <w:r w:rsidR="00715E2C" w:rsidRPr="0046733C">
        <w:rPr>
          <w:sz w:val="24"/>
          <w:szCs w:val="24"/>
          <w:lang w:val="en-US"/>
        </w:rPr>
        <w:t>opthalmologists</w:t>
      </w:r>
      <w:proofErr w:type="spellEnd"/>
      <w:r w:rsidR="00715E2C" w:rsidRPr="0046733C">
        <w:rPr>
          <w:sz w:val="24"/>
          <w:szCs w:val="24"/>
          <w:lang w:val="en-US"/>
        </w:rPr>
        <w:t>.</w:t>
      </w:r>
      <w:r w:rsidR="006B5DAF" w:rsidRPr="0046733C">
        <w:rPr>
          <w:sz w:val="24"/>
          <w:szCs w:val="24"/>
          <w:lang w:val="en-US"/>
        </w:rPr>
        <w:t xml:space="preserve"> </w:t>
      </w:r>
    </w:p>
    <w:p w14:paraId="5B7364CC" w14:textId="087C453C" w:rsidR="0057760A" w:rsidRPr="0046733C" w:rsidRDefault="004806E6" w:rsidP="005C0692">
      <w:pPr>
        <w:jc w:val="both"/>
        <w:rPr>
          <w:sz w:val="24"/>
          <w:szCs w:val="24"/>
          <w:lang w:val="en-US"/>
        </w:rPr>
      </w:pPr>
      <w:r w:rsidRPr="0046733C">
        <w:rPr>
          <w:sz w:val="24"/>
          <w:szCs w:val="24"/>
          <w:lang w:val="en-US"/>
        </w:rPr>
        <w:t>Latif et al use</w:t>
      </w:r>
      <w:r w:rsidR="00753895" w:rsidRPr="0046733C">
        <w:rPr>
          <w:sz w:val="24"/>
          <w:szCs w:val="24"/>
          <w:lang w:val="en-US"/>
        </w:rPr>
        <w:t xml:space="preserve"> the</w:t>
      </w:r>
      <w:r w:rsidRPr="0046733C">
        <w:rPr>
          <w:sz w:val="24"/>
          <w:szCs w:val="24"/>
          <w:lang w:val="en-US"/>
        </w:rPr>
        <w:t xml:space="preserve"> </w:t>
      </w:r>
      <w:proofErr w:type="spellStart"/>
      <w:r w:rsidRPr="0046733C">
        <w:rPr>
          <w:sz w:val="24"/>
          <w:szCs w:val="24"/>
          <w:lang w:val="en-US"/>
        </w:rPr>
        <w:t>ODGNet</w:t>
      </w:r>
      <w:proofErr w:type="spellEnd"/>
      <w:r w:rsidRPr="0046733C">
        <w:rPr>
          <w:sz w:val="24"/>
          <w:szCs w:val="24"/>
          <w:lang w:val="en-US"/>
        </w:rPr>
        <w:t xml:space="preserve"> </w:t>
      </w:r>
      <w:r w:rsidR="009A237A" w:rsidRPr="0046733C">
        <w:rPr>
          <w:sz w:val="24"/>
          <w:szCs w:val="24"/>
          <w:lang w:val="en-US"/>
        </w:rPr>
        <w:t>DL</w:t>
      </w:r>
      <w:r w:rsidRPr="0046733C">
        <w:rPr>
          <w:sz w:val="24"/>
          <w:szCs w:val="24"/>
          <w:lang w:val="en-US"/>
        </w:rPr>
        <w:t xml:space="preserve"> model</w:t>
      </w:r>
      <w:r w:rsidR="00753895" w:rsidRPr="0046733C">
        <w:rPr>
          <w:sz w:val="24"/>
          <w:szCs w:val="24"/>
          <w:lang w:val="en-US"/>
        </w:rPr>
        <w:t xml:space="preserve"> in a </w:t>
      </w:r>
      <w:r w:rsidR="00751332" w:rsidRPr="0046733C">
        <w:rPr>
          <w:sz w:val="24"/>
          <w:szCs w:val="24"/>
          <w:lang w:val="en-US"/>
        </w:rPr>
        <w:t>two-phased approach using TL and pre-trained models</w:t>
      </w:r>
      <w:r w:rsidRPr="0046733C">
        <w:rPr>
          <w:sz w:val="24"/>
          <w:szCs w:val="24"/>
          <w:lang w:val="en-US"/>
        </w:rPr>
        <w:t xml:space="preserve"> </w:t>
      </w:r>
      <w:r w:rsidR="002C5A18" w:rsidRPr="0046733C">
        <w:rPr>
          <w:sz w:val="24"/>
          <w:szCs w:val="24"/>
          <w:lang w:val="en-US"/>
        </w:rPr>
        <w:t xml:space="preserve">for automated </w:t>
      </w:r>
      <w:r w:rsidR="009A237A" w:rsidRPr="0046733C">
        <w:rPr>
          <w:sz w:val="24"/>
          <w:szCs w:val="24"/>
          <w:lang w:val="en-US"/>
        </w:rPr>
        <w:t>OD</w:t>
      </w:r>
      <w:r w:rsidR="002C5A18" w:rsidRPr="0046733C">
        <w:rPr>
          <w:sz w:val="24"/>
          <w:szCs w:val="24"/>
          <w:lang w:val="en-US"/>
        </w:rPr>
        <w:t xml:space="preserve"> glaucoma classification of fundus images.</w:t>
      </w:r>
      <w:r w:rsidR="00FC647A" w:rsidRPr="0046733C">
        <w:rPr>
          <w:sz w:val="24"/>
          <w:szCs w:val="24"/>
          <w:lang w:val="en-US"/>
        </w:rPr>
        <w:t xml:space="preserve"> </w:t>
      </w:r>
      <w:sdt>
        <w:sdtPr>
          <w:rPr>
            <w:sz w:val="24"/>
            <w:szCs w:val="24"/>
            <w:lang w:val="en-US"/>
          </w:rPr>
          <w:id w:val="1004870569"/>
          <w:citation/>
        </w:sdtPr>
        <w:sdtContent>
          <w:r w:rsidR="00FC647A" w:rsidRPr="0046733C">
            <w:rPr>
              <w:sz w:val="24"/>
              <w:szCs w:val="24"/>
              <w:lang w:val="en-US"/>
            </w:rPr>
            <w:fldChar w:fldCharType="begin"/>
          </w:r>
          <w:r w:rsidR="003E23DF" w:rsidRPr="0046733C">
            <w:rPr>
              <w:sz w:val="24"/>
              <w:szCs w:val="24"/>
              <w:lang w:val="en-ZA"/>
            </w:rPr>
            <w:instrText xml:space="preserve">CITATION Jah22 \l 7177 </w:instrText>
          </w:r>
          <w:r w:rsidR="00FC647A" w:rsidRPr="0046733C">
            <w:rPr>
              <w:sz w:val="24"/>
              <w:szCs w:val="24"/>
              <w:lang w:val="en-US"/>
            </w:rPr>
            <w:fldChar w:fldCharType="separate"/>
          </w:r>
          <w:r w:rsidR="0009176F" w:rsidRPr="0046733C">
            <w:rPr>
              <w:noProof/>
              <w:sz w:val="24"/>
              <w:szCs w:val="24"/>
              <w:lang w:val="en-ZA"/>
            </w:rPr>
            <w:t>(10)</w:t>
          </w:r>
          <w:r w:rsidR="00FC647A" w:rsidRPr="0046733C">
            <w:rPr>
              <w:sz w:val="24"/>
              <w:szCs w:val="24"/>
              <w:lang w:val="en-US"/>
            </w:rPr>
            <w:fldChar w:fldCharType="end"/>
          </w:r>
        </w:sdtContent>
      </w:sdt>
      <w:r w:rsidR="00175BCB" w:rsidRPr="0046733C">
        <w:rPr>
          <w:sz w:val="24"/>
          <w:szCs w:val="24"/>
          <w:lang w:val="en-US"/>
        </w:rPr>
        <w:t xml:space="preserve"> </w:t>
      </w:r>
    </w:p>
    <w:p w14:paraId="422D637D" w14:textId="5A0310D6" w:rsidR="002A73B8" w:rsidRPr="0046733C" w:rsidRDefault="002A73B8" w:rsidP="005C0692">
      <w:pPr>
        <w:jc w:val="both"/>
        <w:rPr>
          <w:sz w:val="24"/>
          <w:szCs w:val="24"/>
          <w:lang w:val="en-US"/>
        </w:rPr>
      </w:pPr>
      <w:r w:rsidRPr="0046733C">
        <w:rPr>
          <w:sz w:val="24"/>
          <w:szCs w:val="24"/>
          <w:lang w:val="en-US"/>
        </w:rPr>
        <w:t>Sallam et al</w:t>
      </w:r>
      <w:r w:rsidR="00751332" w:rsidRPr="0046733C">
        <w:rPr>
          <w:sz w:val="24"/>
          <w:szCs w:val="24"/>
          <w:lang w:val="en-US"/>
        </w:rPr>
        <w:t>.</w:t>
      </w:r>
      <w:r w:rsidRPr="0046733C">
        <w:rPr>
          <w:sz w:val="24"/>
          <w:szCs w:val="24"/>
          <w:lang w:val="en-US"/>
        </w:rPr>
        <w:t xml:space="preserve"> investigated </w:t>
      </w:r>
      <w:r w:rsidR="00DC593F" w:rsidRPr="0046733C">
        <w:rPr>
          <w:sz w:val="24"/>
          <w:szCs w:val="24"/>
          <w:lang w:val="en-US"/>
        </w:rPr>
        <w:t xml:space="preserve">early </w:t>
      </w:r>
      <w:r w:rsidR="00751332" w:rsidRPr="0046733C">
        <w:rPr>
          <w:sz w:val="24"/>
          <w:szCs w:val="24"/>
          <w:lang w:val="en-US"/>
        </w:rPr>
        <w:t xml:space="preserve">glaucoma </w:t>
      </w:r>
      <w:r w:rsidR="00DC593F" w:rsidRPr="0046733C">
        <w:rPr>
          <w:sz w:val="24"/>
          <w:szCs w:val="24"/>
          <w:lang w:val="en-US"/>
        </w:rPr>
        <w:t xml:space="preserve">detection using TL from pre-trained CNN models. </w:t>
      </w:r>
      <w:r w:rsidR="0054661E" w:rsidRPr="0046733C">
        <w:rPr>
          <w:sz w:val="24"/>
          <w:szCs w:val="24"/>
          <w:lang w:val="en-US"/>
        </w:rPr>
        <w:t xml:space="preserve">Nine </w:t>
      </w:r>
      <w:r w:rsidR="002A717D" w:rsidRPr="0046733C">
        <w:rPr>
          <w:sz w:val="24"/>
          <w:szCs w:val="24"/>
          <w:lang w:val="en-US"/>
        </w:rPr>
        <w:t>different models were used</w:t>
      </w:r>
      <w:r w:rsidR="0073368C" w:rsidRPr="0046733C">
        <w:rPr>
          <w:sz w:val="24"/>
          <w:szCs w:val="24"/>
          <w:lang w:val="en-US"/>
        </w:rPr>
        <w:t xml:space="preserve"> in the study</w:t>
      </w:r>
      <w:r w:rsidR="00283BCC" w:rsidRPr="0046733C">
        <w:rPr>
          <w:sz w:val="24"/>
          <w:szCs w:val="24"/>
          <w:lang w:val="en-US"/>
        </w:rPr>
        <w:t xml:space="preserve"> and were subject to forward and backward propagation for optimal performance</w:t>
      </w:r>
      <w:r w:rsidR="0073368C" w:rsidRPr="0046733C">
        <w:rPr>
          <w:sz w:val="24"/>
          <w:szCs w:val="24"/>
          <w:lang w:val="en-US"/>
        </w:rPr>
        <w:t xml:space="preserve">. </w:t>
      </w:r>
      <w:sdt>
        <w:sdtPr>
          <w:rPr>
            <w:sz w:val="24"/>
            <w:szCs w:val="24"/>
            <w:lang w:val="en-US"/>
          </w:rPr>
          <w:id w:val="-1076278193"/>
          <w:citation/>
        </w:sdtPr>
        <w:sdtContent>
          <w:r w:rsidR="00BD39E3" w:rsidRPr="0046733C">
            <w:rPr>
              <w:sz w:val="24"/>
              <w:szCs w:val="24"/>
              <w:lang w:val="en-US"/>
            </w:rPr>
            <w:fldChar w:fldCharType="begin"/>
          </w:r>
          <w:r w:rsidR="001E1571" w:rsidRPr="0046733C">
            <w:rPr>
              <w:sz w:val="24"/>
              <w:szCs w:val="24"/>
              <w:lang w:val="en-ZA"/>
            </w:rPr>
            <w:instrText xml:space="preserve">CITATION ASa211 \l 7177 </w:instrText>
          </w:r>
          <w:r w:rsidR="00BD39E3" w:rsidRPr="0046733C">
            <w:rPr>
              <w:sz w:val="24"/>
              <w:szCs w:val="24"/>
              <w:lang w:val="en-US"/>
            </w:rPr>
            <w:fldChar w:fldCharType="separate"/>
          </w:r>
          <w:r w:rsidR="001E1571" w:rsidRPr="0046733C">
            <w:rPr>
              <w:noProof/>
              <w:sz w:val="24"/>
              <w:szCs w:val="24"/>
              <w:lang w:val="en-ZA"/>
            </w:rPr>
            <w:t>(11)</w:t>
          </w:r>
          <w:r w:rsidR="00BD39E3" w:rsidRPr="0046733C">
            <w:rPr>
              <w:sz w:val="24"/>
              <w:szCs w:val="24"/>
              <w:lang w:val="en-US"/>
            </w:rPr>
            <w:fldChar w:fldCharType="end"/>
          </w:r>
        </w:sdtContent>
      </w:sdt>
    </w:p>
    <w:p w14:paraId="1612748E" w14:textId="27DECF64" w:rsidR="00441D20" w:rsidRPr="0046733C" w:rsidRDefault="00B60E21" w:rsidP="005C0692">
      <w:pPr>
        <w:jc w:val="both"/>
        <w:rPr>
          <w:sz w:val="24"/>
          <w:szCs w:val="24"/>
          <w:lang w:val="en-US"/>
        </w:rPr>
      </w:pPr>
      <w:r w:rsidRPr="0046733C">
        <w:rPr>
          <w:sz w:val="24"/>
          <w:szCs w:val="24"/>
          <w:lang w:val="en-US"/>
        </w:rPr>
        <w:t xml:space="preserve">Kim et al </w:t>
      </w:r>
      <w:r w:rsidR="009861C8" w:rsidRPr="0046733C">
        <w:rPr>
          <w:sz w:val="24"/>
          <w:szCs w:val="24"/>
          <w:lang w:val="en-US"/>
        </w:rPr>
        <w:t>investigate</w:t>
      </w:r>
      <w:r w:rsidR="00320CCF">
        <w:rPr>
          <w:sz w:val="24"/>
          <w:szCs w:val="24"/>
          <w:lang w:val="en-US"/>
        </w:rPr>
        <w:t xml:space="preserve">d the </w:t>
      </w:r>
      <w:r w:rsidR="00DD259B" w:rsidRPr="0046733C">
        <w:rPr>
          <w:sz w:val="24"/>
          <w:szCs w:val="24"/>
          <w:lang w:val="en-US"/>
        </w:rPr>
        <w:t>automat</w:t>
      </w:r>
      <w:r w:rsidR="00320CCF">
        <w:rPr>
          <w:sz w:val="24"/>
          <w:szCs w:val="24"/>
          <w:lang w:val="en-US"/>
        </w:rPr>
        <w:t xml:space="preserve">ion </w:t>
      </w:r>
      <w:r w:rsidR="007014D6">
        <w:rPr>
          <w:sz w:val="24"/>
          <w:szCs w:val="24"/>
          <w:lang w:val="en-US"/>
        </w:rPr>
        <w:t xml:space="preserve">of OD and OC </w:t>
      </w:r>
      <w:r w:rsidR="00DD259B" w:rsidRPr="0046733C">
        <w:rPr>
          <w:sz w:val="24"/>
          <w:szCs w:val="24"/>
          <w:lang w:val="en-US"/>
        </w:rPr>
        <w:t>segmentation</w:t>
      </w:r>
      <w:r w:rsidR="007014D6">
        <w:rPr>
          <w:sz w:val="24"/>
          <w:szCs w:val="24"/>
          <w:lang w:val="en-US"/>
        </w:rPr>
        <w:t xml:space="preserve"> methods</w:t>
      </w:r>
      <w:r w:rsidR="00DD259B" w:rsidRPr="0046733C">
        <w:rPr>
          <w:sz w:val="24"/>
          <w:szCs w:val="24"/>
          <w:lang w:val="en-US"/>
        </w:rPr>
        <w:t xml:space="preserve"> using </w:t>
      </w:r>
      <w:r w:rsidR="00CF6E59" w:rsidRPr="0046733C">
        <w:rPr>
          <w:sz w:val="24"/>
          <w:szCs w:val="24"/>
          <w:lang w:val="en-US"/>
        </w:rPr>
        <w:t>DL.  The</w:t>
      </w:r>
      <w:r w:rsidR="00D95E6B">
        <w:rPr>
          <w:sz w:val="24"/>
          <w:szCs w:val="24"/>
          <w:lang w:val="en-US"/>
        </w:rPr>
        <w:t>ir</w:t>
      </w:r>
      <w:r w:rsidR="00CF6E59" w:rsidRPr="0046733C">
        <w:rPr>
          <w:sz w:val="24"/>
          <w:szCs w:val="24"/>
          <w:lang w:val="en-US"/>
        </w:rPr>
        <w:t xml:space="preserve"> method locates the </w:t>
      </w:r>
      <w:r w:rsidR="00D95E6B">
        <w:rPr>
          <w:sz w:val="24"/>
          <w:szCs w:val="24"/>
          <w:lang w:val="en-US"/>
        </w:rPr>
        <w:t>Region of Interest (</w:t>
      </w:r>
      <w:r w:rsidR="00CF6E59" w:rsidRPr="0046733C">
        <w:rPr>
          <w:sz w:val="24"/>
          <w:szCs w:val="24"/>
          <w:lang w:val="en-US"/>
        </w:rPr>
        <w:t>ROI</w:t>
      </w:r>
      <w:r w:rsidR="00D95E6B">
        <w:rPr>
          <w:sz w:val="24"/>
          <w:szCs w:val="24"/>
          <w:lang w:val="en-US"/>
        </w:rPr>
        <w:t>)</w:t>
      </w:r>
      <w:r w:rsidR="00CF6E59" w:rsidRPr="0046733C">
        <w:rPr>
          <w:sz w:val="24"/>
          <w:szCs w:val="24"/>
          <w:lang w:val="en-US"/>
        </w:rPr>
        <w:t xml:space="preserve">, </w:t>
      </w:r>
      <w:r w:rsidR="00D95E6B">
        <w:rPr>
          <w:sz w:val="24"/>
          <w:szCs w:val="24"/>
          <w:lang w:val="en-US"/>
        </w:rPr>
        <w:t xml:space="preserve">adds a </w:t>
      </w:r>
      <w:r w:rsidR="003D5C84" w:rsidRPr="0046733C">
        <w:rPr>
          <w:sz w:val="24"/>
          <w:szCs w:val="24"/>
          <w:lang w:val="en-US"/>
        </w:rPr>
        <w:t>mask</w:t>
      </w:r>
      <w:r w:rsidR="00322E85" w:rsidRPr="0046733C">
        <w:rPr>
          <w:sz w:val="24"/>
          <w:szCs w:val="24"/>
          <w:lang w:val="en-US"/>
        </w:rPr>
        <w:t>, the</w:t>
      </w:r>
      <w:r w:rsidR="00D95E6B">
        <w:rPr>
          <w:sz w:val="24"/>
          <w:szCs w:val="24"/>
          <w:lang w:val="en-US"/>
        </w:rPr>
        <w:t>reafter</w:t>
      </w:r>
      <w:r w:rsidR="0017264E" w:rsidRPr="0046733C">
        <w:rPr>
          <w:sz w:val="24"/>
          <w:szCs w:val="24"/>
          <w:lang w:val="en-US"/>
        </w:rPr>
        <w:t xml:space="preserve"> </w:t>
      </w:r>
      <w:r w:rsidR="000D067D" w:rsidRPr="0046733C">
        <w:rPr>
          <w:sz w:val="24"/>
          <w:szCs w:val="24"/>
          <w:lang w:val="en-US"/>
        </w:rPr>
        <w:t>segment</w:t>
      </w:r>
      <w:r w:rsidR="00D95E6B">
        <w:rPr>
          <w:sz w:val="24"/>
          <w:szCs w:val="24"/>
          <w:lang w:val="en-US"/>
        </w:rPr>
        <w:t>ing</w:t>
      </w:r>
      <w:r w:rsidR="000D067D" w:rsidRPr="0046733C">
        <w:rPr>
          <w:sz w:val="24"/>
          <w:szCs w:val="24"/>
          <w:lang w:val="en-US"/>
        </w:rPr>
        <w:t xml:space="preserve"> the</w:t>
      </w:r>
      <w:r w:rsidR="00D95E6B">
        <w:rPr>
          <w:sz w:val="24"/>
          <w:szCs w:val="24"/>
          <w:lang w:val="en-US"/>
        </w:rPr>
        <w:t xml:space="preserve"> OC and OD</w:t>
      </w:r>
      <w:r w:rsidR="000D067D" w:rsidRPr="0046733C">
        <w:rPr>
          <w:sz w:val="24"/>
          <w:szCs w:val="24"/>
          <w:lang w:val="en-US"/>
        </w:rPr>
        <w:t xml:space="preserve"> from the ROI using </w:t>
      </w:r>
      <w:r w:rsidR="007F6AE2" w:rsidRPr="0046733C">
        <w:rPr>
          <w:sz w:val="24"/>
          <w:szCs w:val="24"/>
          <w:lang w:val="en-US"/>
        </w:rPr>
        <w:t xml:space="preserve">the </w:t>
      </w:r>
      <w:r w:rsidR="003C519F" w:rsidRPr="0046733C">
        <w:rPr>
          <w:sz w:val="24"/>
          <w:szCs w:val="24"/>
          <w:lang w:val="en-US"/>
        </w:rPr>
        <w:t>Multiscale Average Pooling Net (</w:t>
      </w:r>
      <w:proofErr w:type="spellStart"/>
      <w:r w:rsidR="003C519F" w:rsidRPr="0046733C">
        <w:rPr>
          <w:sz w:val="24"/>
          <w:szCs w:val="24"/>
          <w:lang w:val="en-US"/>
        </w:rPr>
        <w:t>MAPNet</w:t>
      </w:r>
      <w:proofErr w:type="spellEnd"/>
      <w:r w:rsidR="003C519F" w:rsidRPr="0046733C">
        <w:rPr>
          <w:sz w:val="24"/>
          <w:szCs w:val="24"/>
          <w:lang w:val="en-US"/>
        </w:rPr>
        <w:t>)</w:t>
      </w:r>
      <w:r w:rsidR="00610B2F" w:rsidRPr="0046733C">
        <w:rPr>
          <w:sz w:val="24"/>
          <w:szCs w:val="24"/>
          <w:lang w:val="en-US"/>
        </w:rPr>
        <w:t xml:space="preserve"> algorithm.</w:t>
      </w:r>
      <w:r w:rsidR="007F6AE2" w:rsidRPr="0046733C">
        <w:rPr>
          <w:sz w:val="24"/>
          <w:szCs w:val="24"/>
          <w:lang w:val="en-US"/>
        </w:rPr>
        <w:t xml:space="preserve"> </w:t>
      </w:r>
      <w:sdt>
        <w:sdtPr>
          <w:rPr>
            <w:sz w:val="24"/>
            <w:szCs w:val="24"/>
            <w:lang w:val="en-US"/>
          </w:rPr>
          <w:id w:val="30075116"/>
          <w:citation/>
        </w:sdtPr>
        <w:sdtContent>
          <w:r w:rsidR="00973901">
            <w:rPr>
              <w:sz w:val="24"/>
              <w:szCs w:val="24"/>
              <w:lang w:val="en-US"/>
            </w:rPr>
            <w:fldChar w:fldCharType="begin"/>
          </w:r>
          <w:r w:rsidR="00973901">
            <w:rPr>
              <w:sz w:val="24"/>
              <w:szCs w:val="24"/>
              <w:lang w:val="en-ZA"/>
            </w:rPr>
            <w:instrText xml:space="preserve"> CITATION Jon22 \l 7177 </w:instrText>
          </w:r>
          <w:r w:rsidR="00973901">
            <w:rPr>
              <w:sz w:val="24"/>
              <w:szCs w:val="24"/>
              <w:lang w:val="en-US"/>
            </w:rPr>
            <w:fldChar w:fldCharType="separate"/>
          </w:r>
          <w:r w:rsidR="00973901" w:rsidRPr="00973901">
            <w:rPr>
              <w:noProof/>
              <w:sz w:val="24"/>
              <w:szCs w:val="24"/>
              <w:lang w:val="en-ZA"/>
            </w:rPr>
            <w:t>(11)</w:t>
          </w:r>
          <w:r w:rsidR="00973901">
            <w:rPr>
              <w:sz w:val="24"/>
              <w:szCs w:val="24"/>
              <w:lang w:val="en-US"/>
            </w:rPr>
            <w:fldChar w:fldCharType="end"/>
          </w:r>
        </w:sdtContent>
      </w:sdt>
    </w:p>
    <w:p w14:paraId="0582FF8A" w14:textId="1243FACE" w:rsidR="00470960" w:rsidRDefault="002947A8" w:rsidP="005C0692">
      <w:pPr>
        <w:spacing w:line="276" w:lineRule="auto"/>
        <w:jc w:val="both"/>
        <w:rPr>
          <w:sz w:val="24"/>
          <w:szCs w:val="24"/>
          <w:lang w:val="en-US"/>
        </w:rPr>
      </w:pPr>
      <w:r w:rsidRPr="0046733C">
        <w:rPr>
          <w:sz w:val="24"/>
          <w:szCs w:val="24"/>
          <w:lang w:val="en-US"/>
        </w:rPr>
        <w:t>Akter et al</w:t>
      </w:r>
      <w:r w:rsidR="00283BCC" w:rsidRPr="0046733C">
        <w:rPr>
          <w:sz w:val="24"/>
          <w:szCs w:val="24"/>
          <w:lang w:val="en-US"/>
        </w:rPr>
        <w:t>.</w:t>
      </w:r>
      <w:r w:rsidRPr="0046733C">
        <w:rPr>
          <w:sz w:val="24"/>
          <w:szCs w:val="24"/>
          <w:lang w:val="en-US"/>
        </w:rPr>
        <w:t xml:space="preserve"> </w:t>
      </w:r>
      <w:r w:rsidR="00E053D3" w:rsidRPr="0046733C">
        <w:rPr>
          <w:sz w:val="24"/>
          <w:szCs w:val="24"/>
          <w:lang w:val="en-US"/>
        </w:rPr>
        <w:t xml:space="preserve">analyzed multiple features </w:t>
      </w:r>
      <w:r w:rsidR="00283BCC" w:rsidRPr="0046733C">
        <w:rPr>
          <w:sz w:val="24"/>
          <w:szCs w:val="24"/>
          <w:lang w:val="en-US"/>
        </w:rPr>
        <w:t xml:space="preserve">using Logistic Regression (LR) and DL algorithms using CNN. </w:t>
      </w:r>
      <w:r w:rsidR="00D95E6B">
        <w:rPr>
          <w:sz w:val="24"/>
          <w:szCs w:val="24"/>
          <w:lang w:val="en-US"/>
        </w:rPr>
        <w:t>The method</w:t>
      </w:r>
      <w:r w:rsidR="00B82C83">
        <w:rPr>
          <w:sz w:val="24"/>
          <w:szCs w:val="24"/>
          <w:lang w:val="en-US"/>
        </w:rPr>
        <w:t xml:space="preserve"> uses a </w:t>
      </w:r>
      <w:r w:rsidR="00E053D3" w:rsidRPr="0046733C">
        <w:rPr>
          <w:sz w:val="24"/>
          <w:szCs w:val="24"/>
          <w:lang w:val="en-US"/>
        </w:rPr>
        <w:t>cross-section</w:t>
      </w:r>
      <w:r w:rsidR="00B82C83">
        <w:rPr>
          <w:sz w:val="24"/>
          <w:szCs w:val="24"/>
          <w:lang w:val="en-US"/>
        </w:rPr>
        <w:t xml:space="preserve"> to separate the</w:t>
      </w:r>
      <w:r w:rsidR="00E053D3" w:rsidRPr="0046733C">
        <w:rPr>
          <w:sz w:val="24"/>
          <w:szCs w:val="24"/>
          <w:lang w:val="en-US"/>
        </w:rPr>
        <w:t xml:space="preserve"> optic nerve head (ONH)</w:t>
      </w:r>
      <w:r w:rsidR="006D064D" w:rsidRPr="0046733C">
        <w:rPr>
          <w:sz w:val="24"/>
          <w:szCs w:val="24"/>
          <w:lang w:val="en-US"/>
        </w:rPr>
        <w:t xml:space="preserve"> from optical coherence tomography (OCT) images. </w:t>
      </w:r>
      <w:sdt>
        <w:sdtPr>
          <w:rPr>
            <w:sz w:val="24"/>
            <w:szCs w:val="24"/>
            <w:lang w:val="en-US"/>
          </w:rPr>
          <w:id w:val="-1308465582"/>
          <w:citation/>
        </w:sdtPr>
        <w:sdtContent>
          <w:r w:rsidR="00973901">
            <w:rPr>
              <w:sz w:val="24"/>
              <w:szCs w:val="24"/>
              <w:lang w:val="en-US"/>
            </w:rPr>
            <w:fldChar w:fldCharType="begin"/>
          </w:r>
          <w:r w:rsidR="00973901">
            <w:rPr>
              <w:sz w:val="24"/>
              <w:szCs w:val="24"/>
              <w:lang w:val="en-ZA"/>
            </w:rPr>
            <w:instrText xml:space="preserve"> CITATION Nah22 \l 7177 </w:instrText>
          </w:r>
          <w:r w:rsidR="00973901">
            <w:rPr>
              <w:sz w:val="24"/>
              <w:szCs w:val="24"/>
              <w:lang w:val="en-US"/>
            </w:rPr>
            <w:fldChar w:fldCharType="separate"/>
          </w:r>
          <w:r w:rsidR="00973901" w:rsidRPr="00973901">
            <w:rPr>
              <w:noProof/>
              <w:sz w:val="24"/>
              <w:szCs w:val="24"/>
              <w:lang w:val="en-ZA"/>
            </w:rPr>
            <w:t>(12)</w:t>
          </w:r>
          <w:r w:rsidR="00973901">
            <w:rPr>
              <w:sz w:val="24"/>
              <w:szCs w:val="24"/>
              <w:lang w:val="en-US"/>
            </w:rPr>
            <w:fldChar w:fldCharType="end"/>
          </w:r>
        </w:sdtContent>
      </w:sdt>
    </w:p>
    <w:p w14:paraId="74FFCB6A" w14:textId="77777777" w:rsidR="004241F7" w:rsidRPr="0046733C" w:rsidRDefault="004241F7" w:rsidP="005C0692">
      <w:pPr>
        <w:spacing w:line="276" w:lineRule="auto"/>
        <w:jc w:val="both"/>
        <w:rPr>
          <w:sz w:val="24"/>
          <w:szCs w:val="24"/>
          <w:lang w:val="en-US"/>
        </w:rPr>
      </w:pPr>
    </w:p>
    <w:p w14:paraId="46BA4BDE" w14:textId="00E6675F" w:rsidR="00C518AE" w:rsidRPr="00F00AAD" w:rsidRDefault="00C518AE" w:rsidP="00286305">
      <w:pPr>
        <w:pStyle w:val="heading10"/>
        <w:outlineLvl w:val="0"/>
      </w:pPr>
      <w:bookmarkStart w:id="11" w:name="_Toc129961317"/>
      <w:r w:rsidRPr="00F00AAD">
        <w:lastRenderedPageBreak/>
        <w:t>Shortcomings</w:t>
      </w:r>
      <w:r w:rsidR="00BB053D" w:rsidRPr="00F00AAD">
        <w:t xml:space="preserve"> </w:t>
      </w:r>
      <w:r w:rsidR="007228D4" w:rsidRPr="00F00AAD">
        <w:t>and gaps in</w:t>
      </w:r>
      <w:r w:rsidR="00BB053D" w:rsidRPr="00F00AAD">
        <w:t xml:space="preserve"> previous work</w:t>
      </w:r>
      <w:bookmarkEnd w:id="11"/>
    </w:p>
    <w:p w14:paraId="16218C90" w14:textId="66CCF4EF" w:rsidR="008E6A41" w:rsidRPr="009B79C7" w:rsidRDefault="007E536B" w:rsidP="009B79C7">
      <w:pPr>
        <w:pStyle w:val="Subtitle1"/>
      </w:pPr>
      <w:r w:rsidRPr="009B79C7">
        <w:t xml:space="preserve">Lack of </w:t>
      </w:r>
      <w:r w:rsidR="007957AA" w:rsidRPr="009B79C7">
        <w:t xml:space="preserve">reference </w:t>
      </w:r>
      <w:r w:rsidRPr="009B79C7">
        <w:t>standard</w:t>
      </w:r>
      <w:r w:rsidR="00C32CB2" w:rsidRPr="009B79C7">
        <w:t xml:space="preserve"> for diagnosing glaucoma</w:t>
      </w:r>
    </w:p>
    <w:p w14:paraId="711ED86A" w14:textId="6B0DB5A4" w:rsidR="007E536B" w:rsidRDefault="002903C2" w:rsidP="005C0692">
      <w:pPr>
        <w:spacing w:after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lack of spectral-domain optical coherence tomography imagery </w:t>
      </w:r>
      <w:r w:rsidR="00414E54">
        <w:rPr>
          <w:sz w:val="24"/>
          <w:szCs w:val="24"/>
          <w:lang w:val="en-US"/>
        </w:rPr>
        <w:t xml:space="preserve">(SDOCT) </w:t>
      </w:r>
      <w:r>
        <w:rPr>
          <w:sz w:val="24"/>
          <w:szCs w:val="24"/>
          <w:lang w:val="en-US"/>
        </w:rPr>
        <w:t xml:space="preserve">and other clinical information </w:t>
      </w:r>
      <w:r w:rsidR="006C6F07">
        <w:rPr>
          <w:sz w:val="24"/>
          <w:szCs w:val="24"/>
          <w:lang w:val="en-US"/>
        </w:rPr>
        <w:t xml:space="preserve">make replication of research more difficult. </w:t>
      </w:r>
      <w:sdt>
        <w:sdtPr>
          <w:rPr>
            <w:sz w:val="24"/>
            <w:szCs w:val="24"/>
            <w:lang w:val="en-US"/>
          </w:rPr>
          <w:id w:val="-1520310187"/>
          <w:citation/>
        </w:sdtPr>
        <w:sdtContent>
          <w:r w:rsidR="00AA4B6B">
            <w:rPr>
              <w:sz w:val="24"/>
              <w:szCs w:val="24"/>
              <w:lang w:val="en-US"/>
            </w:rPr>
            <w:fldChar w:fldCharType="begin"/>
          </w:r>
          <w:r w:rsidR="00DB0C5C">
            <w:rPr>
              <w:sz w:val="24"/>
              <w:szCs w:val="24"/>
              <w:lang w:val="en-ZA"/>
            </w:rPr>
            <w:instrText xml:space="preserve">CITATION e \l 7177 </w:instrText>
          </w:r>
          <w:r w:rsidR="00AA4B6B">
            <w:rPr>
              <w:sz w:val="24"/>
              <w:szCs w:val="24"/>
              <w:lang w:val="en-US"/>
            </w:rPr>
            <w:fldChar w:fldCharType="separate"/>
          </w:r>
          <w:r w:rsidR="0009176F" w:rsidRPr="0009176F">
            <w:rPr>
              <w:noProof/>
              <w:sz w:val="24"/>
              <w:szCs w:val="24"/>
              <w:lang w:val="en-ZA"/>
            </w:rPr>
            <w:t>(14)</w:t>
          </w:r>
          <w:r w:rsidR="00AA4B6B">
            <w:rPr>
              <w:sz w:val="24"/>
              <w:szCs w:val="24"/>
              <w:lang w:val="en-US"/>
            </w:rPr>
            <w:fldChar w:fldCharType="end"/>
          </w:r>
        </w:sdtContent>
      </w:sdt>
      <w:r w:rsidR="009605C2">
        <w:rPr>
          <w:sz w:val="24"/>
          <w:szCs w:val="24"/>
          <w:lang w:val="en-US"/>
        </w:rPr>
        <w:t xml:space="preserve"> </w:t>
      </w:r>
    </w:p>
    <w:p w14:paraId="78B28A62" w14:textId="77777777" w:rsidR="000B0462" w:rsidRPr="005841A8" w:rsidRDefault="000B0462" w:rsidP="006A4A98">
      <w:pPr>
        <w:spacing w:after="0" w:line="276" w:lineRule="auto"/>
        <w:rPr>
          <w:sz w:val="24"/>
          <w:szCs w:val="24"/>
          <w:lang w:val="en-US"/>
        </w:rPr>
      </w:pPr>
    </w:p>
    <w:p w14:paraId="2349476F" w14:textId="77777777" w:rsidR="002908D9" w:rsidRPr="00F80A1B" w:rsidRDefault="00332109" w:rsidP="00B77864">
      <w:pPr>
        <w:pStyle w:val="Subtitle1"/>
      </w:pPr>
      <w:r w:rsidRPr="00F80A1B">
        <w:t>Non-inclusive features</w:t>
      </w:r>
    </w:p>
    <w:p w14:paraId="54CE853D" w14:textId="44B60CD4" w:rsidR="00245C9B" w:rsidRPr="00F80A1B" w:rsidRDefault="00245C9B" w:rsidP="005C0692">
      <w:pPr>
        <w:jc w:val="both"/>
        <w:rPr>
          <w:sz w:val="24"/>
          <w:szCs w:val="24"/>
          <w:lang w:val="en-US"/>
        </w:rPr>
      </w:pPr>
      <w:r w:rsidRPr="00F80A1B">
        <w:rPr>
          <w:sz w:val="24"/>
          <w:szCs w:val="24"/>
          <w:lang w:val="en-US"/>
        </w:rPr>
        <w:t xml:space="preserve">Using only </w:t>
      </w:r>
      <w:r w:rsidR="00F96585" w:rsidRPr="00F80A1B">
        <w:rPr>
          <w:sz w:val="24"/>
          <w:szCs w:val="24"/>
          <w:lang w:val="en-US"/>
        </w:rPr>
        <w:t xml:space="preserve">structure or function alone when training a ML classifier is not enough to </w:t>
      </w:r>
      <w:r w:rsidR="00312A4C" w:rsidRPr="00F80A1B">
        <w:rPr>
          <w:sz w:val="24"/>
          <w:szCs w:val="24"/>
          <w:lang w:val="en-US"/>
        </w:rPr>
        <w:t xml:space="preserve">detect glaucoma accurately.  Clinical factors such as intraocular pressure (IOP) and corneal thickness </w:t>
      </w:r>
      <w:r w:rsidR="00897C2F" w:rsidRPr="00F80A1B">
        <w:rPr>
          <w:sz w:val="24"/>
          <w:szCs w:val="24"/>
          <w:lang w:val="en-US"/>
        </w:rPr>
        <w:t xml:space="preserve">have been shown to enhance diagnostic accuracy. </w:t>
      </w:r>
      <w:sdt>
        <w:sdtPr>
          <w:rPr>
            <w:sz w:val="24"/>
            <w:szCs w:val="24"/>
            <w:lang w:val="en-US"/>
          </w:rPr>
          <w:id w:val="1073925847"/>
          <w:citation/>
        </w:sdtPr>
        <w:sdtContent>
          <w:r w:rsidR="00973901">
            <w:rPr>
              <w:sz w:val="24"/>
              <w:szCs w:val="24"/>
              <w:lang w:val="en-US"/>
            </w:rPr>
            <w:fldChar w:fldCharType="begin"/>
          </w:r>
          <w:r w:rsidR="00973901">
            <w:rPr>
              <w:sz w:val="24"/>
              <w:szCs w:val="24"/>
              <w:lang w:val="en-ZA"/>
            </w:rPr>
            <w:instrText xml:space="preserve"> CITATION 1 \l 7177 </w:instrText>
          </w:r>
          <w:r w:rsidR="00973901">
            <w:rPr>
              <w:sz w:val="24"/>
              <w:szCs w:val="24"/>
              <w:lang w:val="en-US"/>
            </w:rPr>
            <w:fldChar w:fldCharType="separate"/>
          </w:r>
          <w:r w:rsidR="00973901" w:rsidRPr="00973901">
            <w:rPr>
              <w:noProof/>
              <w:sz w:val="24"/>
              <w:szCs w:val="24"/>
              <w:lang w:val="en-ZA"/>
            </w:rPr>
            <w:t>(1)</w:t>
          </w:r>
          <w:r w:rsidR="00973901">
            <w:rPr>
              <w:sz w:val="24"/>
              <w:szCs w:val="24"/>
              <w:lang w:val="en-US"/>
            </w:rPr>
            <w:fldChar w:fldCharType="end"/>
          </w:r>
        </w:sdtContent>
      </w:sdt>
    </w:p>
    <w:p w14:paraId="4FDAAF46" w14:textId="77777777" w:rsidR="00516CCE" w:rsidRPr="00F80A1B" w:rsidRDefault="00516CCE" w:rsidP="00B77864">
      <w:pPr>
        <w:pStyle w:val="Subtitle1"/>
        <w:outlineLvl w:val="1"/>
      </w:pPr>
      <w:bookmarkStart w:id="12" w:name="_Toc129961318"/>
      <w:r w:rsidRPr="00F80A1B">
        <w:t xml:space="preserve">Not considering </w:t>
      </w:r>
      <w:r w:rsidR="001C0832" w:rsidRPr="00F80A1B">
        <w:t xml:space="preserve">glaucoma </w:t>
      </w:r>
      <w:r w:rsidRPr="00F80A1B">
        <w:t>variations</w:t>
      </w:r>
      <w:bookmarkEnd w:id="12"/>
    </w:p>
    <w:p w14:paraId="5416F905" w14:textId="2AF67646" w:rsidR="00412474" w:rsidRPr="00F80A1B" w:rsidRDefault="00A80DC2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Variations in cup-to-disk ratio to detect the disease severity is an area of research that is lacking</w:t>
      </w:r>
      <w:r w:rsidR="00250928">
        <w:rPr>
          <w:sz w:val="24"/>
          <w:szCs w:val="24"/>
          <w:lang w:val="en-US"/>
        </w:rPr>
        <w:t xml:space="preserve"> in identifying glaucoma</w:t>
      </w:r>
      <w:r>
        <w:rPr>
          <w:sz w:val="24"/>
          <w:szCs w:val="24"/>
          <w:lang w:val="en-US"/>
        </w:rPr>
        <w:t>.</w:t>
      </w:r>
      <w:r w:rsidRPr="00F80A1B">
        <w:rPr>
          <w:sz w:val="24"/>
          <w:szCs w:val="24"/>
          <w:lang w:val="en-US"/>
        </w:rPr>
        <w:t xml:space="preserve"> </w:t>
      </w:r>
      <w:sdt>
        <w:sdtPr>
          <w:rPr>
            <w:sz w:val="24"/>
            <w:szCs w:val="24"/>
            <w:lang w:val="en-US"/>
          </w:rPr>
          <w:id w:val="235289247"/>
          <w:citation/>
        </w:sdtPr>
        <w:sdtContent>
          <w:r>
            <w:rPr>
              <w:sz w:val="24"/>
              <w:szCs w:val="24"/>
              <w:lang w:val="en-US"/>
            </w:rPr>
            <w:fldChar w:fldCharType="begin"/>
          </w:r>
          <w:r>
            <w:rPr>
              <w:sz w:val="24"/>
              <w:szCs w:val="24"/>
              <w:lang w:val="en-ZA"/>
            </w:rPr>
            <w:instrText xml:space="preserve">CITATION Soh16 \l 7177 </w:instrText>
          </w:r>
          <w:r>
            <w:rPr>
              <w:sz w:val="24"/>
              <w:szCs w:val="24"/>
              <w:lang w:val="en-US"/>
            </w:rPr>
            <w:fldChar w:fldCharType="separate"/>
          </w:r>
          <w:r w:rsidRPr="0009176F">
            <w:rPr>
              <w:noProof/>
              <w:sz w:val="24"/>
              <w:szCs w:val="24"/>
              <w:lang w:val="en-ZA"/>
            </w:rPr>
            <w:t>(7)</w:t>
          </w:r>
          <w:r>
            <w:rPr>
              <w:sz w:val="24"/>
              <w:szCs w:val="24"/>
              <w:lang w:val="en-US"/>
            </w:rPr>
            <w:fldChar w:fldCharType="end"/>
          </w:r>
        </w:sdtContent>
      </w:sdt>
      <w:r>
        <w:rPr>
          <w:sz w:val="24"/>
          <w:szCs w:val="24"/>
          <w:lang w:val="en-US"/>
        </w:rPr>
        <w:t xml:space="preserve"> </w:t>
      </w:r>
    </w:p>
    <w:p w14:paraId="0A4E72C1" w14:textId="2FACC7A0" w:rsidR="00300EDE" w:rsidRPr="00A62977" w:rsidRDefault="006A5CCF" w:rsidP="00B77864">
      <w:pPr>
        <w:pStyle w:val="Subtitle1"/>
        <w:outlineLvl w:val="1"/>
      </w:pPr>
      <w:bookmarkStart w:id="13" w:name="_Toc129961319"/>
      <w:r w:rsidRPr="00A62977">
        <w:t>Lack of diversity</w:t>
      </w:r>
      <w:r w:rsidR="007B337D" w:rsidRPr="00A62977">
        <w:t xml:space="preserve"> </w:t>
      </w:r>
      <w:r w:rsidRPr="00A62977">
        <w:t>in data</w:t>
      </w:r>
      <w:bookmarkEnd w:id="13"/>
    </w:p>
    <w:p w14:paraId="0292A309" w14:textId="415B5AD3" w:rsidR="00E82A54" w:rsidRDefault="006A382D" w:rsidP="005C0692">
      <w:pPr>
        <w:spacing w:after="0"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DL models require large amounts of data to effectively train </w:t>
      </w:r>
      <w:r w:rsidR="00966363">
        <w:rPr>
          <w:sz w:val="24"/>
          <w:szCs w:val="24"/>
        </w:rPr>
        <w:t xml:space="preserve">an </w:t>
      </w:r>
      <w:r>
        <w:rPr>
          <w:sz w:val="24"/>
          <w:szCs w:val="24"/>
        </w:rPr>
        <w:t xml:space="preserve">algorithm, </w:t>
      </w:r>
      <w:r w:rsidR="00966363">
        <w:rPr>
          <w:sz w:val="24"/>
          <w:szCs w:val="24"/>
        </w:rPr>
        <w:t xml:space="preserve">these </w:t>
      </w:r>
      <w:r w:rsidR="00696D58">
        <w:rPr>
          <w:sz w:val="24"/>
          <w:szCs w:val="24"/>
        </w:rPr>
        <w:t>need to be maintained and need to be replicated.</w:t>
      </w:r>
      <w:r w:rsidR="00096CF1">
        <w:rPr>
          <w:sz w:val="24"/>
          <w:szCs w:val="24"/>
        </w:rPr>
        <w:t xml:space="preserve"> </w:t>
      </w:r>
      <w:r w:rsidR="004A2626">
        <w:rPr>
          <w:sz w:val="24"/>
          <w:szCs w:val="24"/>
        </w:rPr>
        <w:t>U</w:t>
      </w:r>
      <w:r w:rsidR="00096CF1">
        <w:rPr>
          <w:sz w:val="24"/>
          <w:szCs w:val="24"/>
        </w:rPr>
        <w:t xml:space="preserve">nlabelled retinal imagery would also </w:t>
      </w:r>
      <w:r w:rsidR="00793819">
        <w:rPr>
          <w:sz w:val="24"/>
          <w:szCs w:val="24"/>
        </w:rPr>
        <w:t>improve the CNN models</w:t>
      </w:r>
      <w:r w:rsidR="007D2040">
        <w:rPr>
          <w:sz w:val="24"/>
          <w:szCs w:val="24"/>
        </w:rPr>
        <w:t xml:space="preserve">, as would a more </w:t>
      </w:r>
      <w:r w:rsidR="00DF4287" w:rsidRPr="00847597">
        <w:rPr>
          <w:sz w:val="24"/>
          <w:szCs w:val="24"/>
        </w:rPr>
        <w:t>represent</w:t>
      </w:r>
      <w:r w:rsidR="000938ED">
        <w:rPr>
          <w:sz w:val="24"/>
          <w:szCs w:val="24"/>
        </w:rPr>
        <w:t>ati</w:t>
      </w:r>
      <w:r w:rsidR="007D2040">
        <w:rPr>
          <w:sz w:val="24"/>
          <w:szCs w:val="24"/>
        </w:rPr>
        <w:t>ve</w:t>
      </w:r>
      <w:r w:rsidR="00DF4287" w:rsidRPr="00847597">
        <w:rPr>
          <w:sz w:val="24"/>
          <w:szCs w:val="24"/>
        </w:rPr>
        <w:t xml:space="preserve"> sample of the Black and Hispanic populations</w:t>
      </w:r>
      <w:r w:rsidR="000938ED">
        <w:rPr>
          <w:sz w:val="24"/>
          <w:szCs w:val="24"/>
        </w:rPr>
        <w:t>.</w:t>
      </w:r>
      <w:r w:rsidR="001C71DC">
        <w:rPr>
          <w:sz w:val="24"/>
          <w:szCs w:val="24"/>
          <w:lang w:val="en-US"/>
        </w:rPr>
        <w:t xml:space="preserve"> </w:t>
      </w:r>
      <w:sdt>
        <w:sdtPr>
          <w:rPr>
            <w:sz w:val="24"/>
            <w:szCs w:val="24"/>
            <w:lang w:val="en-US"/>
          </w:rPr>
          <w:id w:val="2082947982"/>
          <w:citation/>
        </w:sdtPr>
        <w:sdtContent>
          <w:r w:rsidR="0084352C">
            <w:rPr>
              <w:sz w:val="24"/>
              <w:szCs w:val="24"/>
              <w:lang w:val="en-US"/>
            </w:rPr>
            <w:fldChar w:fldCharType="begin"/>
          </w:r>
          <w:r w:rsidR="003E23DF">
            <w:rPr>
              <w:sz w:val="24"/>
              <w:szCs w:val="24"/>
              <w:lang w:val="en-ZA"/>
            </w:rPr>
            <w:instrText xml:space="preserve">CITATION Leo22 \l 7177 </w:instrText>
          </w:r>
          <w:r w:rsidR="0084352C">
            <w:rPr>
              <w:sz w:val="24"/>
              <w:szCs w:val="24"/>
              <w:lang w:val="en-US"/>
            </w:rPr>
            <w:fldChar w:fldCharType="separate"/>
          </w:r>
          <w:r w:rsidR="0009176F" w:rsidRPr="0009176F">
            <w:rPr>
              <w:noProof/>
              <w:sz w:val="24"/>
              <w:szCs w:val="24"/>
              <w:lang w:val="en-ZA"/>
            </w:rPr>
            <w:t>(16)</w:t>
          </w:r>
          <w:r w:rsidR="0084352C">
            <w:rPr>
              <w:sz w:val="24"/>
              <w:szCs w:val="24"/>
              <w:lang w:val="en-US"/>
            </w:rPr>
            <w:fldChar w:fldCharType="end"/>
          </w:r>
        </w:sdtContent>
      </w:sdt>
    </w:p>
    <w:p w14:paraId="7EDCF7F6" w14:textId="22184EB4" w:rsidR="004A2524" w:rsidRPr="00F00AAD" w:rsidRDefault="004A2524" w:rsidP="00286305">
      <w:pPr>
        <w:pStyle w:val="heading10"/>
        <w:outlineLvl w:val="0"/>
      </w:pPr>
      <w:bookmarkStart w:id="14" w:name="_Toc129961320"/>
      <w:r w:rsidRPr="00F00AAD">
        <w:t>Data</w:t>
      </w:r>
      <w:bookmarkEnd w:id="14"/>
    </w:p>
    <w:p w14:paraId="7DB623EA" w14:textId="6914FBD5" w:rsidR="00EC2875" w:rsidRPr="009B79C7" w:rsidRDefault="00DE2905" w:rsidP="009B79C7">
      <w:pPr>
        <w:rPr>
          <w:sz w:val="24"/>
          <w:szCs w:val="24"/>
        </w:rPr>
      </w:pPr>
      <w:r w:rsidRPr="009B79C7">
        <w:rPr>
          <w:sz w:val="24"/>
          <w:szCs w:val="24"/>
        </w:rPr>
        <w:t>The following public datasets are proposed to be used in this study: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1417"/>
        <w:gridCol w:w="1559"/>
      </w:tblGrid>
      <w:tr w:rsidR="0071285A" w:rsidRPr="006A37A9" w14:paraId="6C603739" w14:textId="77777777" w:rsidTr="009120D3">
        <w:tc>
          <w:tcPr>
            <w:tcW w:w="3256" w:type="dxa"/>
          </w:tcPr>
          <w:p w14:paraId="2A35C449" w14:textId="5AE47EEA" w:rsidR="0071285A" w:rsidRPr="006A37A9" w:rsidRDefault="0071285A" w:rsidP="009120D3">
            <w:pPr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  <w:t>D</w:t>
            </w:r>
            <w:r w:rsidR="009120D3"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  <w:t>ATASET</w:t>
            </w:r>
          </w:p>
        </w:tc>
        <w:tc>
          <w:tcPr>
            <w:tcW w:w="1134" w:type="dxa"/>
          </w:tcPr>
          <w:p w14:paraId="6BB7F1EB" w14:textId="5FC78E1C" w:rsidR="0071285A" w:rsidRPr="006A37A9" w:rsidRDefault="0071285A" w:rsidP="009120D3">
            <w:pPr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  <w:t xml:space="preserve">Total </w:t>
            </w:r>
          </w:p>
        </w:tc>
        <w:tc>
          <w:tcPr>
            <w:tcW w:w="1417" w:type="dxa"/>
          </w:tcPr>
          <w:p w14:paraId="0FC36016" w14:textId="5E3C9F5A" w:rsidR="0071285A" w:rsidRPr="006A37A9" w:rsidRDefault="0071285A" w:rsidP="009120D3">
            <w:pPr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  <w:t>Glaucoma</w:t>
            </w:r>
          </w:p>
        </w:tc>
        <w:tc>
          <w:tcPr>
            <w:tcW w:w="1559" w:type="dxa"/>
          </w:tcPr>
          <w:p w14:paraId="01233156" w14:textId="4F91338B" w:rsidR="0071285A" w:rsidRPr="006A37A9" w:rsidRDefault="0071285A" w:rsidP="009120D3">
            <w:pPr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b/>
                <w:bCs/>
                <w:color w:val="24292F"/>
                <w:sz w:val="20"/>
                <w:szCs w:val="20"/>
                <w:lang w:val="en-US"/>
              </w:rPr>
              <w:t>Normal</w:t>
            </w:r>
          </w:p>
        </w:tc>
      </w:tr>
      <w:tr w:rsidR="0071285A" w:rsidRPr="006A37A9" w14:paraId="5D35D8C7" w14:textId="77777777" w:rsidTr="009120D3">
        <w:tc>
          <w:tcPr>
            <w:tcW w:w="3256" w:type="dxa"/>
          </w:tcPr>
          <w:p w14:paraId="1D0D2421" w14:textId="51125A51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PAPILA</w:t>
            </w:r>
          </w:p>
        </w:tc>
        <w:tc>
          <w:tcPr>
            <w:tcW w:w="1134" w:type="dxa"/>
          </w:tcPr>
          <w:p w14:paraId="1C2FBB7D" w14:textId="06B1E5AC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488</w:t>
            </w:r>
          </w:p>
        </w:tc>
        <w:tc>
          <w:tcPr>
            <w:tcW w:w="1417" w:type="dxa"/>
          </w:tcPr>
          <w:p w14:paraId="6E387868" w14:textId="25FE1A5C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155</w:t>
            </w:r>
          </w:p>
        </w:tc>
        <w:tc>
          <w:tcPr>
            <w:tcW w:w="1559" w:type="dxa"/>
          </w:tcPr>
          <w:p w14:paraId="0770315C" w14:textId="34349B12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333</w:t>
            </w:r>
          </w:p>
        </w:tc>
      </w:tr>
      <w:tr w:rsidR="0071285A" w:rsidRPr="006A37A9" w14:paraId="15270559" w14:textId="77777777" w:rsidTr="009120D3">
        <w:tc>
          <w:tcPr>
            <w:tcW w:w="3256" w:type="dxa"/>
          </w:tcPr>
          <w:p w14:paraId="153F26AE" w14:textId="7777777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  <w:t>DRIONS-DB</w:t>
            </w:r>
          </w:p>
          <w:p w14:paraId="35B0B061" w14:textId="6584655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  <w:t>(Carmona et al, 2008)</w:t>
            </w:r>
          </w:p>
        </w:tc>
        <w:tc>
          <w:tcPr>
            <w:tcW w:w="1134" w:type="dxa"/>
          </w:tcPr>
          <w:p w14:paraId="566B467D" w14:textId="3F043222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110</w:t>
            </w:r>
          </w:p>
        </w:tc>
        <w:tc>
          <w:tcPr>
            <w:tcW w:w="1417" w:type="dxa"/>
          </w:tcPr>
          <w:p w14:paraId="6C7C0DA9" w14:textId="3F018DF7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No label</w:t>
            </w:r>
          </w:p>
        </w:tc>
        <w:tc>
          <w:tcPr>
            <w:tcW w:w="1559" w:type="dxa"/>
          </w:tcPr>
          <w:p w14:paraId="6E250DF1" w14:textId="211D784D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No label</w:t>
            </w:r>
          </w:p>
        </w:tc>
      </w:tr>
      <w:tr w:rsidR="0071285A" w:rsidRPr="006A37A9" w14:paraId="3F4CD428" w14:textId="77777777" w:rsidTr="009120D3">
        <w:tc>
          <w:tcPr>
            <w:tcW w:w="3256" w:type="dxa"/>
          </w:tcPr>
          <w:p w14:paraId="1503A8EB" w14:textId="7777777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DRISHTI-GS1</w:t>
            </w:r>
          </w:p>
          <w:p w14:paraId="42337E6B" w14:textId="0584AA0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(</w:t>
            </w:r>
            <w:proofErr w:type="spellStart"/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Sivaswamy</w:t>
            </w:r>
            <w:proofErr w:type="spellEnd"/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 xml:space="preserve"> et al, 2014)</w:t>
            </w:r>
          </w:p>
        </w:tc>
        <w:tc>
          <w:tcPr>
            <w:tcW w:w="1134" w:type="dxa"/>
          </w:tcPr>
          <w:p w14:paraId="4C859A53" w14:textId="62B2774E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101</w:t>
            </w:r>
          </w:p>
        </w:tc>
        <w:tc>
          <w:tcPr>
            <w:tcW w:w="1417" w:type="dxa"/>
          </w:tcPr>
          <w:p w14:paraId="6349E5F5" w14:textId="7425056D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70</w:t>
            </w:r>
          </w:p>
        </w:tc>
        <w:tc>
          <w:tcPr>
            <w:tcW w:w="1559" w:type="dxa"/>
          </w:tcPr>
          <w:p w14:paraId="02490B72" w14:textId="0D7BB785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31</w:t>
            </w:r>
          </w:p>
        </w:tc>
      </w:tr>
      <w:tr w:rsidR="0071285A" w:rsidRPr="006A37A9" w14:paraId="0739995E" w14:textId="77777777" w:rsidTr="009120D3">
        <w:tc>
          <w:tcPr>
            <w:tcW w:w="3256" w:type="dxa"/>
          </w:tcPr>
          <w:p w14:paraId="328BAE23" w14:textId="7CB91101" w:rsidR="00052F29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RIM-ONEV1</w:t>
            </w:r>
          </w:p>
        </w:tc>
        <w:tc>
          <w:tcPr>
            <w:tcW w:w="1134" w:type="dxa"/>
          </w:tcPr>
          <w:p w14:paraId="33A4511A" w14:textId="4D49E68F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485</w:t>
            </w:r>
          </w:p>
        </w:tc>
        <w:tc>
          <w:tcPr>
            <w:tcW w:w="1417" w:type="dxa"/>
          </w:tcPr>
          <w:p w14:paraId="41C82ADC" w14:textId="1E334BD1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313</w:t>
            </w:r>
          </w:p>
        </w:tc>
        <w:tc>
          <w:tcPr>
            <w:tcW w:w="1559" w:type="dxa"/>
          </w:tcPr>
          <w:p w14:paraId="372120A6" w14:textId="056738F4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172</w:t>
            </w:r>
          </w:p>
        </w:tc>
      </w:tr>
      <w:tr w:rsidR="00D752C8" w:rsidRPr="006A37A9" w14:paraId="06137173" w14:textId="77777777" w:rsidTr="009120D3">
        <w:tc>
          <w:tcPr>
            <w:tcW w:w="3256" w:type="dxa"/>
          </w:tcPr>
          <w:p w14:paraId="2B9678C9" w14:textId="56812B02" w:rsidR="00D752C8" w:rsidRPr="00052F29" w:rsidRDefault="00D752C8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RIM-ONEV2</w:t>
            </w:r>
          </w:p>
        </w:tc>
        <w:tc>
          <w:tcPr>
            <w:tcW w:w="1134" w:type="dxa"/>
          </w:tcPr>
          <w:p w14:paraId="46A479C8" w14:textId="77777777" w:rsidR="00D752C8" w:rsidRPr="006A37A9" w:rsidRDefault="00D752C8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</w:p>
        </w:tc>
        <w:tc>
          <w:tcPr>
            <w:tcW w:w="1417" w:type="dxa"/>
          </w:tcPr>
          <w:p w14:paraId="2EE0C16D" w14:textId="77777777" w:rsidR="00D752C8" w:rsidRPr="006A37A9" w:rsidRDefault="00D752C8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</w:tcPr>
          <w:p w14:paraId="7F694F48" w14:textId="77777777" w:rsidR="00D752C8" w:rsidRPr="006A37A9" w:rsidRDefault="00D752C8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</w:p>
        </w:tc>
      </w:tr>
      <w:tr w:rsidR="0071285A" w:rsidRPr="006A37A9" w14:paraId="3901E1E7" w14:textId="77777777" w:rsidTr="009120D3">
        <w:tc>
          <w:tcPr>
            <w:tcW w:w="3256" w:type="dxa"/>
          </w:tcPr>
          <w:p w14:paraId="2D21C2AE" w14:textId="7777777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RIM-ONEV3</w:t>
            </w:r>
          </w:p>
          <w:p w14:paraId="0173CE83" w14:textId="466C127B" w:rsidR="0071285A" w:rsidRPr="00052F29" w:rsidRDefault="00000000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sdt>
              <w:sdtPr>
                <w:rPr>
                  <w:rFonts w:eastAsia="Times New Roman" w:cstheme="minorHAnsi"/>
                  <w:color w:val="24292F"/>
                  <w:sz w:val="20"/>
                  <w:szCs w:val="20"/>
                  <w:lang w:val="en-US"/>
                </w:rPr>
                <w:id w:val="296578757"/>
                <w:citation/>
              </w:sdtPr>
              <w:sdtContent>
                <w:r w:rsidR="001A3602">
                  <w:rPr>
                    <w:rFonts w:eastAsia="Times New Roman" w:cstheme="minorHAnsi"/>
                    <w:color w:val="24292F"/>
                    <w:sz w:val="20"/>
                    <w:szCs w:val="20"/>
                    <w:lang w:val="en-US"/>
                  </w:rPr>
                  <w:fldChar w:fldCharType="begin"/>
                </w:r>
                <w:r w:rsidR="001A3602">
                  <w:rPr>
                    <w:rFonts w:eastAsia="Times New Roman" w:cstheme="minorHAnsi"/>
                    <w:color w:val="24292F"/>
                    <w:sz w:val="20"/>
                    <w:szCs w:val="20"/>
                    <w:lang w:val="en-ZA"/>
                  </w:rPr>
                  <w:instrText xml:space="preserve">CITATION ULL \l 7177 </w:instrText>
                </w:r>
                <w:r w:rsidR="001A3602">
                  <w:rPr>
                    <w:rFonts w:eastAsia="Times New Roman" w:cstheme="minorHAnsi"/>
                    <w:color w:val="24292F"/>
                    <w:sz w:val="20"/>
                    <w:szCs w:val="20"/>
                    <w:lang w:val="en-US"/>
                  </w:rPr>
                  <w:fldChar w:fldCharType="separate"/>
                </w:r>
                <w:r w:rsidR="0009176F" w:rsidRPr="0009176F">
                  <w:rPr>
                    <w:rFonts w:eastAsia="Times New Roman" w:cstheme="minorHAnsi"/>
                    <w:noProof/>
                    <w:color w:val="24292F"/>
                    <w:sz w:val="20"/>
                    <w:szCs w:val="20"/>
                    <w:lang w:val="en-ZA"/>
                  </w:rPr>
                  <w:t>(17)</w:t>
                </w:r>
                <w:r w:rsidR="001A3602">
                  <w:rPr>
                    <w:rFonts w:eastAsia="Times New Roman" w:cstheme="minorHAnsi"/>
                    <w:color w:val="24292F"/>
                    <w:sz w:val="20"/>
                    <w:szCs w:val="20"/>
                    <w:lang w:val="en-US"/>
                  </w:rPr>
                  <w:fldChar w:fldCharType="end"/>
                </w:r>
              </w:sdtContent>
            </w:sdt>
          </w:p>
        </w:tc>
        <w:tc>
          <w:tcPr>
            <w:tcW w:w="1134" w:type="dxa"/>
          </w:tcPr>
          <w:p w14:paraId="52C6321C" w14:textId="562A79AC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159</w:t>
            </w:r>
          </w:p>
        </w:tc>
        <w:tc>
          <w:tcPr>
            <w:tcW w:w="1417" w:type="dxa"/>
          </w:tcPr>
          <w:p w14:paraId="308D7F2E" w14:textId="65B6CB05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74</w:t>
            </w:r>
          </w:p>
        </w:tc>
        <w:tc>
          <w:tcPr>
            <w:tcW w:w="1559" w:type="dxa"/>
          </w:tcPr>
          <w:p w14:paraId="27BB5606" w14:textId="1D0358F5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85</w:t>
            </w:r>
          </w:p>
        </w:tc>
      </w:tr>
      <w:tr w:rsidR="0071285A" w:rsidRPr="006A37A9" w14:paraId="6B94B3A6" w14:textId="77777777" w:rsidTr="009120D3">
        <w:tc>
          <w:tcPr>
            <w:tcW w:w="3256" w:type="dxa"/>
          </w:tcPr>
          <w:p w14:paraId="30529C5B" w14:textId="7777777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HRF</w:t>
            </w:r>
          </w:p>
          <w:p w14:paraId="18441D75" w14:textId="5304640D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(</w:t>
            </w:r>
            <w:proofErr w:type="spellStart"/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Khohler</w:t>
            </w:r>
            <w:proofErr w:type="spellEnd"/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 xml:space="preserve"> et al, 2013)</w:t>
            </w:r>
          </w:p>
        </w:tc>
        <w:tc>
          <w:tcPr>
            <w:tcW w:w="1134" w:type="dxa"/>
          </w:tcPr>
          <w:p w14:paraId="082AD05F" w14:textId="1D69E1F9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45</w:t>
            </w:r>
          </w:p>
        </w:tc>
        <w:tc>
          <w:tcPr>
            <w:tcW w:w="1417" w:type="dxa"/>
          </w:tcPr>
          <w:p w14:paraId="70F32C88" w14:textId="7DF548B1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27</w:t>
            </w:r>
          </w:p>
        </w:tc>
        <w:tc>
          <w:tcPr>
            <w:tcW w:w="1559" w:type="dxa"/>
          </w:tcPr>
          <w:p w14:paraId="541F849C" w14:textId="4E856981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18</w:t>
            </w:r>
          </w:p>
        </w:tc>
      </w:tr>
      <w:tr w:rsidR="0071285A" w:rsidRPr="006A37A9" w14:paraId="4C8539AE" w14:textId="77777777" w:rsidTr="009120D3">
        <w:tc>
          <w:tcPr>
            <w:tcW w:w="3256" w:type="dxa"/>
          </w:tcPr>
          <w:p w14:paraId="4927722A" w14:textId="77777777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  <w:t>ORIGA-light</w:t>
            </w:r>
          </w:p>
          <w:p w14:paraId="42BCE81B" w14:textId="77837E6B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fr-FR"/>
              </w:rPr>
              <w:t>(Zhang et al, 2010)</w:t>
            </w:r>
          </w:p>
        </w:tc>
        <w:tc>
          <w:tcPr>
            <w:tcW w:w="1134" w:type="dxa"/>
          </w:tcPr>
          <w:p w14:paraId="642136F0" w14:textId="471C204C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650</w:t>
            </w:r>
          </w:p>
        </w:tc>
        <w:tc>
          <w:tcPr>
            <w:tcW w:w="1417" w:type="dxa"/>
          </w:tcPr>
          <w:p w14:paraId="75F8EEB3" w14:textId="64DCD9A8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168</w:t>
            </w:r>
          </w:p>
        </w:tc>
        <w:tc>
          <w:tcPr>
            <w:tcW w:w="1559" w:type="dxa"/>
          </w:tcPr>
          <w:p w14:paraId="14D54ED1" w14:textId="402A5115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482</w:t>
            </w:r>
          </w:p>
        </w:tc>
      </w:tr>
      <w:tr w:rsidR="0071285A" w:rsidRPr="006A37A9" w14:paraId="3CC94888" w14:textId="77777777" w:rsidTr="009120D3">
        <w:tc>
          <w:tcPr>
            <w:tcW w:w="3256" w:type="dxa"/>
          </w:tcPr>
          <w:p w14:paraId="2E02B2AF" w14:textId="1EC1F5B3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ACRIMA</w:t>
            </w:r>
          </w:p>
        </w:tc>
        <w:tc>
          <w:tcPr>
            <w:tcW w:w="1134" w:type="dxa"/>
          </w:tcPr>
          <w:p w14:paraId="388DC1AF" w14:textId="4F47F27F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705</w:t>
            </w:r>
          </w:p>
        </w:tc>
        <w:tc>
          <w:tcPr>
            <w:tcW w:w="1417" w:type="dxa"/>
          </w:tcPr>
          <w:p w14:paraId="68C30E2D" w14:textId="16D35A42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396</w:t>
            </w:r>
          </w:p>
        </w:tc>
        <w:tc>
          <w:tcPr>
            <w:tcW w:w="1559" w:type="dxa"/>
          </w:tcPr>
          <w:p w14:paraId="5B4B9013" w14:textId="7FAABC62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309</w:t>
            </w:r>
          </w:p>
        </w:tc>
      </w:tr>
      <w:tr w:rsidR="0071285A" w:rsidRPr="006A37A9" w14:paraId="2F39CC5B" w14:textId="77777777" w:rsidTr="009120D3">
        <w:tc>
          <w:tcPr>
            <w:tcW w:w="3256" w:type="dxa"/>
          </w:tcPr>
          <w:p w14:paraId="10F06AAB" w14:textId="0EF5F5B5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REFUGE</w:t>
            </w:r>
          </w:p>
        </w:tc>
        <w:tc>
          <w:tcPr>
            <w:tcW w:w="1134" w:type="dxa"/>
          </w:tcPr>
          <w:p w14:paraId="7238CCC1" w14:textId="18F8C70C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1200</w:t>
            </w:r>
          </w:p>
        </w:tc>
        <w:tc>
          <w:tcPr>
            <w:tcW w:w="1417" w:type="dxa"/>
          </w:tcPr>
          <w:p w14:paraId="51B37C8C" w14:textId="79CB16BE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120</w:t>
            </w:r>
          </w:p>
        </w:tc>
        <w:tc>
          <w:tcPr>
            <w:tcW w:w="1559" w:type="dxa"/>
          </w:tcPr>
          <w:p w14:paraId="34940E37" w14:textId="1105A870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1080</w:t>
            </w:r>
          </w:p>
        </w:tc>
      </w:tr>
      <w:tr w:rsidR="0071285A" w:rsidRPr="006A37A9" w14:paraId="737B118A" w14:textId="77777777" w:rsidTr="009120D3">
        <w:tc>
          <w:tcPr>
            <w:tcW w:w="3256" w:type="dxa"/>
          </w:tcPr>
          <w:p w14:paraId="0DCAF720" w14:textId="48CF63D5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RIGA</w:t>
            </w:r>
          </w:p>
        </w:tc>
        <w:tc>
          <w:tcPr>
            <w:tcW w:w="1134" w:type="dxa"/>
          </w:tcPr>
          <w:p w14:paraId="3E773887" w14:textId="00655587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750</w:t>
            </w:r>
          </w:p>
        </w:tc>
        <w:tc>
          <w:tcPr>
            <w:tcW w:w="1417" w:type="dxa"/>
          </w:tcPr>
          <w:p w14:paraId="7EC06BD4" w14:textId="452260DF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No label</w:t>
            </w:r>
          </w:p>
        </w:tc>
        <w:tc>
          <w:tcPr>
            <w:tcW w:w="1559" w:type="dxa"/>
          </w:tcPr>
          <w:p w14:paraId="36F5AD96" w14:textId="4F1C0643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No label</w:t>
            </w:r>
          </w:p>
        </w:tc>
      </w:tr>
      <w:tr w:rsidR="0071285A" w:rsidRPr="006A37A9" w14:paraId="10335E89" w14:textId="77777777" w:rsidTr="009120D3">
        <w:tc>
          <w:tcPr>
            <w:tcW w:w="3256" w:type="dxa"/>
          </w:tcPr>
          <w:p w14:paraId="0945CA4E" w14:textId="6884934D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G1020</w:t>
            </w:r>
          </w:p>
        </w:tc>
        <w:tc>
          <w:tcPr>
            <w:tcW w:w="1134" w:type="dxa"/>
          </w:tcPr>
          <w:p w14:paraId="556EC37D" w14:textId="4C246CED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1020</w:t>
            </w:r>
          </w:p>
        </w:tc>
        <w:tc>
          <w:tcPr>
            <w:tcW w:w="1417" w:type="dxa"/>
          </w:tcPr>
          <w:p w14:paraId="154E723F" w14:textId="0F7BE845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296</w:t>
            </w:r>
          </w:p>
        </w:tc>
        <w:tc>
          <w:tcPr>
            <w:tcW w:w="1559" w:type="dxa"/>
          </w:tcPr>
          <w:p w14:paraId="7D819A93" w14:textId="715563BA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6A37A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724</w:t>
            </w:r>
          </w:p>
        </w:tc>
      </w:tr>
      <w:tr w:rsidR="0071285A" w:rsidRPr="006A37A9" w14:paraId="049CE613" w14:textId="77777777" w:rsidTr="009120D3">
        <w:tc>
          <w:tcPr>
            <w:tcW w:w="3256" w:type="dxa"/>
          </w:tcPr>
          <w:p w14:paraId="18F035B3" w14:textId="66ADF382" w:rsidR="0071285A" w:rsidRPr="00052F2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 w:rsidRPr="00052F29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CHASE-DB1</w:t>
            </w:r>
            <w:r w:rsidR="007E246C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 xml:space="preserve"> – 14 children</w:t>
            </w:r>
            <w:r w:rsidR="008B117D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 xml:space="preserve"> left and right ey</w:t>
            </w:r>
            <w:r w:rsidR="00ED2F61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e</w:t>
            </w:r>
            <w:r w:rsidR="008B117D"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s</w:t>
            </w:r>
          </w:p>
        </w:tc>
        <w:tc>
          <w:tcPr>
            <w:tcW w:w="1134" w:type="dxa"/>
          </w:tcPr>
          <w:p w14:paraId="5248D058" w14:textId="4774EB4E" w:rsidR="0071285A" w:rsidRPr="006A37A9" w:rsidRDefault="004358A0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  <w:t>28</w:t>
            </w:r>
          </w:p>
        </w:tc>
        <w:tc>
          <w:tcPr>
            <w:tcW w:w="1417" w:type="dxa"/>
          </w:tcPr>
          <w:p w14:paraId="4E6DA246" w14:textId="77777777" w:rsidR="0071285A" w:rsidRPr="006A37A9" w:rsidRDefault="0071285A" w:rsidP="009120D3">
            <w:pPr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</w:tcPr>
          <w:p w14:paraId="5EF73D41" w14:textId="77777777" w:rsidR="0071285A" w:rsidRPr="006A37A9" w:rsidRDefault="0071285A" w:rsidP="00973901">
            <w:pPr>
              <w:keepNext/>
              <w:rPr>
                <w:rFonts w:eastAsia="Times New Roman" w:cstheme="minorHAnsi"/>
                <w:color w:val="24292F"/>
                <w:sz w:val="20"/>
                <w:szCs w:val="20"/>
                <w:lang w:val="en-US"/>
              </w:rPr>
            </w:pPr>
          </w:p>
        </w:tc>
      </w:tr>
    </w:tbl>
    <w:p w14:paraId="75949F2B" w14:textId="1C5CCAC4" w:rsidR="004A2FEB" w:rsidRDefault="00973901" w:rsidP="00973901">
      <w:pPr>
        <w:pStyle w:val="Caption"/>
        <w:rPr>
          <w:rFonts w:eastAsia="Times New Roman" w:cstheme="minorHAnsi"/>
          <w:color w:val="24292F"/>
          <w:sz w:val="24"/>
          <w:szCs w:val="24"/>
          <w:lang w:val="en-US"/>
        </w:rPr>
      </w:pPr>
      <w:bookmarkStart w:id="15" w:name="_Toc12996502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Public glaucoma datasets</w:t>
      </w:r>
      <w:bookmarkEnd w:id="15"/>
    </w:p>
    <w:p w14:paraId="1C672BA9" w14:textId="77777777" w:rsidR="004241F7" w:rsidRDefault="004241F7" w:rsidP="00286305">
      <w:pPr>
        <w:pStyle w:val="heading10"/>
        <w:outlineLvl w:val="0"/>
      </w:pPr>
      <w:bookmarkStart w:id="16" w:name="_Toc129961321"/>
    </w:p>
    <w:p w14:paraId="1AE872CD" w14:textId="077130BB" w:rsidR="00EA7DF5" w:rsidRPr="00F00AAD" w:rsidRDefault="005671C8" w:rsidP="00286305">
      <w:pPr>
        <w:pStyle w:val="heading10"/>
        <w:outlineLvl w:val="0"/>
      </w:pPr>
      <w:r w:rsidRPr="00F00AAD">
        <w:lastRenderedPageBreak/>
        <w:t>Methods</w:t>
      </w:r>
      <w:bookmarkEnd w:id="16"/>
    </w:p>
    <w:p w14:paraId="643D657C" w14:textId="2A7376AA" w:rsidR="00E43C95" w:rsidRPr="00E43C95" w:rsidRDefault="003D5C84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There are</w:t>
      </w:r>
      <w:r w:rsidR="00E43C95">
        <w:rPr>
          <w:sz w:val="24"/>
          <w:szCs w:val="24"/>
        </w:rPr>
        <w:t xml:space="preserve"> two</w:t>
      </w:r>
      <w:r>
        <w:rPr>
          <w:sz w:val="24"/>
          <w:szCs w:val="24"/>
        </w:rPr>
        <w:t xml:space="preserve"> </w:t>
      </w:r>
      <w:r w:rsidR="00E43C95">
        <w:rPr>
          <w:sz w:val="24"/>
          <w:szCs w:val="24"/>
        </w:rPr>
        <w:t>phase</w:t>
      </w:r>
      <w:r>
        <w:rPr>
          <w:sz w:val="24"/>
          <w:szCs w:val="24"/>
        </w:rPr>
        <w:t xml:space="preserve">s </w:t>
      </w:r>
      <w:r w:rsidR="00EF2EB2">
        <w:rPr>
          <w:sz w:val="24"/>
          <w:szCs w:val="24"/>
        </w:rPr>
        <w:t>in this</w:t>
      </w:r>
      <w:r w:rsidR="00E5260D">
        <w:rPr>
          <w:sz w:val="24"/>
          <w:szCs w:val="24"/>
        </w:rPr>
        <w:t xml:space="preserve"> project</w:t>
      </w:r>
      <w:r w:rsidR="00EF2EB2">
        <w:rPr>
          <w:sz w:val="24"/>
          <w:szCs w:val="24"/>
        </w:rPr>
        <w:t>, firstly a</w:t>
      </w:r>
      <w:r w:rsidR="00E5260D">
        <w:rPr>
          <w:sz w:val="24"/>
          <w:szCs w:val="24"/>
        </w:rPr>
        <w:t xml:space="preserve">utomated segmentation of the </w:t>
      </w:r>
      <w:r w:rsidR="00EF2EB2">
        <w:rPr>
          <w:sz w:val="24"/>
          <w:szCs w:val="24"/>
        </w:rPr>
        <w:t>OD</w:t>
      </w:r>
      <w:r w:rsidR="00E5260D">
        <w:rPr>
          <w:sz w:val="24"/>
          <w:szCs w:val="24"/>
        </w:rPr>
        <w:t xml:space="preserve"> </w:t>
      </w:r>
      <w:r w:rsidR="006A29A5">
        <w:rPr>
          <w:sz w:val="24"/>
          <w:szCs w:val="24"/>
        </w:rPr>
        <w:t>from fundus imagery</w:t>
      </w:r>
      <w:r w:rsidR="00312007">
        <w:rPr>
          <w:sz w:val="24"/>
          <w:szCs w:val="24"/>
        </w:rPr>
        <w:t xml:space="preserve">, followed by </w:t>
      </w:r>
      <w:r w:rsidR="00382F45">
        <w:rPr>
          <w:sz w:val="24"/>
          <w:szCs w:val="24"/>
        </w:rPr>
        <w:t>TL</w:t>
      </w:r>
      <w:r w:rsidR="004864B6">
        <w:rPr>
          <w:sz w:val="24"/>
          <w:szCs w:val="24"/>
        </w:rPr>
        <w:t xml:space="preserve">-based </w:t>
      </w:r>
      <w:r w:rsidR="00DD0679">
        <w:rPr>
          <w:sz w:val="24"/>
          <w:szCs w:val="24"/>
        </w:rPr>
        <w:t xml:space="preserve">ensemble learning with </w:t>
      </w:r>
      <w:r w:rsidR="004864B6">
        <w:rPr>
          <w:sz w:val="24"/>
          <w:szCs w:val="24"/>
        </w:rPr>
        <w:t xml:space="preserve">pre-trained </w:t>
      </w:r>
      <w:r w:rsidR="00EF2EB2">
        <w:rPr>
          <w:sz w:val="24"/>
          <w:szCs w:val="24"/>
        </w:rPr>
        <w:t xml:space="preserve">CNN </w:t>
      </w:r>
      <w:r w:rsidR="004864B6">
        <w:rPr>
          <w:sz w:val="24"/>
          <w:szCs w:val="24"/>
        </w:rPr>
        <w:t xml:space="preserve">models </w:t>
      </w:r>
      <w:r w:rsidR="00EF2EB2">
        <w:rPr>
          <w:sz w:val="24"/>
          <w:szCs w:val="24"/>
        </w:rPr>
        <w:t xml:space="preserve">to </w:t>
      </w:r>
      <w:r w:rsidR="00312007">
        <w:rPr>
          <w:sz w:val="24"/>
          <w:szCs w:val="24"/>
        </w:rPr>
        <w:t>classif</w:t>
      </w:r>
      <w:r w:rsidR="00EF2EB2">
        <w:rPr>
          <w:sz w:val="24"/>
          <w:szCs w:val="24"/>
        </w:rPr>
        <w:t>y</w:t>
      </w:r>
      <w:r w:rsidR="00312007">
        <w:rPr>
          <w:sz w:val="24"/>
          <w:szCs w:val="24"/>
        </w:rPr>
        <w:t xml:space="preserve"> </w:t>
      </w:r>
      <w:r w:rsidR="00B1172D">
        <w:rPr>
          <w:sz w:val="24"/>
          <w:szCs w:val="24"/>
        </w:rPr>
        <w:t xml:space="preserve">glaucoma. </w:t>
      </w:r>
    </w:p>
    <w:p w14:paraId="065810ED" w14:textId="79E6F949" w:rsidR="009B4D5E" w:rsidRPr="002C6494" w:rsidRDefault="002C6494" w:rsidP="00EE4E9D">
      <w:pPr>
        <w:pStyle w:val="Subtitle1"/>
        <w:outlineLvl w:val="1"/>
      </w:pPr>
      <w:bookmarkStart w:id="17" w:name="_Toc129961322"/>
      <w:r>
        <w:t>Pre-processing</w:t>
      </w:r>
      <w:bookmarkEnd w:id="17"/>
    </w:p>
    <w:p w14:paraId="1F3E5859" w14:textId="77777777" w:rsidR="00BF2CF2" w:rsidRDefault="00BF2CF2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F</w:t>
      </w:r>
      <w:r w:rsidR="001E7FA8">
        <w:rPr>
          <w:sz w:val="24"/>
          <w:szCs w:val="24"/>
        </w:rPr>
        <w:t xml:space="preserve">undus images </w:t>
      </w:r>
      <w:r>
        <w:rPr>
          <w:sz w:val="24"/>
          <w:szCs w:val="24"/>
        </w:rPr>
        <w:t>will be</w:t>
      </w:r>
      <w:r w:rsidR="001E7FA8">
        <w:rPr>
          <w:sz w:val="24"/>
          <w:szCs w:val="24"/>
        </w:rPr>
        <w:t xml:space="preserve"> pre-processed </w:t>
      </w:r>
      <w:r w:rsidR="006635CB">
        <w:rPr>
          <w:sz w:val="24"/>
          <w:szCs w:val="24"/>
        </w:rPr>
        <w:t>using CLAHE and Median Filter</w:t>
      </w:r>
      <w:r w:rsidR="0067029A">
        <w:rPr>
          <w:sz w:val="24"/>
          <w:szCs w:val="24"/>
        </w:rPr>
        <w:t>.</w:t>
      </w:r>
      <w:r w:rsidR="003A502F">
        <w:rPr>
          <w:sz w:val="24"/>
          <w:szCs w:val="24"/>
        </w:rPr>
        <w:t xml:space="preserve"> </w:t>
      </w:r>
    </w:p>
    <w:p w14:paraId="222B47CC" w14:textId="383FEF26" w:rsidR="00E92A12" w:rsidRDefault="00BF2CF2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Advantages of using the CLAHE method include sharper </w:t>
      </w:r>
      <w:r w:rsidR="00C90F1E">
        <w:rPr>
          <w:sz w:val="24"/>
          <w:szCs w:val="24"/>
        </w:rPr>
        <w:t>contrast in the ROI</w:t>
      </w:r>
      <w:r w:rsidR="00255D0C">
        <w:rPr>
          <w:sz w:val="24"/>
          <w:szCs w:val="24"/>
        </w:rPr>
        <w:t xml:space="preserve">, as well as enhanced edge definition The </w:t>
      </w:r>
      <w:r w:rsidR="00E92A12">
        <w:rPr>
          <w:sz w:val="24"/>
          <w:szCs w:val="24"/>
        </w:rPr>
        <w:t xml:space="preserve">non-linear median filter </w:t>
      </w:r>
      <w:r w:rsidR="00255D0C">
        <w:rPr>
          <w:sz w:val="24"/>
          <w:szCs w:val="24"/>
        </w:rPr>
        <w:t xml:space="preserve">assists with </w:t>
      </w:r>
      <w:r w:rsidR="00E92A12">
        <w:rPr>
          <w:sz w:val="24"/>
          <w:szCs w:val="24"/>
        </w:rPr>
        <w:t xml:space="preserve">noise </w:t>
      </w:r>
      <w:r w:rsidR="00301828">
        <w:rPr>
          <w:sz w:val="24"/>
          <w:szCs w:val="24"/>
        </w:rPr>
        <w:t xml:space="preserve">reduction </w:t>
      </w:r>
      <w:r w:rsidR="00E92A12">
        <w:rPr>
          <w:sz w:val="24"/>
          <w:szCs w:val="24"/>
        </w:rPr>
        <w:t>and computes the value of the output pixel by the median neighbouring pixel.</w:t>
      </w:r>
    </w:p>
    <w:p w14:paraId="74B15F6A" w14:textId="204CC8DF" w:rsidR="00322A02" w:rsidRPr="00BD749B" w:rsidRDefault="00322A02" w:rsidP="00EE4E9D">
      <w:pPr>
        <w:pStyle w:val="Subtitle1"/>
      </w:pPr>
      <w:r w:rsidRPr="00BD749B">
        <w:t>Segmentation</w:t>
      </w:r>
    </w:p>
    <w:p w14:paraId="59C4EEC3" w14:textId="5E06914E" w:rsidR="0056017A" w:rsidRDefault="00073794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OC</w:t>
      </w:r>
      <w:r w:rsidR="00AD7053">
        <w:rPr>
          <w:sz w:val="24"/>
          <w:szCs w:val="24"/>
        </w:rPr>
        <w:t xml:space="preserve"> segmentation is </w:t>
      </w:r>
      <w:r>
        <w:rPr>
          <w:sz w:val="24"/>
          <w:szCs w:val="24"/>
        </w:rPr>
        <w:t>performed</w:t>
      </w:r>
      <w:r w:rsidR="00AD7053">
        <w:rPr>
          <w:sz w:val="24"/>
          <w:szCs w:val="24"/>
        </w:rPr>
        <w:t xml:space="preserve"> using the U-Net platform</w:t>
      </w:r>
      <w:r>
        <w:rPr>
          <w:sz w:val="24"/>
          <w:szCs w:val="24"/>
        </w:rPr>
        <w:t xml:space="preserve">, a </w:t>
      </w:r>
      <w:r w:rsidR="00E424DE">
        <w:rPr>
          <w:sz w:val="24"/>
          <w:szCs w:val="24"/>
        </w:rPr>
        <w:t xml:space="preserve">very common </w:t>
      </w:r>
      <w:r>
        <w:rPr>
          <w:sz w:val="24"/>
          <w:szCs w:val="24"/>
        </w:rPr>
        <w:t xml:space="preserve">approach </w:t>
      </w:r>
      <w:r w:rsidR="00E424DE">
        <w:rPr>
          <w:sz w:val="24"/>
          <w:szCs w:val="24"/>
        </w:rPr>
        <w:t>in medical image</w:t>
      </w:r>
      <w:r w:rsidR="00231EE4">
        <w:rPr>
          <w:sz w:val="24"/>
          <w:szCs w:val="24"/>
        </w:rPr>
        <w:t xml:space="preserve"> segmentation. </w:t>
      </w:r>
      <w:r w:rsidR="00D7685C">
        <w:rPr>
          <w:sz w:val="24"/>
          <w:szCs w:val="24"/>
        </w:rPr>
        <w:t>G</w:t>
      </w:r>
      <w:r w:rsidR="0056017A">
        <w:rPr>
          <w:sz w:val="24"/>
          <w:szCs w:val="24"/>
        </w:rPr>
        <w:t>reyscale images</w:t>
      </w:r>
      <w:r w:rsidR="005A4052">
        <w:rPr>
          <w:sz w:val="24"/>
          <w:szCs w:val="24"/>
        </w:rPr>
        <w:t xml:space="preserve"> are the result</w:t>
      </w:r>
      <w:r w:rsidR="00AC6FA8">
        <w:rPr>
          <w:sz w:val="24"/>
          <w:szCs w:val="24"/>
        </w:rPr>
        <w:t>, they</w:t>
      </w:r>
      <w:r w:rsidR="005A4052">
        <w:rPr>
          <w:sz w:val="24"/>
          <w:szCs w:val="24"/>
        </w:rPr>
        <w:t xml:space="preserve"> are</w:t>
      </w:r>
      <w:r w:rsidR="00D7685C">
        <w:rPr>
          <w:sz w:val="24"/>
          <w:szCs w:val="24"/>
        </w:rPr>
        <w:t xml:space="preserve"> cropped around the </w:t>
      </w:r>
      <w:r w:rsidR="00AC6FA8">
        <w:rPr>
          <w:sz w:val="24"/>
          <w:szCs w:val="24"/>
        </w:rPr>
        <w:t>OD</w:t>
      </w:r>
      <w:r w:rsidR="00AD0319">
        <w:rPr>
          <w:sz w:val="24"/>
          <w:szCs w:val="24"/>
        </w:rPr>
        <w:t xml:space="preserve"> to </w:t>
      </w:r>
      <w:r w:rsidR="00384437">
        <w:rPr>
          <w:sz w:val="24"/>
          <w:szCs w:val="24"/>
        </w:rPr>
        <w:t>segment the OD and OC regions.</w:t>
      </w:r>
      <w:r w:rsidR="0056017A">
        <w:rPr>
          <w:sz w:val="24"/>
          <w:szCs w:val="24"/>
        </w:rPr>
        <w:t xml:space="preserve"> </w:t>
      </w:r>
    </w:p>
    <w:p w14:paraId="2D4BAAA2" w14:textId="77777777" w:rsidR="00847E57" w:rsidRDefault="00847E57" w:rsidP="00847E57">
      <w:pPr>
        <w:keepNext/>
        <w:jc w:val="both"/>
      </w:pPr>
      <w:r>
        <w:rPr>
          <w:noProof/>
        </w:rPr>
        <w:drawing>
          <wp:inline distT="0" distB="0" distL="0" distR="0" wp14:anchorId="3E7C2BD1" wp14:editId="471D6AF3">
            <wp:extent cx="5715000" cy="4503420"/>
            <wp:effectExtent l="0" t="0" r="0" b="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1AC1" w14:textId="58F6EC44" w:rsidR="00847E57" w:rsidRDefault="00847E57" w:rsidP="00847E57">
      <w:pPr>
        <w:pStyle w:val="Caption"/>
        <w:jc w:val="both"/>
      </w:pPr>
      <w:bookmarkStart w:id="18" w:name="_Toc1301620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29CD">
        <w:rPr>
          <w:noProof/>
        </w:rPr>
        <w:t>2</w:t>
      </w:r>
      <w:r>
        <w:fldChar w:fldCharType="end"/>
      </w:r>
      <w:r w:rsidRPr="00742DE0">
        <w:t>: U-Net architecture for OD and OC segmentation</w:t>
      </w:r>
      <w:bookmarkEnd w:id="18"/>
      <w:r w:rsidR="00CE0F0E">
        <w:fldChar w:fldCharType="begin"/>
      </w:r>
      <w:r w:rsidR="00CE0F0E">
        <w:instrText xml:space="preserve"> TA \l "</w:instrText>
      </w:r>
      <w:r w:rsidR="00CE0F0E" w:rsidRPr="00322929">
        <w:instrText xml:space="preserve">Figure </w:instrText>
      </w:r>
      <w:r w:rsidR="00CE0F0E" w:rsidRPr="00322929">
        <w:rPr>
          <w:noProof/>
        </w:rPr>
        <w:instrText>2</w:instrText>
      </w:r>
      <w:r w:rsidR="00CE0F0E" w:rsidRPr="00322929">
        <w:instrText>: U-Net architecture for OD and OC segmentation</w:instrText>
      </w:r>
      <w:r w:rsidR="00CE0F0E">
        <w:instrText xml:space="preserve">" \s "Figure 2: U-Net architecture for OD and OC segmentation" \c 1 </w:instrText>
      </w:r>
      <w:r w:rsidR="00CE0F0E">
        <w:fldChar w:fldCharType="end"/>
      </w:r>
    </w:p>
    <w:p w14:paraId="3C56A8C3" w14:textId="77777777" w:rsidR="00847E57" w:rsidRDefault="00847E57" w:rsidP="00EE4E9D">
      <w:pPr>
        <w:pStyle w:val="Subtitle1"/>
        <w:outlineLvl w:val="1"/>
      </w:pPr>
      <w:bookmarkStart w:id="19" w:name="_Toc129961323"/>
    </w:p>
    <w:p w14:paraId="6A559512" w14:textId="77777777" w:rsidR="00847E57" w:rsidRDefault="00847E57" w:rsidP="00EE4E9D">
      <w:pPr>
        <w:pStyle w:val="Subtitle1"/>
        <w:outlineLvl w:val="1"/>
      </w:pPr>
    </w:p>
    <w:p w14:paraId="06F8E2E8" w14:textId="63951BBA" w:rsidR="00BE2C02" w:rsidRDefault="002C6494" w:rsidP="00EE4E9D">
      <w:pPr>
        <w:pStyle w:val="Subtitle1"/>
        <w:outlineLvl w:val="1"/>
      </w:pPr>
      <w:r>
        <w:lastRenderedPageBreak/>
        <w:t>Data split</w:t>
      </w:r>
      <w:bookmarkEnd w:id="19"/>
    </w:p>
    <w:p w14:paraId="2AE9AB57" w14:textId="1426E9BB" w:rsidR="002C6494" w:rsidRDefault="00AC6FA8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Segmented </w:t>
      </w:r>
      <w:r w:rsidR="009F5366">
        <w:rPr>
          <w:sz w:val="24"/>
          <w:szCs w:val="24"/>
        </w:rPr>
        <w:t xml:space="preserve">images containing the </w:t>
      </w:r>
      <w:r w:rsidR="00DA4C8D">
        <w:rPr>
          <w:sz w:val="24"/>
          <w:szCs w:val="24"/>
        </w:rPr>
        <w:t>ROI</w:t>
      </w:r>
      <w:r w:rsidR="001B720E">
        <w:rPr>
          <w:sz w:val="24"/>
          <w:szCs w:val="24"/>
        </w:rPr>
        <w:t xml:space="preserve"> </w:t>
      </w:r>
      <w:r w:rsidR="002A5220">
        <w:rPr>
          <w:sz w:val="24"/>
          <w:szCs w:val="24"/>
        </w:rPr>
        <w:t>are split</w:t>
      </w:r>
      <w:r w:rsidR="00EC79BF">
        <w:rPr>
          <w:sz w:val="24"/>
          <w:szCs w:val="24"/>
        </w:rPr>
        <w:t xml:space="preserve"> into 70 % training, 15% validation and 15% testing</w:t>
      </w:r>
      <w:r w:rsidR="00C37E2E">
        <w:rPr>
          <w:sz w:val="24"/>
          <w:szCs w:val="24"/>
        </w:rPr>
        <w:t xml:space="preserve"> images, with a resolution of 512 x 512 pixels</w:t>
      </w:r>
      <w:r w:rsidR="00EC79BF">
        <w:rPr>
          <w:sz w:val="24"/>
          <w:szCs w:val="24"/>
        </w:rPr>
        <w:t xml:space="preserve">.  </w:t>
      </w:r>
    </w:p>
    <w:p w14:paraId="16D81555" w14:textId="61E218DB" w:rsidR="0026173D" w:rsidRPr="0026173D" w:rsidRDefault="0026173D" w:rsidP="00EE4E9D">
      <w:pPr>
        <w:pStyle w:val="Subtitle1"/>
      </w:pPr>
      <w:r>
        <w:t>Data Augmentation</w:t>
      </w:r>
    </w:p>
    <w:p w14:paraId="7E31680E" w14:textId="2F10AD07" w:rsidR="002B3B1C" w:rsidRPr="002B3B1C" w:rsidRDefault="00EC79BF" w:rsidP="005C0692">
      <w:pPr>
        <w:spacing w:after="0" w:line="276" w:lineRule="auto"/>
        <w:jc w:val="both"/>
        <w:rPr>
          <w:sz w:val="24"/>
          <w:szCs w:val="24"/>
          <w:lang w:val="en-ZA"/>
        </w:rPr>
      </w:pPr>
      <w:r>
        <w:rPr>
          <w:sz w:val="24"/>
          <w:szCs w:val="24"/>
        </w:rPr>
        <w:t xml:space="preserve">Data augmentation is used to create multiple variations of the images in the training dataset. </w:t>
      </w:r>
      <w:r w:rsidR="000075AF">
        <w:rPr>
          <w:sz w:val="24"/>
          <w:szCs w:val="24"/>
        </w:rPr>
        <w:t xml:space="preserve"> </w:t>
      </w:r>
      <w:r w:rsidR="00C268F4">
        <w:rPr>
          <w:sz w:val="24"/>
          <w:szCs w:val="24"/>
        </w:rPr>
        <w:t xml:space="preserve">This includes the use of </w:t>
      </w:r>
      <w:r w:rsidR="005C0692" w:rsidRPr="002B3B1C">
        <w:rPr>
          <w:sz w:val="24"/>
          <w:szCs w:val="24"/>
          <w:lang w:val="en-ZA"/>
        </w:rPr>
        <w:t>horizontal</w:t>
      </w:r>
      <w:r w:rsidR="002B3B1C" w:rsidRPr="002B3B1C">
        <w:rPr>
          <w:sz w:val="24"/>
          <w:szCs w:val="24"/>
          <w:lang w:val="en-ZA"/>
        </w:rPr>
        <w:t xml:space="preserve"> flip</w:t>
      </w:r>
      <w:r w:rsidR="002B3B1C">
        <w:rPr>
          <w:sz w:val="24"/>
          <w:szCs w:val="24"/>
          <w:lang w:val="en-ZA"/>
        </w:rPr>
        <w:t>, v</w:t>
      </w:r>
      <w:r w:rsidR="002B3B1C" w:rsidRPr="002B3B1C">
        <w:rPr>
          <w:sz w:val="24"/>
          <w:szCs w:val="24"/>
          <w:lang w:val="en-ZA"/>
        </w:rPr>
        <w:t>ertical flip</w:t>
      </w:r>
      <w:r w:rsidR="002B3B1C">
        <w:rPr>
          <w:sz w:val="24"/>
          <w:szCs w:val="24"/>
          <w:lang w:val="en-ZA"/>
        </w:rPr>
        <w:t>, i</w:t>
      </w:r>
      <w:r w:rsidR="002B3B1C" w:rsidRPr="002B3B1C">
        <w:rPr>
          <w:sz w:val="24"/>
          <w:szCs w:val="24"/>
          <w:lang w:val="en-ZA"/>
        </w:rPr>
        <w:t>mage rotation</w:t>
      </w:r>
      <w:r w:rsidR="002B3B1C">
        <w:rPr>
          <w:sz w:val="24"/>
          <w:szCs w:val="24"/>
          <w:lang w:val="en-ZA"/>
        </w:rPr>
        <w:t>, i</w:t>
      </w:r>
      <w:r w:rsidR="002B3B1C" w:rsidRPr="002B3B1C">
        <w:rPr>
          <w:sz w:val="24"/>
          <w:szCs w:val="24"/>
          <w:lang w:val="en-ZA"/>
        </w:rPr>
        <w:t>mage mirroring</w:t>
      </w:r>
      <w:r w:rsidR="009216B9">
        <w:rPr>
          <w:sz w:val="24"/>
          <w:szCs w:val="24"/>
          <w:lang w:val="en-ZA"/>
        </w:rPr>
        <w:t xml:space="preserve"> and s</w:t>
      </w:r>
      <w:r w:rsidR="002B3B1C" w:rsidRPr="002B3B1C">
        <w:rPr>
          <w:sz w:val="24"/>
          <w:szCs w:val="24"/>
          <w:lang w:val="en-ZA"/>
        </w:rPr>
        <w:t>hape deformation</w:t>
      </w:r>
      <w:r w:rsidR="00C268F4">
        <w:rPr>
          <w:sz w:val="24"/>
          <w:szCs w:val="24"/>
          <w:lang w:val="en-ZA"/>
        </w:rPr>
        <w:t>.</w:t>
      </w:r>
    </w:p>
    <w:p w14:paraId="1388765D" w14:textId="77777777" w:rsidR="00C968FC" w:rsidRDefault="00C968FC" w:rsidP="00BE2C02">
      <w:pPr>
        <w:spacing w:after="0" w:line="276" w:lineRule="auto"/>
        <w:rPr>
          <w:b/>
          <w:bCs/>
          <w:sz w:val="24"/>
          <w:szCs w:val="24"/>
        </w:rPr>
      </w:pPr>
    </w:p>
    <w:p w14:paraId="239C59ED" w14:textId="668A8001" w:rsidR="00F52617" w:rsidRPr="00F52617" w:rsidRDefault="00306D35" w:rsidP="00EE4E9D">
      <w:pPr>
        <w:pStyle w:val="Subtitle1"/>
        <w:outlineLvl w:val="1"/>
      </w:pPr>
      <w:bookmarkStart w:id="20" w:name="_Toc129961324"/>
      <w:r>
        <w:t xml:space="preserve">Proposed CNN models </w:t>
      </w:r>
      <w:r w:rsidR="00D0153B">
        <w:t xml:space="preserve">with Transfer </w:t>
      </w:r>
      <w:r w:rsidR="00322A02">
        <w:t>L</w:t>
      </w:r>
      <w:r w:rsidR="00F52617">
        <w:t>earning</w:t>
      </w:r>
      <w:bookmarkEnd w:id="20"/>
    </w:p>
    <w:p w14:paraId="7D875154" w14:textId="68F75FAE" w:rsidR="00BF4325" w:rsidRDefault="00EC79BF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Ima</w:t>
      </w:r>
      <w:r w:rsidR="002A5220">
        <w:rPr>
          <w:sz w:val="24"/>
          <w:szCs w:val="24"/>
        </w:rPr>
        <w:t xml:space="preserve">ges are </w:t>
      </w:r>
      <w:r w:rsidR="00F830FB">
        <w:rPr>
          <w:sz w:val="24"/>
          <w:szCs w:val="24"/>
        </w:rPr>
        <w:t xml:space="preserve">classified by a </w:t>
      </w:r>
      <w:r w:rsidR="002A5220">
        <w:rPr>
          <w:sz w:val="24"/>
          <w:szCs w:val="24"/>
        </w:rPr>
        <w:t>four-layer</w:t>
      </w:r>
      <w:r w:rsidR="00F830FB">
        <w:rPr>
          <w:sz w:val="24"/>
          <w:szCs w:val="24"/>
        </w:rPr>
        <w:t xml:space="preserve"> CNN</w:t>
      </w:r>
      <w:r w:rsidR="003921DD">
        <w:rPr>
          <w:sz w:val="24"/>
          <w:szCs w:val="24"/>
        </w:rPr>
        <w:t xml:space="preserve"> using </w:t>
      </w:r>
      <w:r w:rsidR="00F52617">
        <w:rPr>
          <w:sz w:val="24"/>
          <w:szCs w:val="24"/>
        </w:rPr>
        <w:t xml:space="preserve">InceptionV3, </w:t>
      </w:r>
      <w:r w:rsidR="00566353">
        <w:rPr>
          <w:sz w:val="24"/>
          <w:szCs w:val="24"/>
        </w:rPr>
        <w:t>ResNet50, VGG1</w:t>
      </w:r>
      <w:r w:rsidR="001B3FFD">
        <w:rPr>
          <w:sz w:val="24"/>
          <w:szCs w:val="24"/>
        </w:rPr>
        <w:t>9</w:t>
      </w:r>
      <w:r w:rsidR="00566353">
        <w:rPr>
          <w:sz w:val="24"/>
          <w:szCs w:val="24"/>
        </w:rPr>
        <w:t xml:space="preserve"> and </w:t>
      </w:r>
      <w:proofErr w:type="spellStart"/>
      <w:r w:rsidR="000D6E6E">
        <w:rPr>
          <w:sz w:val="24"/>
          <w:szCs w:val="24"/>
        </w:rPr>
        <w:t>Xception</w:t>
      </w:r>
      <w:proofErr w:type="spellEnd"/>
      <w:r w:rsidR="003921DD">
        <w:rPr>
          <w:sz w:val="24"/>
          <w:szCs w:val="24"/>
        </w:rPr>
        <w:t xml:space="preserve"> architectures. </w:t>
      </w:r>
    </w:p>
    <w:p w14:paraId="0A355AA5" w14:textId="77777777" w:rsidR="00847E57" w:rsidRDefault="00847E57" w:rsidP="00847E57">
      <w:pPr>
        <w:keepNext/>
        <w:jc w:val="both"/>
      </w:pPr>
      <w:r>
        <w:rPr>
          <w:noProof/>
        </w:rPr>
        <w:drawing>
          <wp:inline distT="0" distB="0" distL="0" distR="0" wp14:anchorId="79E32F11" wp14:editId="1B91932B">
            <wp:extent cx="4612733" cy="2468880"/>
            <wp:effectExtent l="0" t="0" r="0" b="7620"/>
            <wp:docPr id="7" name="Picture 7" descr="Convolutional Neural Network Architecture | CN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volutional Neural Network Architecture | CNN Archite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63" cy="248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04CA" w14:textId="1704A97D" w:rsidR="00847E57" w:rsidRDefault="00847E57" w:rsidP="00847E57">
      <w:pPr>
        <w:pStyle w:val="Caption"/>
        <w:jc w:val="both"/>
        <w:rPr>
          <w:sz w:val="24"/>
          <w:szCs w:val="24"/>
        </w:rPr>
      </w:pPr>
      <w:bookmarkStart w:id="21" w:name="_Toc1301620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29CD">
        <w:rPr>
          <w:noProof/>
        </w:rPr>
        <w:t>3</w:t>
      </w:r>
      <w:r>
        <w:fldChar w:fldCharType="end"/>
      </w:r>
      <w:r w:rsidRPr="007478B0">
        <w:t>: CNN architecture</w:t>
      </w:r>
      <w:bookmarkEnd w:id="21"/>
      <w:r w:rsidR="00CE0F0E">
        <w:fldChar w:fldCharType="begin"/>
      </w:r>
      <w:r w:rsidR="00CE0F0E">
        <w:instrText xml:space="preserve"> XE "</w:instrText>
      </w:r>
      <w:r w:rsidR="00CE0F0E" w:rsidRPr="00AB5F66">
        <w:instrText xml:space="preserve">Figure </w:instrText>
      </w:r>
      <w:r w:rsidR="00CE0F0E" w:rsidRPr="00AB5F66">
        <w:rPr>
          <w:noProof/>
        </w:rPr>
        <w:instrText>3</w:instrText>
      </w:r>
      <w:r w:rsidR="00CE0F0E" w:rsidRPr="00AB5F66">
        <w:instrText>\: CNN architecture</w:instrText>
      </w:r>
      <w:r w:rsidR="00CE0F0E">
        <w:instrText xml:space="preserve">" </w:instrText>
      </w:r>
      <w:r w:rsidR="00CE0F0E">
        <w:fldChar w:fldCharType="end"/>
      </w:r>
    </w:p>
    <w:p w14:paraId="1C796C29" w14:textId="77777777" w:rsidR="00EE4E9D" w:rsidRDefault="00BF4325" w:rsidP="005C0692">
      <w:pPr>
        <w:pStyle w:val="sub-heading2"/>
      </w:pPr>
      <w:bookmarkStart w:id="22" w:name="_Toc129961325"/>
      <w:r w:rsidRPr="00AB5D88">
        <w:t>VGGNet1</w:t>
      </w:r>
      <w:r w:rsidR="0096382C" w:rsidRPr="00AB5D88">
        <w:t>9</w:t>
      </w:r>
      <w:r w:rsidRPr="00AB5D88">
        <w:t>:</w:t>
      </w:r>
      <w:bookmarkEnd w:id="22"/>
      <w:r>
        <w:t xml:space="preserve"> </w:t>
      </w:r>
    </w:p>
    <w:p w14:paraId="67801306" w14:textId="6D0778BB" w:rsidR="004241F7" w:rsidRDefault="00C268F4" w:rsidP="005C0692">
      <w:pPr>
        <w:jc w:val="both"/>
        <w:rPr>
          <w:sz w:val="24"/>
          <w:szCs w:val="24"/>
        </w:rPr>
      </w:pPr>
      <w:r w:rsidRPr="005C0692">
        <w:rPr>
          <w:sz w:val="24"/>
          <w:szCs w:val="24"/>
        </w:rPr>
        <w:t xml:space="preserve">The </w:t>
      </w:r>
      <w:r w:rsidR="003E77DA" w:rsidRPr="005C0692">
        <w:rPr>
          <w:sz w:val="24"/>
          <w:szCs w:val="24"/>
        </w:rPr>
        <w:t>Visual geometry group</w:t>
      </w:r>
      <w:r w:rsidRPr="005C0692">
        <w:rPr>
          <w:sz w:val="24"/>
          <w:szCs w:val="24"/>
        </w:rPr>
        <w:t xml:space="preserve"> (VGG)</w:t>
      </w:r>
      <w:r w:rsidR="003E77DA" w:rsidRPr="005C0692">
        <w:rPr>
          <w:sz w:val="24"/>
          <w:szCs w:val="24"/>
        </w:rPr>
        <w:t xml:space="preserve"> is, trained on the ImageNet database, </w:t>
      </w:r>
      <w:r w:rsidR="00DF7A19" w:rsidRPr="005C0692">
        <w:rPr>
          <w:sz w:val="24"/>
          <w:szCs w:val="24"/>
        </w:rPr>
        <w:t xml:space="preserve">consists of </w:t>
      </w:r>
      <w:r w:rsidR="00FE6190" w:rsidRPr="005C0692">
        <w:rPr>
          <w:sz w:val="24"/>
          <w:szCs w:val="24"/>
        </w:rPr>
        <w:t xml:space="preserve">19 </w:t>
      </w:r>
      <w:r w:rsidR="00DF7A19" w:rsidRPr="005C0692">
        <w:rPr>
          <w:sz w:val="24"/>
          <w:szCs w:val="24"/>
        </w:rPr>
        <w:t>convolutional layers</w:t>
      </w:r>
      <w:r w:rsidR="005E452E" w:rsidRPr="005C0692">
        <w:rPr>
          <w:sz w:val="24"/>
          <w:szCs w:val="24"/>
        </w:rPr>
        <w:t xml:space="preserve">. </w:t>
      </w:r>
      <w:r w:rsidRPr="005C0692">
        <w:rPr>
          <w:sz w:val="24"/>
          <w:szCs w:val="24"/>
        </w:rPr>
        <w:t xml:space="preserve">As the network gets deeper, the image is </w:t>
      </w:r>
      <w:r w:rsidR="0047432B" w:rsidRPr="005C0692">
        <w:rPr>
          <w:sz w:val="24"/>
          <w:szCs w:val="24"/>
        </w:rPr>
        <w:t>compressed,</w:t>
      </w:r>
      <w:r w:rsidR="00DA2701" w:rsidRPr="005C0692">
        <w:rPr>
          <w:sz w:val="24"/>
          <w:szCs w:val="24"/>
        </w:rPr>
        <w:t xml:space="preserve"> and the convolution kernels increase. </w:t>
      </w:r>
    </w:p>
    <w:p w14:paraId="2C55A5CA" w14:textId="77777777" w:rsidR="00847E57" w:rsidRDefault="00847E57" w:rsidP="00847E57">
      <w:pPr>
        <w:keepNext/>
      </w:pPr>
      <w:r>
        <w:rPr>
          <w:noProof/>
        </w:rPr>
        <w:lastRenderedPageBreak/>
        <w:drawing>
          <wp:inline distT="0" distB="0" distL="0" distR="0" wp14:anchorId="4A7ABD8B" wp14:editId="61C65F47">
            <wp:extent cx="5318760" cy="3104869"/>
            <wp:effectExtent l="0" t="0" r="0" b="635"/>
            <wp:docPr id="2" name="Picture 2" descr="Illustration of fine-tuned VGG19 pre-trained CNN mod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lustration of fine-tuned VGG19 pre-trained CNN model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734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F9F7" w14:textId="0160072B" w:rsidR="00847E57" w:rsidRDefault="00847E57" w:rsidP="00847E57">
      <w:pPr>
        <w:pStyle w:val="Caption"/>
      </w:pPr>
      <w:bookmarkStart w:id="23" w:name="_Toc1301620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29CD">
        <w:rPr>
          <w:noProof/>
        </w:rPr>
        <w:t>4</w:t>
      </w:r>
      <w:r>
        <w:fldChar w:fldCharType="end"/>
      </w:r>
      <w:r>
        <w:t>: VGG-Net 19 Model Architecture</w:t>
      </w:r>
      <w:bookmarkEnd w:id="23"/>
    </w:p>
    <w:p w14:paraId="77684371" w14:textId="77777777" w:rsidR="00EE4E9D" w:rsidRDefault="004C499C" w:rsidP="005C0692">
      <w:pPr>
        <w:pStyle w:val="sub-heading2"/>
        <w:rPr>
          <w:lang w:val="en-US"/>
        </w:rPr>
      </w:pPr>
      <w:bookmarkStart w:id="24" w:name="_Toc129961326"/>
      <w:r w:rsidRPr="007238FF">
        <w:rPr>
          <w:lang w:val="en-US"/>
        </w:rPr>
        <w:t>ResNet-50:</w:t>
      </w:r>
      <w:bookmarkEnd w:id="24"/>
      <w:r w:rsidRPr="007238FF">
        <w:rPr>
          <w:lang w:val="en-US"/>
        </w:rPr>
        <w:t xml:space="preserve"> </w:t>
      </w:r>
    </w:p>
    <w:p w14:paraId="238FB63C" w14:textId="5A6CF34F" w:rsidR="00D63E31" w:rsidRDefault="00BA01C4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ResNet-50 </w:t>
      </w:r>
      <w:r w:rsidR="002D1E4C">
        <w:rPr>
          <w:sz w:val="24"/>
          <w:szCs w:val="24"/>
          <w:lang w:val="en-US"/>
        </w:rPr>
        <w:t xml:space="preserve">is a </w:t>
      </w:r>
      <w:r w:rsidR="0055790D">
        <w:rPr>
          <w:sz w:val="24"/>
          <w:szCs w:val="24"/>
          <w:lang w:val="en-US"/>
        </w:rPr>
        <w:t>50</w:t>
      </w:r>
      <w:r w:rsidR="002D1E4C">
        <w:rPr>
          <w:sz w:val="24"/>
          <w:szCs w:val="24"/>
          <w:lang w:val="en-US"/>
        </w:rPr>
        <w:t>-layer convolutional network</w:t>
      </w:r>
      <w:r w:rsidR="009E7E03">
        <w:rPr>
          <w:sz w:val="24"/>
          <w:szCs w:val="24"/>
          <w:lang w:val="en-US"/>
        </w:rPr>
        <w:t xml:space="preserve">. The network has 2 FC layers </w:t>
      </w:r>
      <w:r w:rsidR="00D9647E">
        <w:rPr>
          <w:sz w:val="24"/>
          <w:szCs w:val="24"/>
          <w:lang w:val="en-US"/>
        </w:rPr>
        <w:t xml:space="preserve">and 16 residual layers, with </w:t>
      </w:r>
      <w:r w:rsidR="002D1E4C">
        <w:rPr>
          <w:sz w:val="24"/>
          <w:szCs w:val="24"/>
          <w:lang w:val="en-US"/>
        </w:rPr>
        <w:t>each residual layer contain</w:t>
      </w:r>
      <w:r w:rsidR="00D9647E">
        <w:rPr>
          <w:sz w:val="24"/>
          <w:szCs w:val="24"/>
          <w:lang w:val="en-US"/>
        </w:rPr>
        <w:t>ing</w:t>
      </w:r>
      <w:r w:rsidR="002D1E4C">
        <w:rPr>
          <w:sz w:val="24"/>
          <w:szCs w:val="24"/>
          <w:lang w:val="en-US"/>
        </w:rPr>
        <w:t xml:space="preserve"> 3 convolutional layers. The network</w:t>
      </w:r>
      <w:r w:rsidR="00400BEA">
        <w:rPr>
          <w:sz w:val="24"/>
          <w:szCs w:val="24"/>
          <w:lang w:val="en-US"/>
        </w:rPr>
        <w:t xml:space="preserve"> improves the performance in the upper layer and connecting </w:t>
      </w:r>
      <w:r w:rsidR="00BA4BCC">
        <w:rPr>
          <w:sz w:val="24"/>
          <w:szCs w:val="24"/>
          <w:lang w:val="en-US"/>
        </w:rPr>
        <w:t xml:space="preserve">features from one layer to the next, avoiding degradation. </w:t>
      </w:r>
    </w:p>
    <w:p w14:paraId="1C5D1922" w14:textId="77777777" w:rsidR="00847E57" w:rsidRDefault="00847E57" w:rsidP="00847E57">
      <w:pPr>
        <w:keepNext/>
        <w:jc w:val="both"/>
      </w:pPr>
      <w:r>
        <w:rPr>
          <w:noProof/>
        </w:rPr>
        <w:drawing>
          <wp:inline distT="0" distB="0" distL="0" distR="0" wp14:anchorId="62593E45" wp14:editId="14B6CBBD">
            <wp:extent cx="5036820" cy="1620532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49" cy="1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8CDD" w14:textId="4427B225" w:rsidR="00847E57" w:rsidRDefault="00847E57" w:rsidP="00847E57">
      <w:pPr>
        <w:pStyle w:val="Caption"/>
        <w:jc w:val="both"/>
        <w:rPr>
          <w:sz w:val="24"/>
          <w:szCs w:val="24"/>
          <w:lang w:val="en-US"/>
        </w:rPr>
      </w:pPr>
      <w:bookmarkStart w:id="25" w:name="_Toc130162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B29CD">
        <w:rPr>
          <w:noProof/>
        </w:rPr>
        <w:t>5</w:t>
      </w:r>
      <w:r>
        <w:fldChar w:fldCharType="end"/>
      </w:r>
      <w:r>
        <w:t>: ResNet50 Model Architecture</w:t>
      </w:r>
      <w:bookmarkEnd w:id="25"/>
      <w:r w:rsidR="00CE0F0E">
        <w:fldChar w:fldCharType="begin"/>
      </w:r>
      <w:r w:rsidR="00CE0F0E">
        <w:instrText xml:space="preserve"> XE "</w:instrText>
      </w:r>
      <w:r w:rsidR="00CE0F0E" w:rsidRPr="006A5527">
        <w:instrText xml:space="preserve">Figure </w:instrText>
      </w:r>
      <w:r w:rsidR="00CE0F0E" w:rsidRPr="006A5527">
        <w:rPr>
          <w:noProof/>
        </w:rPr>
        <w:instrText>5</w:instrText>
      </w:r>
      <w:r w:rsidR="00CE0F0E" w:rsidRPr="006A5527">
        <w:instrText>\: ResNet50 Model Architecture</w:instrText>
      </w:r>
      <w:r w:rsidR="00CE0F0E">
        <w:instrText xml:space="preserve">" </w:instrText>
      </w:r>
      <w:r w:rsidR="00CE0F0E">
        <w:fldChar w:fldCharType="end"/>
      </w:r>
    </w:p>
    <w:p w14:paraId="6381FD7B" w14:textId="77777777" w:rsidR="00EE4E9D" w:rsidRDefault="001C5AF2" w:rsidP="005C0692">
      <w:pPr>
        <w:pStyle w:val="sub-heading2"/>
        <w:rPr>
          <w:lang w:val="en-US"/>
        </w:rPr>
      </w:pPr>
      <w:bookmarkStart w:id="26" w:name="_Toc129961327"/>
      <w:proofErr w:type="spellStart"/>
      <w:r>
        <w:rPr>
          <w:lang w:val="en-US"/>
        </w:rPr>
        <w:t>GoogLeNet</w:t>
      </w:r>
      <w:proofErr w:type="spellEnd"/>
      <w:r>
        <w:rPr>
          <w:lang w:val="en-US"/>
        </w:rPr>
        <w:t xml:space="preserve"> (InceptionV3):</w:t>
      </w:r>
      <w:bookmarkEnd w:id="26"/>
      <w:r>
        <w:rPr>
          <w:lang w:val="en-US"/>
        </w:rPr>
        <w:t xml:space="preserve"> </w:t>
      </w:r>
    </w:p>
    <w:p w14:paraId="69E59472" w14:textId="77777777" w:rsidR="00FB29CD" w:rsidRDefault="00CA0A49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architecture </w:t>
      </w:r>
      <w:r w:rsidR="004A403C">
        <w:rPr>
          <w:sz w:val="24"/>
          <w:szCs w:val="24"/>
          <w:lang w:val="en-US"/>
        </w:rPr>
        <w:t xml:space="preserve">is a popular model used in </w:t>
      </w:r>
      <w:r w:rsidR="005C70B2">
        <w:rPr>
          <w:sz w:val="24"/>
          <w:szCs w:val="24"/>
          <w:lang w:val="en-US"/>
        </w:rPr>
        <w:t>TL</w:t>
      </w:r>
      <w:r w:rsidR="00FA14B5">
        <w:rPr>
          <w:sz w:val="24"/>
          <w:szCs w:val="24"/>
          <w:lang w:val="en-US"/>
        </w:rPr>
        <w:t xml:space="preserve"> with the last layer capable of being retrained. </w:t>
      </w:r>
      <w:r w:rsidR="00893847">
        <w:rPr>
          <w:sz w:val="24"/>
          <w:szCs w:val="24"/>
          <w:lang w:val="en-US"/>
        </w:rPr>
        <w:t xml:space="preserve">The architecture </w:t>
      </w:r>
      <w:r w:rsidR="00040319">
        <w:rPr>
          <w:sz w:val="24"/>
          <w:szCs w:val="24"/>
          <w:lang w:val="en-US"/>
        </w:rPr>
        <w:t>can</w:t>
      </w:r>
      <w:r w:rsidR="00555A1F">
        <w:rPr>
          <w:sz w:val="24"/>
          <w:szCs w:val="24"/>
          <w:lang w:val="en-US"/>
        </w:rPr>
        <w:t xml:space="preserve"> </w:t>
      </w:r>
      <w:r w:rsidR="00040319">
        <w:rPr>
          <w:sz w:val="24"/>
          <w:szCs w:val="24"/>
          <w:lang w:val="en-US"/>
        </w:rPr>
        <w:t>be applied to smaller datasets</w:t>
      </w:r>
      <w:r w:rsidR="005D1D21">
        <w:rPr>
          <w:sz w:val="24"/>
          <w:szCs w:val="24"/>
          <w:lang w:val="en-US"/>
        </w:rPr>
        <w:t xml:space="preserve"> </w:t>
      </w:r>
      <w:r w:rsidR="00E77D32">
        <w:rPr>
          <w:sz w:val="24"/>
          <w:szCs w:val="24"/>
          <w:lang w:val="en-US"/>
        </w:rPr>
        <w:t>efficiently with high classification accuracy</w:t>
      </w:r>
      <w:r w:rsidR="004A403C">
        <w:rPr>
          <w:sz w:val="24"/>
          <w:szCs w:val="24"/>
          <w:lang w:val="en-US"/>
        </w:rPr>
        <w:t xml:space="preserve">. </w:t>
      </w:r>
      <w:r w:rsidR="00FA14B5">
        <w:rPr>
          <w:sz w:val="24"/>
          <w:szCs w:val="24"/>
          <w:lang w:val="en-US"/>
        </w:rPr>
        <w:t xml:space="preserve">The </w:t>
      </w:r>
      <w:r w:rsidR="001832F0">
        <w:rPr>
          <w:sz w:val="24"/>
          <w:szCs w:val="24"/>
          <w:lang w:val="en-US"/>
        </w:rPr>
        <w:t xml:space="preserve">architecture is trained with the </w:t>
      </w:r>
      <w:r w:rsidR="00FA14B5">
        <w:rPr>
          <w:sz w:val="24"/>
          <w:szCs w:val="24"/>
          <w:lang w:val="en-US"/>
        </w:rPr>
        <w:t>ImageNet dataset</w:t>
      </w:r>
      <w:r w:rsidR="001832F0">
        <w:rPr>
          <w:sz w:val="24"/>
          <w:szCs w:val="24"/>
          <w:lang w:val="en-US"/>
        </w:rPr>
        <w:t xml:space="preserve"> and has 48 layers.</w:t>
      </w:r>
    </w:p>
    <w:p w14:paraId="181ED89C" w14:textId="77777777" w:rsidR="00FB29CD" w:rsidRDefault="00FB29CD" w:rsidP="00FB29C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8CCD590" wp14:editId="43CE5CDE">
            <wp:extent cx="5731510" cy="254063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8673" w14:textId="118AD45F" w:rsidR="00FB29CD" w:rsidRDefault="00FB29CD" w:rsidP="00FB29CD">
      <w:pPr>
        <w:pStyle w:val="Caption"/>
        <w:jc w:val="both"/>
      </w:pPr>
      <w:bookmarkStart w:id="27" w:name="_Toc1301620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Inception V3 Model Architecture</w:t>
      </w:r>
      <w:bookmarkEnd w:id="27"/>
      <w:r w:rsidR="00CE0F0E">
        <w:fldChar w:fldCharType="begin"/>
      </w:r>
      <w:r w:rsidR="00CE0F0E">
        <w:instrText xml:space="preserve"> XE "</w:instrText>
      </w:r>
      <w:r w:rsidR="00CE0F0E" w:rsidRPr="005A5F68">
        <w:instrText xml:space="preserve">Figure </w:instrText>
      </w:r>
      <w:r w:rsidR="00CE0F0E" w:rsidRPr="005A5F68">
        <w:rPr>
          <w:noProof/>
        </w:rPr>
        <w:instrText>6</w:instrText>
      </w:r>
      <w:r w:rsidR="00CE0F0E" w:rsidRPr="005A5F68">
        <w:instrText>\: Inception V3 Model Architecture</w:instrText>
      </w:r>
      <w:r w:rsidR="00CE0F0E">
        <w:instrText xml:space="preserve">" </w:instrText>
      </w:r>
      <w:r w:rsidR="00CE0F0E">
        <w:fldChar w:fldCharType="end"/>
      </w:r>
    </w:p>
    <w:p w14:paraId="009F3C37" w14:textId="39D41462" w:rsidR="001C5AF2" w:rsidRDefault="001832F0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</w:p>
    <w:p w14:paraId="43A2BBA9" w14:textId="77777777" w:rsidR="00EE4E9D" w:rsidRDefault="003F5D8F" w:rsidP="005C0692">
      <w:pPr>
        <w:pStyle w:val="sub-heading2"/>
        <w:rPr>
          <w:lang w:val="en-US"/>
        </w:rPr>
      </w:pPr>
      <w:bookmarkStart w:id="28" w:name="_Toc129961328"/>
      <w:proofErr w:type="spellStart"/>
      <w:r w:rsidRPr="002D1751">
        <w:rPr>
          <w:lang w:val="en-US"/>
        </w:rPr>
        <w:t>Xception</w:t>
      </w:r>
      <w:proofErr w:type="spellEnd"/>
      <w:r w:rsidR="002D1751" w:rsidRPr="002D1751">
        <w:rPr>
          <w:lang w:val="en-US"/>
        </w:rPr>
        <w:t xml:space="preserve"> (</w:t>
      </w:r>
      <w:r w:rsidR="00A10A1B" w:rsidRPr="002D1751">
        <w:rPr>
          <w:lang w:val="en-US"/>
        </w:rPr>
        <w:t>extreme inception</w:t>
      </w:r>
      <w:r w:rsidR="002D1751" w:rsidRPr="002D1751">
        <w:rPr>
          <w:lang w:val="en-US"/>
        </w:rPr>
        <w:t>)</w:t>
      </w:r>
      <w:r w:rsidR="00EE4E9D">
        <w:rPr>
          <w:lang w:val="en-US"/>
        </w:rPr>
        <w:t>:</w:t>
      </w:r>
      <w:bookmarkEnd w:id="28"/>
      <w:r w:rsidR="00A10A1B" w:rsidRPr="002D1751">
        <w:rPr>
          <w:lang w:val="en-US"/>
        </w:rPr>
        <w:t xml:space="preserve"> </w:t>
      </w:r>
    </w:p>
    <w:p w14:paraId="32F3614D" w14:textId="5EA3C2BE" w:rsidR="008C7AEC" w:rsidRDefault="001832F0" w:rsidP="005C069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Xception</w:t>
      </w:r>
      <w:proofErr w:type="spellEnd"/>
      <w:r>
        <w:rPr>
          <w:sz w:val="24"/>
          <w:szCs w:val="24"/>
          <w:lang w:val="en-US"/>
        </w:rPr>
        <w:t xml:space="preserve"> </w:t>
      </w:r>
      <w:r w:rsidR="003C221C">
        <w:rPr>
          <w:sz w:val="24"/>
          <w:szCs w:val="24"/>
          <w:lang w:val="en-US"/>
        </w:rPr>
        <w:t xml:space="preserve">models although more costly to train, have the </w:t>
      </w:r>
      <w:r w:rsidR="00B42162">
        <w:rPr>
          <w:sz w:val="24"/>
          <w:szCs w:val="24"/>
          <w:lang w:val="en-US"/>
        </w:rPr>
        <w:t>advantage of lower compute time and higher efficiency.</w:t>
      </w:r>
    </w:p>
    <w:p w14:paraId="5E7B85F3" w14:textId="77777777" w:rsidR="00FB29CD" w:rsidRDefault="00FB29CD" w:rsidP="00FB29CD">
      <w:pPr>
        <w:keepNext/>
        <w:jc w:val="both"/>
      </w:pPr>
      <w:r>
        <w:rPr>
          <w:noProof/>
        </w:rPr>
        <w:drawing>
          <wp:inline distT="0" distB="0" distL="0" distR="0" wp14:anchorId="0E0F11C0" wp14:editId="45CE94E7">
            <wp:extent cx="5731510" cy="3254375"/>
            <wp:effectExtent l="0" t="0" r="2540" b="3175"/>
            <wp:docPr id="5" name="Picture 5" descr="Architecture of the Xception deep CNN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tecture of the Xception deep CNN mode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1628" w14:textId="34C9B855" w:rsidR="00FB29CD" w:rsidRDefault="00FB29CD" w:rsidP="00FB29CD">
      <w:pPr>
        <w:pStyle w:val="Caption"/>
        <w:jc w:val="both"/>
        <w:rPr>
          <w:sz w:val="24"/>
          <w:szCs w:val="24"/>
          <w:lang w:val="en-US"/>
        </w:rPr>
      </w:pPr>
      <w:bookmarkStart w:id="29" w:name="_Toc1301620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Xception</w:t>
      </w:r>
      <w:proofErr w:type="spellEnd"/>
      <w:r>
        <w:t xml:space="preserve"> Model Architecture</w:t>
      </w:r>
      <w:bookmarkEnd w:id="29"/>
      <w:r w:rsidR="00CE0F0E">
        <w:fldChar w:fldCharType="begin"/>
      </w:r>
      <w:r w:rsidR="00CE0F0E">
        <w:instrText xml:space="preserve"> TA \l "</w:instrText>
      </w:r>
      <w:r w:rsidR="00CE0F0E" w:rsidRPr="00B020CC">
        <w:instrText xml:space="preserve">Figure </w:instrText>
      </w:r>
      <w:r w:rsidR="00CE0F0E" w:rsidRPr="00B020CC">
        <w:rPr>
          <w:noProof/>
        </w:rPr>
        <w:instrText>7</w:instrText>
      </w:r>
      <w:r w:rsidR="00CE0F0E" w:rsidRPr="00B020CC">
        <w:instrText>: Xception Model Architecture</w:instrText>
      </w:r>
      <w:r w:rsidR="00CE0F0E">
        <w:instrText xml:space="preserve">" \s "Figure 7: Xception Model Architecture" \c 1 </w:instrText>
      </w:r>
      <w:r w:rsidR="00CE0F0E">
        <w:fldChar w:fldCharType="end"/>
      </w:r>
    </w:p>
    <w:p w14:paraId="20A41748" w14:textId="463DE39B" w:rsidR="001E19F9" w:rsidRPr="001E19F9" w:rsidRDefault="001E19F9" w:rsidP="005C0692">
      <w:pPr>
        <w:pStyle w:val="sub-heading2"/>
      </w:pPr>
      <w:bookmarkStart w:id="30" w:name="_Toc129961329"/>
      <w:r>
        <w:t xml:space="preserve">Ensemble </w:t>
      </w:r>
      <w:r w:rsidR="004F7EB9">
        <w:t>learning</w:t>
      </w:r>
      <w:r w:rsidR="00022947">
        <w:t>:</w:t>
      </w:r>
      <w:bookmarkEnd w:id="30"/>
    </w:p>
    <w:p w14:paraId="052597AE" w14:textId="2C576F0E" w:rsidR="00FB29CD" w:rsidRDefault="004476A2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Ensemble </w:t>
      </w:r>
      <w:r w:rsidR="004F7EB9">
        <w:rPr>
          <w:sz w:val="24"/>
          <w:szCs w:val="24"/>
        </w:rPr>
        <w:t xml:space="preserve">learning </w:t>
      </w:r>
      <w:r w:rsidR="009A786D">
        <w:rPr>
          <w:sz w:val="24"/>
          <w:szCs w:val="24"/>
        </w:rPr>
        <w:t xml:space="preserve">combines all four of the CNN architectures into one classifier. </w:t>
      </w:r>
    </w:p>
    <w:p w14:paraId="314C3392" w14:textId="77777777" w:rsidR="00FB29CD" w:rsidRDefault="00FB29C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08F74A" w14:textId="4F51908B" w:rsidR="002C6494" w:rsidRPr="002C6494" w:rsidRDefault="002C6494" w:rsidP="005C0692">
      <w:pPr>
        <w:pStyle w:val="sub-heading2"/>
      </w:pPr>
      <w:bookmarkStart w:id="31" w:name="_Toc129961330"/>
      <w:r>
        <w:lastRenderedPageBreak/>
        <w:t>Transfer learning</w:t>
      </w:r>
      <w:r w:rsidR="00022947">
        <w:t>:</w:t>
      </w:r>
      <w:bookmarkEnd w:id="31"/>
    </w:p>
    <w:p w14:paraId="541FA245" w14:textId="3125DABE" w:rsidR="00092824" w:rsidRDefault="005E2BB7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P</w:t>
      </w:r>
      <w:r w:rsidR="0084695A">
        <w:rPr>
          <w:sz w:val="24"/>
          <w:szCs w:val="24"/>
        </w:rPr>
        <w:t>re-trained models</w:t>
      </w:r>
      <w:r>
        <w:rPr>
          <w:sz w:val="24"/>
          <w:szCs w:val="24"/>
        </w:rPr>
        <w:t xml:space="preserve"> with pre-trained weights from the non-medical </w:t>
      </w:r>
      <w:r w:rsidR="004A2626">
        <w:rPr>
          <w:sz w:val="24"/>
          <w:szCs w:val="24"/>
        </w:rPr>
        <w:t xml:space="preserve">labelled </w:t>
      </w:r>
      <w:r>
        <w:rPr>
          <w:sz w:val="24"/>
          <w:szCs w:val="24"/>
        </w:rPr>
        <w:t>ImageNet dataset</w:t>
      </w:r>
      <w:r w:rsidR="0084695A">
        <w:rPr>
          <w:sz w:val="24"/>
          <w:szCs w:val="24"/>
        </w:rPr>
        <w:t xml:space="preserve"> are used to </w:t>
      </w:r>
      <w:r w:rsidR="00C93593">
        <w:rPr>
          <w:sz w:val="24"/>
          <w:szCs w:val="24"/>
        </w:rPr>
        <w:t xml:space="preserve">classify new fundus images to diagnose glaucoma. </w:t>
      </w:r>
    </w:p>
    <w:p w14:paraId="599D9E9C" w14:textId="77777777" w:rsidR="00FB29CD" w:rsidRDefault="00FB29CD" w:rsidP="00FB29CD">
      <w:pPr>
        <w:keepNext/>
        <w:jc w:val="both"/>
      </w:pPr>
      <w:r>
        <w:rPr>
          <w:noProof/>
        </w:rPr>
        <w:drawing>
          <wp:inline distT="0" distB="0" distL="0" distR="0" wp14:anchorId="60573894" wp14:editId="0D227B2F">
            <wp:extent cx="4968240" cy="2798970"/>
            <wp:effectExtent l="0" t="0" r="3810" b="1905"/>
            <wp:docPr id="8" name="Picture 8" descr="Deep Learning- using ResNets for Transfer Learning – mc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ep Learning- using ResNets for Transfer Learning – mc.a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301" cy="280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18A2" w14:textId="519C5EEC" w:rsidR="00FB29CD" w:rsidRDefault="00FB29CD" w:rsidP="00FB29CD">
      <w:pPr>
        <w:pStyle w:val="Caption"/>
        <w:jc w:val="both"/>
        <w:rPr>
          <w:sz w:val="24"/>
          <w:szCs w:val="24"/>
        </w:rPr>
      </w:pPr>
      <w:bookmarkStart w:id="32" w:name="_Toc1301620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: Transfer Learning Model Architecture</w:t>
      </w:r>
      <w:bookmarkEnd w:id="32"/>
      <w:r w:rsidR="00CE0F0E">
        <w:fldChar w:fldCharType="begin"/>
      </w:r>
      <w:r w:rsidR="00CE0F0E">
        <w:instrText xml:space="preserve"> XE "</w:instrText>
      </w:r>
      <w:r w:rsidR="00CE0F0E" w:rsidRPr="003C4E35">
        <w:instrText xml:space="preserve">Figure </w:instrText>
      </w:r>
      <w:r w:rsidR="00CE0F0E" w:rsidRPr="003C4E35">
        <w:rPr>
          <w:noProof/>
        </w:rPr>
        <w:instrText>8</w:instrText>
      </w:r>
      <w:r w:rsidR="00CE0F0E" w:rsidRPr="003C4E35">
        <w:instrText>\: Transfer Learning Model Architecture</w:instrText>
      </w:r>
      <w:r w:rsidR="00CE0F0E">
        <w:instrText xml:space="preserve">" </w:instrText>
      </w:r>
      <w:r w:rsidR="00CE0F0E">
        <w:fldChar w:fldCharType="end"/>
      </w:r>
    </w:p>
    <w:p w14:paraId="517929DE" w14:textId="706FCCCF" w:rsidR="00176C31" w:rsidRPr="00F00AAD" w:rsidRDefault="00176C31" w:rsidP="00286305">
      <w:pPr>
        <w:pStyle w:val="heading10"/>
        <w:outlineLvl w:val="0"/>
      </w:pPr>
      <w:bookmarkStart w:id="33" w:name="_Toc129961331"/>
      <w:r w:rsidRPr="00F00AAD">
        <w:t>Evaluation and performance</w:t>
      </w:r>
      <w:bookmarkEnd w:id="33"/>
    </w:p>
    <w:p w14:paraId="304807FC" w14:textId="746A28F3" w:rsidR="00176C31" w:rsidRDefault="00CF42CE" w:rsidP="0002202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Area Under Curve (</w:t>
      </w:r>
      <w:r w:rsidR="005B7ADA">
        <w:rPr>
          <w:sz w:val="24"/>
          <w:szCs w:val="24"/>
        </w:rPr>
        <w:t>AUC</w:t>
      </w:r>
      <w:r>
        <w:rPr>
          <w:sz w:val="24"/>
          <w:szCs w:val="24"/>
        </w:rPr>
        <w:t xml:space="preserve">), </w:t>
      </w:r>
      <w:r w:rsidR="005B7ADA">
        <w:rPr>
          <w:sz w:val="24"/>
          <w:szCs w:val="24"/>
        </w:rPr>
        <w:t>a</w:t>
      </w:r>
      <w:r w:rsidR="00176C31">
        <w:rPr>
          <w:sz w:val="24"/>
          <w:szCs w:val="24"/>
        </w:rPr>
        <w:t xml:space="preserve">ccuracy, sensitivity, specificity, precision, F1 score, Receiver Operating Characteristic (ROC) curve are </w:t>
      </w:r>
      <w:r w:rsidR="0080758B">
        <w:rPr>
          <w:sz w:val="24"/>
          <w:szCs w:val="24"/>
        </w:rPr>
        <w:t xml:space="preserve">the </w:t>
      </w:r>
      <w:r w:rsidR="00176C31">
        <w:rPr>
          <w:sz w:val="24"/>
          <w:szCs w:val="24"/>
        </w:rPr>
        <w:t xml:space="preserve">important metrics to consider when evaluating classification models. </w:t>
      </w:r>
    </w:p>
    <w:p w14:paraId="4F98836A" w14:textId="77777777" w:rsidR="006716D1" w:rsidRDefault="006716D1" w:rsidP="005C0692">
      <w:pPr>
        <w:spacing w:after="0"/>
        <w:ind w:left="66"/>
        <w:jc w:val="both"/>
        <w:rPr>
          <w:sz w:val="24"/>
          <w:szCs w:val="24"/>
        </w:rPr>
      </w:pPr>
    </w:p>
    <w:p w14:paraId="4A83834E" w14:textId="671CE945" w:rsidR="00FB531B" w:rsidRDefault="00B0592C" w:rsidP="00FB531B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Precision</w:t>
      </w:r>
      <w:r w:rsidR="00380D86">
        <w:rPr>
          <w:sz w:val="24"/>
          <w:szCs w:val="24"/>
        </w:rPr>
        <w:t>-</w:t>
      </w:r>
      <w:r>
        <w:rPr>
          <w:sz w:val="24"/>
          <w:szCs w:val="24"/>
        </w:rPr>
        <w:t xml:space="preserve">recall and F1 scores are </w:t>
      </w:r>
      <w:r w:rsidR="00264B6F">
        <w:rPr>
          <w:sz w:val="24"/>
          <w:szCs w:val="24"/>
        </w:rPr>
        <w:t>found in a confusion matrix and are linked to true and false classifications</w:t>
      </w:r>
      <w:r w:rsidR="00380D86">
        <w:rPr>
          <w:sz w:val="24"/>
          <w:szCs w:val="24"/>
        </w:rPr>
        <w:t xml:space="preserve">. The true positive rate or sensitivity </w:t>
      </w:r>
      <w:r w:rsidR="00911EF7">
        <w:rPr>
          <w:sz w:val="24"/>
          <w:szCs w:val="24"/>
        </w:rPr>
        <w:t xml:space="preserve">is known as recall, whereas precision is the positive predictive value. </w:t>
      </w:r>
      <w:r w:rsidR="00971F70">
        <w:rPr>
          <w:sz w:val="24"/>
          <w:szCs w:val="24"/>
        </w:rPr>
        <w:t xml:space="preserve">The frequency at which the CNN accurately predicts glaucoma is measured by sensitivity.  </w:t>
      </w:r>
      <w:r w:rsidR="00FB531B">
        <w:rPr>
          <w:sz w:val="24"/>
          <w:szCs w:val="24"/>
        </w:rPr>
        <w:t>F1-score are a test of image accuracy, using a combination of accuracy and recall obtaining the score.</w:t>
      </w:r>
    </w:p>
    <w:p w14:paraId="36B36BC4" w14:textId="77777777" w:rsidR="00E10BF9" w:rsidRDefault="00E10BF9" w:rsidP="005C0692">
      <w:pPr>
        <w:spacing w:after="0" w:line="276" w:lineRule="auto"/>
        <w:jc w:val="both"/>
        <w:rPr>
          <w:sz w:val="24"/>
          <w:szCs w:val="24"/>
        </w:rPr>
      </w:pPr>
    </w:p>
    <w:p w14:paraId="7A65FEED" w14:textId="53A2081D" w:rsidR="00E10BF9" w:rsidRDefault="00E10BF9" w:rsidP="005C06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accuracy score measures</w:t>
      </w:r>
      <w:r w:rsidR="00A75E2E">
        <w:rPr>
          <w:sz w:val="24"/>
          <w:szCs w:val="24"/>
        </w:rPr>
        <w:t xml:space="preserve"> classifier efficiency, it is a ratio </w:t>
      </w:r>
      <w:r w:rsidR="00716764">
        <w:rPr>
          <w:sz w:val="24"/>
          <w:szCs w:val="24"/>
        </w:rPr>
        <w:t xml:space="preserve">between the </w:t>
      </w:r>
      <w:r w:rsidR="00A75E2E">
        <w:rPr>
          <w:sz w:val="24"/>
          <w:szCs w:val="24"/>
        </w:rPr>
        <w:t xml:space="preserve">correctly identified predictions </w:t>
      </w:r>
      <w:r w:rsidR="00716764">
        <w:rPr>
          <w:sz w:val="24"/>
          <w:szCs w:val="24"/>
        </w:rPr>
        <w:t xml:space="preserve">and the total number of predictions a classifier makes. </w:t>
      </w:r>
    </w:p>
    <w:p w14:paraId="0D287869" w14:textId="77777777" w:rsidR="001E16F4" w:rsidRDefault="001E16F4" w:rsidP="005C0692">
      <w:pPr>
        <w:spacing w:after="0" w:line="276" w:lineRule="auto"/>
        <w:ind w:left="66"/>
        <w:jc w:val="both"/>
        <w:rPr>
          <w:sz w:val="24"/>
          <w:szCs w:val="24"/>
        </w:rPr>
      </w:pPr>
    </w:p>
    <w:p w14:paraId="4CB66475" w14:textId="430DC093" w:rsidR="00176C31" w:rsidRDefault="00176C31" w:rsidP="005C0692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ROC </w:t>
      </w:r>
      <w:r w:rsidR="00DC5711">
        <w:rPr>
          <w:sz w:val="24"/>
          <w:szCs w:val="24"/>
        </w:rPr>
        <w:t xml:space="preserve">and AUC </w:t>
      </w:r>
      <w:r w:rsidR="000B726A">
        <w:rPr>
          <w:sz w:val="24"/>
          <w:szCs w:val="24"/>
        </w:rPr>
        <w:t xml:space="preserve">metrics are often used to determine how a model can </w:t>
      </w:r>
      <w:r w:rsidR="00E20976">
        <w:rPr>
          <w:sz w:val="24"/>
          <w:szCs w:val="24"/>
        </w:rPr>
        <w:t>distinguish between classes.  The higher the AUC, the better the model. With these two metrics, there is a trade-off between sen</w:t>
      </w:r>
      <w:r w:rsidR="003D2814">
        <w:rPr>
          <w:sz w:val="24"/>
          <w:szCs w:val="24"/>
        </w:rPr>
        <w:t xml:space="preserve">sitivity and specificity. </w:t>
      </w:r>
    </w:p>
    <w:p w14:paraId="0C38C136" w14:textId="77777777" w:rsidR="00176C31" w:rsidRDefault="00176C31" w:rsidP="005C0692">
      <w:pPr>
        <w:spacing w:after="0" w:line="276" w:lineRule="auto"/>
        <w:ind w:left="66"/>
        <w:jc w:val="both"/>
        <w:rPr>
          <w:sz w:val="24"/>
          <w:szCs w:val="24"/>
        </w:rPr>
      </w:pPr>
    </w:p>
    <w:p w14:paraId="3CABEC34" w14:textId="44C7FBF3" w:rsidR="00842046" w:rsidRPr="00F00AAD" w:rsidRDefault="005671C8" w:rsidP="00286305">
      <w:pPr>
        <w:pStyle w:val="heading10"/>
        <w:outlineLvl w:val="0"/>
      </w:pPr>
      <w:bookmarkStart w:id="34" w:name="_Toc129961332"/>
      <w:r w:rsidRPr="00F00AAD">
        <w:t>Work plan</w:t>
      </w:r>
      <w:bookmarkEnd w:id="34"/>
      <w:r w:rsidRPr="00F00AAD">
        <w:t xml:space="preserve"> </w:t>
      </w:r>
    </w:p>
    <w:p w14:paraId="284BA13C" w14:textId="2F553D2E" w:rsidR="00BA6BD7" w:rsidRDefault="00236824" w:rsidP="005C0692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r w:rsidR="00313EAE">
        <w:rPr>
          <w:sz w:val="24"/>
          <w:szCs w:val="24"/>
        </w:rPr>
        <w:t xml:space="preserve">the iterative </w:t>
      </w:r>
      <w:r w:rsidR="000E1184">
        <w:rPr>
          <w:sz w:val="24"/>
          <w:szCs w:val="24"/>
        </w:rPr>
        <w:t>Knowledge Discovery in Database (</w:t>
      </w:r>
      <w:r w:rsidR="00B334D0">
        <w:rPr>
          <w:sz w:val="24"/>
          <w:szCs w:val="24"/>
        </w:rPr>
        <w:t>KDD</w:t>
      </w:r>
      <w:r w:rsidR="000E1184">
        <w:rPr>
          <w:sz w:val="24"/>
          <w:szCs w:val="24"/>
        </w:rPr>
        <w:t>)</w:t>
      </w:r>
      <w:r w:rsidR="00B334D0">
        <w:rPr>
          <w:sz w:val="24"/>
          <w:szCs w:val="24"/>
        </w:rPr>
        <w:t xml:space="preserve"> process, the following steps are required</w:t>
      </w:r>
      <w:r w:rsidR="009C7074">
        <w:rPr>
          <w:sz w:val="24"/>
          <w:szCs w:val="24"/>
        </w:rPr>
        <w:t xml:space="preserve"> to </w:t>
      </w:r>
      <w:r w:rsidR="0038116B">
        <w:rPr>
          <w:sz w:val="24"/>
          <w:szCs w:val="24"/>
        </w:rPr>
        <w:t>implement this project:</w:t>
      </w:r>
    </w:p>
    <w:p w14:paraId="78139970" w14:textId="77777777" w:rsidR="0038116B" w:rsidRDefault="0038116B" w:rsidP="005C0692">
      <w:pPr>
        <w:spacing w:after="0"/>
        <w:jc w:val="both"/>
        <w:rPr>
          <w:sz w:val="24"/>
          <w:szCs w:val="24"/>
        </w:rPr>
      </w:pPr>
    </w:p>
    <w:p w14:paraId="19E3E5D3" w14:textId="3429EC10" w:rsidR="00842046" w:rsidRPr="000077F5" w:rsidRDefault="002A26FE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>Gather the data together</w:t>
      </w:r>
      <w:r w:rsidR="00EF43B1" w:rsidRPr="000077F5">
        <w:rPr>
          <w:sz w:val="24"/>
          <w:szCs w:val="24"/>
        </w:rPr>
        <w:t>.</w:t>
      </w:r>
    </w:p>
    <w:p w14:paraId="332648DF" w14:textId="39F47002" w:rsidR="002A26FE" w:rsidRPr="000077F5" w:rsidRDefault="00EF43B1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>Pre-process the data.</w:t>
      </w:r>
    </w:p>
    <w:p w14:paraId="6E913BD3" w14:textId="544FE28C" w:rsidR="00EF43B1" w:rsidRPr="000077F5" w:rsidRDefault="00B613D9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>S</w:t>
      </w:r>
      <w:r w:rsidR="00EF43B1" w:rsidRPr="000077F5">
        <w:rPr>
          <w:sz w:val="24"/>
          <w:szCs w:val="24"/>
        </w:rPr>
        <w:t>egmentation</w:t>
      </w:r>
      <w:r w:rsidRPr="000077F5">
        <w:rPr>
          <w:sz w:val="24"/>
          <w:szCs w:val="24"/>
        </w:rPr>
        <w:t xml:space="preserve"> of the optic nerve using</w:t>
      </w:r>
      <w:r w:rsidR="00EF43B1" w:rsidRPr="000077F5">
        <w:rPr>
          <w:sz w:val="24"/>
          <w:szCs w:val="24"/>
        </w:rPr>
        <w:t xml:space="preserve"> U-Net CNN architecture.</w:t>
      </w:r>
    </w:p>
    <w:p w14:paraId="60B72138" w14:textId="369BFA01" w:rsidR="00EF43B1" w:rsidRPr="000077F5" w:rsidRDefault="0097310C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 xml:space="preserve">Create </w:t>
      </w:r>
      <w:r w:rsidR="00EF43B1" w:rsidRPr="000077F5">
        <w:rPr>
          <w:sz w:val="24"/>
          <w:szCs w:val="24"/>
        </w:rPr>
        <w:t xml:space="preserve">four </w:t>
      </w:r>
      <w:r w:rsidRPr="000077F5">
        <w:rPr>
          <w:sz w:val="24"/>
          <w:szCs w:val="24"/>
        </w:rPr>
        <w:t xml:space="preserve">individual </w:t>
      </w:r>
      <w:r w:rsidR="00EF43B1" w:rsidRPr="000077F5">
        <w:rPr>
          <w:sz w:val="24"/>
          <w:szCs w:val="24"/>
        </w:rPr>
        <w:t>CNN learning architectures to the cropped images.</w:t>
      </w:r>
    </w:p>
    <w:p w14:paraId="68C6534C" w14:textId="3D3E13C0" w:rsidR="0097310C" w:rsidRPr="000077F5" w:rsidRDefault="0097310C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 xml:space="preserve">Create the ensemble model from the individual CNN </w:t>
      </w:r>
      <w:r w:rsidR="00B613D9" w:rsidRPr="000077F5">
        <w:rPr>
          <w:sz w:val="24"/>
          <w:szCs w:val="24"/>
        </w:rPr>
        <w:t>architectures.</w:t>
      </w:r>
    </w:p>
    <w:p w14:paraId="6A8EBF13" w14:textId="01E5B09B" w:rsidR="00DC3B2A" w:rsidRPr="000077F5" w:rsidRDefault="00DC3B2A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>Validation and testing.</w:t>
      </w:r>
    </w:p>
    <w:p w14:paraId="2E4B2712" w14:textId="794736F5" w:rsidR="00DC3B2A" w:rsidRPr="000077F5" w:rsidRDefault="00236824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Interpret and evaluate the models using various p</w:t>
      </w:r>
      <w:r w:rsidR="003B5670" w:rsidRPr="000077F5">
        <w:rPr>
          <w:sz w:val="24"/>
          <w:szCs w:val="24"/>
        </w:rPr>
        <w:t>erformance metrics.</w:t>
      </w:r>
    </w:p>
    <w:p w14:paraId="18C5EFFA" w14:textId="75721F69" w:rsidR="00B613D9" w:rsidRPr="000077F5" w:rsidRDefault="003B5670" w:rsidP="005C0692">
      <w:pPr>
        <w:pStyle w:val="ListParagraph"/>
        <w:numPr>
          <w:ilvl w:val="0"/>
          <w:numId w:val="21"/>
        </w:numPr>
        <w:spacing w:after="0"/>
        <w:jc w:val="both"/>
        <w:rPr>
          <w:sz w:val="24"/>
          <w:szCs w:val="24"/>
        </w:rPr>
      </w:pPr>
      <w:r w:rsidRPr="000077F5">
        <w:rPr>
          <w:sz w:val="24"/>
          <w:szCs w:val="24"/>
        </w:rPr>
        <w:t>Report the results.</w:t>
      </w:r>
    </w:p>
    <w:p w14:paraId="338E5B20" w14:textId="3920E7EA" w:rsidR="00842046" w:rsidRPr="00F00AAD" w:rsidRDefault="005671C8" w:rsidP="00286305">
      <w:pPr>
        <w:pStyle w:val="heading10"/>
        <w:outlineLvl w:val="0"/>
      </w:pPr>
      <w:bookmarkStart w:id="35" w:name="_Toc129961333"/>
      <w:r w:rsidRPr="00F00AAD">
        <w:t>Risk assessment</w:t>
      </w:r>
      <w:bookmarkEnd w:id="35"/>
    </w:p>
    <w:p w14:paraId="55CB6872" w14:textId="6137E4B4" w:rsidR="00AF11EB" w:rsidRDefault="00F51B36" w:rsidP="00013BAD">
      <w:pPr>
        <w:pStyle w:val="Subtitle1"/>
      </w:pPr>
      <w:r>
        <w:t>Class imbalance</w:t>
      </w:r>
    </w:p>
    <w:p w14:paraId="60EBF8E4" w14:textId="3E5658E2" w:rsidR="0030456E" w:rsidRDefault="00986C15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Class i</w:t>
      </w:r>
      <w:r w:rsidR="00AF11EB">
        <w:rPr>
          <w:sz w:val="24"/>
          <w:szCs w:val="24"/>
          <w:lang w:val="en-US"/>
        </w:rPr>
        <w:t xml:space="preserve">mbalances </w:t>
      </w:r>
      <w:r>
        <w:rPr>
          <w:sz w:val="24"/>
          <w:szCs w:val="24"/>
          <w:lang w:val="en-US"/>
        </w:rPr>
        <w:t xml:space="preserve">may </w:t>
      </w:r>
      <w:r w:rsidR="00A33727">
        <w:rPr>
          <w:sz w:val="24"/>
          <w:szCs w:val="24"/>
          <w:lang w:val="en-US"/>
        </w:rPr>
        <w:t xml:space="preserve">lead to </w:t>
      </w:r>
      <w:r>
        <w:rPr>
          <w:sz w:val="24"/>
          <w:szCs w:val="24"/>
          <w:lang w:val="en-US"/>
        </w:rPr>
        <w:t xml:space="preserve">models having </w:t>
      </w:r>
      <w:r w:rsidR="00A33727">
        <w:rPr>
          <w:sz w:val="24"/>
          <w:szCs w:val="24"/>
          <w:lang w:val="en-US"/>
        </w:rPr>
        <w:t>poor</w:t>
      </w:r>
      <w:r>
        <w:rPr>
          <w:sz w:val="24"/>
          <w:szCs w:val="24"/>
          <w:lang w:val="en-US"/>
        </w:rPr>
        <w:t>er</w:t>
      </w:r>
      <w:r w:rsidR="00A33727">
        <w:rPr>
          <w:sz w:val="24"/>
          <w:szCs w:val="24"/>
          <w:lang w:val="en-US"/>
        </w:rPr>
        <w:t xml:space="preserve"> predictive capabilities</w:t>
      </w:r>
      <w:r>
        <w:rPr>
          <w:sz w:val="24"/>
          <w:szCs w:val="24"/>
          <w:lang w:val="en-US"/>
        </w:rPr>
        <w:t xml:space="preserve">.  </w:t>
      </w:r>
      <w:r w:rsidR="0038116B">
        <w:rPr>
          <w:sz w:val="24"/>
          <w:szCs w:val="24"/>
          <w:lang w:val="en-US"/>
        </w:rPr>
        <w:t>The</w:t>
      </w:r>
      <w:r w:rsidR="00865522">
        <w:rPr>
          <w:sz w:val="24"/>
          <w:szCs w:val="24"/>
          <w:lang w:val="en-US"/>
        </w:rPr>
        <w:t xml:space="preserve"> </w:t>
      </w:r>
      <w:r w:rsidR="00A33727">
        <w:rPr>
          <w:sz w:val="24"/>
          <w:szCs w:val="24"/>
          <w:lang w:val="en-US"/>
        </w:rPr>
        <w:t>Synthetic Minority Over-Sampling Technique (SMOTE)</w:t>
      </w:r>
      <w:r w:rsidR="0038116B">
        <w:rPr>
          <w:sz w:val="24"/>
          <w:szCs w:val="24"/>
          <w:lang w:val="en-US"/>
        </w:rPr>
        <w:t xml:space="preserve"> can solve this problem by </w:t>
      </w:r>
      <w:r>
        <w:rPr>
          <w:sz w:val="24"/>
          <w:szCs w:val="24"/>
          <w:lang w:val="en-US"/>
        </w:rPr>
        <w:t>generat</w:t>
      </w:r>
      <w:r w:rsidR="0038116B">
        <w:rPr>
          <w:sz w:val="24"/>
          <w:szCs w:val="24"/>
          <w:lang w:val="en-US"/>
        </w:rPr>
        <w:t>ing</w:t>
      </w:r>
      <w:r>
        <w:rPr>
          <w:sz w:val="24"/>
          <w:szCs w:val="24"/>
          <w:lang w:val="en-US"/>
        </w:rPr>
        <w:t xml:space="preserve"> new </w:t>
      </w:r>
      <w:r w:rsidR="004A28D3">
        <w:rPr>
          <w:sz w:val="24"/>
          <w:szCs w:val="24"/>
          <w:lang w:val="en-US"/>
        </w:rPr>
        <w:t xml:space="preserve">synthetic </w:t>
      </w:r>
      <w:r w:rsidR="005757F9">
        <w:rPr>
          <w:sz w:val="24"/>
          <w:szCs w:val="24"/>
          <w:lang w:val="en-US"/>
        </w:rPr>
        <w:t xml:space="preserve">images </w:t>
      </w:r>
      <w:r>
        <w:rPr>
          <w:sz w:val="24"/>
          <w:szCs w:val="24"/>
          <w:lang w:val="en-US"/>
        </w:rPr>
        <w:t>of the minority class</w:t>
      </w:r>
      <w:r w:rsidR="00A41757">
        <w:rPr>
          <w:sz w:val="24"/>
          <w:szCs w:val="24"/>
          <w:lang w:val="en-US"/>
        </w:rPr>
        <w:t xml:space="preserve"> instead of creating copies of existing samples.  </w:t>
      </w:r>
    </w:p>
    <w:p w14:paraId="4678D132" w14:textId="73BD1802" w:rsidR="00323E7E" w:rsidRPr="00C25709" w:rsidRDefault="00323E7E" w:rsidP="00013BAD">
      <w:pPr>
        <w:pStyle w:val="Subtitle1"/>
        <w:outlineLvl w:val="1"/>
      </w:pPr>
      <w:bookmarkStart w:id="36" w:name="_Toc129961334"/>
      <w:r w:rsidRPr="00C25709">
        <w:t>Biased datasets</w:t>
      </w:r>
      <w:bookmarkEnd w:id="36"/>
    </w:p>
    <w:p w14:paraId="7684D035" w14:textId="5DC3919B" w:rsidR="00280B90" w:rsidRDefault="0030456E" w:rsidP="005C0692">
      <w:pPr>
        <w:spacing w:after="0"/>
        <w:jc w:val="both"/>
        <w:rPr>
          <w:sz w:val="24"/>
          <w:szCs w:val="24"/>
        </w:rPr>
      </w:pPr>
      <w:r w:rsidRPr="000955E7">
        <w:rPr>
          <w:sz w:val="24"/>
          <w:szCs w:val="24"/>
          <w:lang w:val="en-US"/>
        </w:rPr>
        <w:t xml:space="preserve">Because </w:t>
      </w:r>
      <w:r w:rsidR="00280B90">
        <w:rPr>
          <w:sz w:val="24"/>
          <w:szCs w:val="24"/>
          <w:lang w:val="en-US"/>
        </w:rPr>
        <w:t>of biased datasets,</w:t>
      </w:r>
      <w:r w:rsidRPr="000955E7">
        <w:rPr>
          <w:sz w:val="24"/>
          <w:szCs w:val="24"/>
          <w:lang w:val="en-US"/>
        </w:rPr>
        <w:t xml:space="preserve"> the predictive power of current machine learning algorithms </w:t>
      </w:r>
      <w:r w:rsidR="00280B90" w:rsidRPr="000955E7">
        <w:rPr>
          <w:sz w:val="24"/>
          <w:szCs w:val="24"/>
          <w:lang w:val="en-US"/>
        </w:rPr>
        <w:t>is</w:t>
      </w:r>
      <w:r w:rsidRPr="000955E7">
        <w:rPr>
          <w:sz w:val="24"/>
          <w:szCs w:val="24"/>
          <w:lang w:val="en-US"/>
        </w:rPr>
        <w:t xml:space="preserve"> limited</w:t>
      </w:r>
      <w:r w:rsidR="00280B90">
        <w:rPr>
          <w:sz w:val="24"/>
          <w:szCs w:val="24"/>
          <w:lang w:val="en-US"/>
        </w:rPr>
        <w:t xml:space="preserve"> to certain ethnic groups </w:t>
      </w:r>
      <w:r w:rsidR="00594538">
        <w:rPr>
          <w:sz w:val="24"/>
          <w:szCs w:val="24"/>
          <w:lang w:val="en-US"/>
        </w:rPr>
        <w:t>and may</w:t>
      </w:r>
      <w:r w:rsidRPr="000955E7">
        <w:rPr>
          <w:sz w:val="24"/>
          <w:szCs w:val="24"/>
          <w:lang w:val="en-US"/>
        </w:rPr>
        <w:t xml:space="preserve"> perform poorly</w:t>
      </w:r>
      <w:r w:rsidR="00594538">
        <w:rPr>
          <w:sz w:val="24"/>
          <w:szCs w:val="24"/>
          <w:lang w:val="en-US"/>
        </w:rPr>
        <w:t xml:space="preserve"> for under-represented groups</w:t>
      </w:r>
      <w:r w:rsidR="0038116B">
        <w:rPr>
          <w:sz w:val="24"/>
          <w:szCs w:val="24"/>
          <w:lang w:val="en-US"/>
        </w:rPr>
        <w:t xml:space="preserve">, such as </w:t>
      </w:r>
      <w:r w:rsidR="00E74F92">
        <w:rPr>
          <w:sz w:val="24"/>
          <w:szCs w:val="24"/>
          <w:lang w:val="en-US"/>
        </w:rPr>
        <w:t xml:space="preserve">the </w:t>
      </w:r>
      <w:proofErr w:type="spellStart"/>
      <w:r w:rsidR="00E74F92">
        <w:rPr>
          <w:sz w:val="24"/>
          <w:szCs w:val="24"/>
          <w:lang w:val="en-US"/>
        </w:rPr>
        <w:t>hispanic</w:t>
      </w:r>
      <w:proofErr w:type="spellEnd"/>
      <w:r w:rsidR="00E74F92">
        <w:rPr>
          <w:sz w:val="24"/>
          <w:szCs w:val="24"/>
          <w:lang w:val="en-US"/>
        </w:rPr>
        <w:t xml:space="preserve"> and black populations</w:t>
      </w:r>
      <w:r w:rsidR="00712A8B">
        <w:rPr>
          <w:sz w:val="24"/>
          <w:szCs w:val="24"/>
          <w:lang w:val="en-US"/>
        </w:rPr>
        <w:t xml:space="preserve">. </w:t>
      </w:r>
      <w:r w:rsidRPr="000955E7">
        <w:rPr>
          <w:sz w:val="24"/>
          <w:szCs w:val="24"/>
          <w:lang w:val="en-US"/>
        </w:rPr>
        <w:t>Algorithms trained on balanced and representative datasets perform better.</w:t>
      </w:r>
      <w:r w:rsidR="000B1F61">
        <w:rPr>
          <w:sz w:val="24"/>
          <w:szCs w:val="24"/>
          <w:lang w:val="en-US"/>
        </w:rPr>
        <w:t xml:space="preserve"> </w:t>
      </w:r>
      <w:sdt>
        <w:sdtPr>
          <w:rPr>
            <w:sz w:val="24"/>
            <w:szCs w:val="24"/>
          </w:rPr>
          <w:id w:val="999698481"/>
          <w:citation/>
        </w:sdtPr>
        <w:sdtContent>
          <w:r w:rsidR="008E6E8F">
            <w:rPr>
              <w:sz w:val="24"/>
              <w:szCs w:val="24"/>
            </w:rPr>
            <w:fldChar w:fldCharType="begin"/>
          </w:r>
          <w:r w:rsidR="008E6E8F">
            <w:rPr>
              <w:sz w:val="24"/>
              <w:szCs w:val="24"/>
              <w:lang w:val="en-ZA"/>
            </w:rPr>
            <w:instrText xml:space="preserve"> CITATION Say21 \l 7177 </w:instrText>
          </w:r>
          <w:r w:rsidR="008E6E8F">
            <w:rPr>
              <w:sz w:val="24"/>
              <w:szCs w:val="24"/>
            </w:rPr>
            <w:fldChar w:fldCharType="separate"/>
          </w:r>
          <w:r w:rsidR="008E6E8F" w:rsidRPr="008E6E8F">
            <w:rPr>
              <w:noProof/>
              <w:sz w:val="24"/>
              <w:szCs w:val="24"/>
              <w:lang w:val="en-ZA"/>
            </w:rPr>
            <w:t>(18)</w:t>
          </w:r>
          <w:r w:rsidR="008E6E8F">
            <w:rPr>
              <w:sz w:val="24"/>
              <w:szCs w:val="24"/>
            </w:rPr>
            <w:fldChar w:fldCharType="end"/>
          </w:r>
        </w:sdtContent>
      </w:sdt>
    </w:p>
    <w:p w14:paraId="3BC31BBA" w14:textId="3622F7AF" w:rsidR="000B1F61" w:rsidRPr="00847597" w:rsidRDefault="000B1F61" w:rsidP="006A6766">
      <w:pPr>
        <w:spacing w:after="0"/>
        <w:rPr>
          <w:sz w:val="24"/>
          <w:szCs w:val="24"/>
        </w:rPr>
      </w:pPr>
      <w:r w:rsidRPr="00847597">
        <w:rPr>
          <w:sz w:val="24"/>
          <w:szCs w:val="24"/>
        </w:rPr>
        <w:t xml:space="preserve"> </w:t>
      </w:r>
    </w:p>
    <w:p w14:paraId="066943A8" w14:textId="33B6ABA3" w:rsidR="0030456E" w:rsidRPr="00B92BD8" w:rsidRDefault="0030456E" w:rsidP="00013BAD">
      <w:pPr>
        <w:pStyle w:val="Subtitle1"/>
      </w:pPr>
      <w:r w:rsidRPr="00B92BD8">
        <w:t>Size of datasets</w:t>
      </w:r>
    </w:p>
    <w:p w14:paraId="2C595DC8" w14:textId="3E5079FC" w:rsidR="005225B7" w:rsidRDefault="00A35582" w:rsidP="005C0692">
      <w:pPr>
        <w:jc w:val="both"/>
        <w:rPr>
          <w:sz w:val="24"/>
          <w:szCs w:val="24"/>
        </w:rPr>
      </w:pPr>
      <w:r w:rsidRPr="00A35582">
        <w:rPr>
          <w:sz w:val="24"/>
          <w:szCs w:val="24"/>
          <w:lang w:val="en-US"/>
        </w:rPr>
        <w:t xml:space="preserve">Transfer learning-based have </w:t>
      </w:r>
      <w:r w:rsidR="00E04ECD">
        <w:rPr>
          <w:sz w:val="24"/>
          <w:szCs w:val="24"/>
          <w:lang w:val="en-US"/>
        </w:rPr>
        <w:t xml:space="preserve">been </w:t>
      </w:r>
      <w:r>
        <w:rPr>
          <w:sz w:val="24"/>
          <w:szCs w:val="24"/>
          <w:lang w:val="en-US"/>
        </w:rPr>
        <w:t xml:space="preserve">shown to have higher </w:t>
      </w:r>
      <w:r w:rsidRPr="00A35582">
        <w:rPr>
          <w:sz w:val="24"/>
          <w:szCs w:val="24"/>
          <w:lang w:val="en-US"/>
        </w:rPr>
        <w:t xml:space="preserve">performance on datasets with over 1000 images. </w:t>
      </w:r>
      <w:r w:rsidR="0030456E">
        <w:rPr>
          <w:sz w:val="24"/>
          <w:szCs w:val="24"/>
          <w:lang w:val="en-US"/>
        </w:rPr>
        <w:t xml:space="preserve">Training of CNN </w:t>
      </w:r>
      <w:r w:rsidR="004F23D8">
        <w:rPr>
          <w:sz w:val="24"/>
          <w:szCs w:val="24"/>
          <w:lang w:val="en-US"/>
        </w:rPr>
        <w:t xml:space="preserve">usually </w:t>
      </w:r>
      <w:r w:rsidR="0030456E">
        <w:rPr>
          <w:sz w:val="24"/>
          <w:szCs w:val="24"/>
          <w:lang w:val="en-US"/>
        </w:rPr>
        <w:t>requires larger dataset</w:t>
      </w:r>
      <w:r w:rsidR="004F23D8">
        <w:rPr>
          <w:sz w:val="24"/>
          <w:szCs w:val="24"/>
          <w:lang w:val="en-US"/>
        </w:rPr>
        <w:t xml:space="preserve">s. </w:t>
      </w:r>
      <w:r w:rsidR="00CA0CBF">
        <w:rPr>
          <w:sz w:val="24"/>
          <w:szCs w:val="24"/>
          <w:lang w:val="en-US"/>
        </w:rPr>
        <w:t>S</w:t>
      </w:r>
      <w:r w:rsidR="003C6D7A">
        <w:rPr>
          <w:sz w:val="24"/>
          <w:szCs w:val="24"/>
          <w:lang w:val="en-US"/>
        </w:rPr>
        <w:t xml:space="preserve">maller datasets </w:t>
      </w:r>
      <w:r w:rsidR="00CA0CBF">
        <w:rPr>
          <w:sz w:val="24"/>
          <w:szCs w:val="24"/>
          <w:lang w:val="en-US"/>
        </w:rPr>
        <w:t xml:space="preserve">may </w:t>
      </w:r>
      <w:r w:rsidR="003C6D7A">
        <w:rPr>
          <w:sz w:val="24"/>
          <w:szCs w:val="24"/>
          <w:lang w:val="en-US"/>
        </w:rPr>
        <w:t xml:space="preserve">lead to </w:t>
      </w:r>
      <w:r w:rsidR="00CA0CBF">
        <w:rPr>
          <w:sz w:val="24"/>
          <w:szCs w:val="24"/>
          <w:lang w:val="en-US"/>
        </w:rPr>
        <w:t>less</w:t>
      </w:r>
      <w:r w:rsidR="003C6D7A">
        <w:rPr>
          <w:sz w:val="24"/>
          <w:szCs w:val="24"/>
          <w:lang w:val="en-US"/>
        </w:rPr>
        <w:t xml:space="preserve"> data variability </w:t>
      </w:r>
      <w:r w:rsidR="00CA0CBF">
        <w:rPr>
          <w:sz w:val="24"/>
          <w:szCs w:val="24"/>
          <w:lang w:val="en-US"/>
        </w:rPr>
        <w:t>which in turn can reduce an algorithms performance.</w:t>
      </w:r>
      <w:r w:rsidR="0030456E">
        <w:rPr>
          <w:sz w:val="24"/>
          <w:szCs w:val="24"/>
          <w:lang w:val="en-US"/>
        </w:rPr>
        <w:t xml:space="preserve"> </w:t>
      </w:r>
    </w:p>
    <w:p w14:paraId="7FF57CC1" w14:textId="3475FFEB" w:rsidR="005225B7" w:rsidRDefault="004F23D8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5225B7">
        <w:rPr>
          <w:sz w:val="24"/>
          <w:szCs w:val="24"/>
        </w:rPr>
        <w:t>he need for image synthesis techniques such as Variational Autoencoder (VAE) and Deep Convolutional Generative Adversarial Network (DCGAN) is likely to increase a model’s performance.</w:t>
      </w:r>
    </w:p>
    <w:p w14:paraId="53CF016E" w14:textId="21CAFA71" w:rsidR="0030456E" w:rsidRPr="00B92BD8" w:rsidRDefault="0030456E" w:rsidP="00013BAD">
      <w:pPr>
        <w:pStyle w:val="Subtitle1"/>
        <w:outlineLvl w:val="1"/>
      </w:pPr>
      <w:bookmarkStart w:id="37" w:name="_Toc129961335"/>
      <w:r w:rsidRPr="00B92BD8">
        <w:t>Computational resources</w:t>
      </w:r>
      <w:bookmarkEnd w:id="37"/>
    </w:p>
    <w:p w14:paraId="19993CF8" w14:textId="25E93496" w:rsidR="00E04ECD" w:rsidRPr="00D02D57" w:rsidRDefault="00E04ECD" w:rsidP="005C0692">
      <w:pPr>
        <w:jc w:val="both"/>
        <w:rPr>
          <w:rFonts w:cstheme="minorHAnsi"/>
          <w:color w:val="212121"/>
          <w:sz w:val="24"/>
          <w:szCs w:val="24"/>
          <w:shd w:val="clear" w:color="auto" w:fill="FFFFFF"/>
        </w:rPr>
      </w:pPr>
      <w:r w:rsidRPr="00D02D57">
        <w:rPr>
          <w:rFonts w:cstheme="minorHAnsi"/>
          <w:color w:val="212121"/>
          <w:sz w:val="24"/>
          <w:szCs w:val="24"/>
          <w:shd w:val="clear" w:color="auto" w:fill="FFFFFF"/>
        </w:rPr>
        <w:t>AI-based frameworks</w:t>
      </w:r>
      <w:r w:rsidR="00CA0CBF">
        <w:rPr>
          <w:rFonts w:cstheme="minorHAnsi"/>
          <w:color w:val="212121"/>
          <w:sz w:val="24"/>
          <w:szCs w:val="24"/>
          <w:shd w:val="clear" w:color="auto" w:fill="FFFFFF"/>
        </w:rPr>
        <w:t xml:space="preserve"> are </w:t>
      </w:r>
      <w:r w:rsidR="005E5179">
        <w:rPr>
          <w:rFonts w:cstheme="minorHAnsi"/>
          <w:color w:val="212121"/>
          <w:sz w:val="24"/>
          <w:szCs w:val="24"/>
          <w:shd w:val="clear" w:color="auto" w:fill="FFFFFF"/>
        </w:rPr>
        <w:t xml:space="preserve">often </w:t>
      </w:r>
      <w:r w:rsidR="00CA0CBF">
        <w:rPr>
          <w:rFonts w:cstheme="minorHAnsi"/>
          <w:color w:val="212121"/>
          <w:sz w:val="24"/>
          <w:szCs w:val="24"/>
          <w:shd w:val="clear" w:color="auto" w:fill="FFFFFF"/>
        </w:rPr>
        <w:t>hindered by computational efficiency</w:t>
      </w:r>
      <w:r w:rsidR="005B5EAA">
        <w:rPr>
          <w:rFonts w:cstheme="minorHAnsi"/>
          <w:color w:val="212121"/>
          <w:sz w:val="24"/>
          <w:szCs w:val="24"/>
          <w:shd w:val="clear" w:color="auto" w:fill="FFFFFF"/>
        </w:rPr>
        <w:t xml:space="preserve">, with most methods having limitations. In addition, these models usually require </w:t>
      </w:r>
      <w:r w:rsidR="00192012">
        <w:rPr>
          <w:rFonts w:cstheme="minorHAnsi"/>
          <w:color w:val="212121"/>
          <w:sz w:val="24"/>
          <w:szCs w:val="24"/>
          <w:shd w:val="clear" w:color="auto" w:fill="FFFFFF"/>
        </w:rPr>
        <w:t xml:space="preserve">more </w:t>
      </w:r>
      <w:r w:rsidRPr="00D02D57">
        <w:rPr>
          <w:rFonts w:cstheme="minorHAnsi"/>
          <w:color w:val="212121"/>
          <w:sz w:val="24"/>
          <w:szCs w:val="24"/>
          <w:shd w:val="clear" w:color="auto" w:fill="FFFFFF"/>
        </w:rPr>
        <w:t xml:space="preserve">parameters </w:t>
      </w:r>
      <w:r w:rsidR="00192012">
        <w:rPr>
          <w:rFonts w:cstheme="minorHAnsi"/>
          <w:color w:val="212121"/>
          <w:sz w:val="24"/>
          <w:szCs w:val="24"/>
          <w:shd w:val="clear" w:color="auto" w:fill="FFFFFF"/>
        </w:rPr>
        <w:t xml:space="preserve">to </w:t>
      </w:r>
      <w:r w:rsidR="00942A35">
        <w:rPr>
          <w:rFonts w:cstheme="minorHAnsi"/>
          <w:color w:val="212121"/>
          <w:sz w:val="24"/>
          <w:szCs w:val="24"/>
          <w:shd w:val="clear" w:color="auto" w:fill="FFFFFF"/>
        </w:rPr>
        <w:t xml:space="preserve">ensure proper training, this adds to the need for </w:t>
      </w:r>
      <w:r w:rsidR="00BC2B5F">
        <w:rPr>
          <w:rFonts w:cstheme="minorHAnsi"/>
          <w:color w:val="212121"/>
          <w:sz w:val="24"/>
          <w:szCs w:val="24"/>
          <w:shd w:val="clear" w:color="auto" w:fill="FFFFFF"/>
        </w:rPr>
        <w:t>higher computational resources</w:t>
      </w:r>
      <w:r w:rsidRPr="00D02D57">
        <w:rPr>
          <w:rFonts w:cstheme="minorHAnsi"/>
          <w:color w:val="212121"/>
          <w:sz w:val="24"/>
          <w:szCs w:val="24"/>
          <w:shd w:val="clear" w:color="auto" w:fill="FFFFFF"/>
        </w:rPr>
        <w:t xml:space="preserve">. </w:t>
      </w:r>
      <w:sdt>
        <w:sdtPr>
          <w:rPr>
            <w:rFonts w:cstheme="minorHAnsi"/>
            <w:sz w:val="24"/>
            <w:szCs w:val="24"/>
            <w:shd w:val="clear" w:color="auto" w:fill="FFFFFF"/>
          </w:rPr>
          <w:id w:val="1169678978"/>
          <w:citation/>
        </w:sdtPr>
        <w:sdtContent>
          <w:r w:rsidRPr="00D02D57">
            <w:rPr>
              <w:rFonts w:cstheme="minorHAnsi"/>
              <w:color w:val="212121"/>
              <w:sz w:val="24"/>
              <w:szCs w:val="24"/>
              <w:shd w:val="clear" w:color="auto" w:fill="FFFFFF"/>
            </w:rPr>
            <w:fldChar w:fldCharType="begin"/>
          </w:r>
          <w:r w:rsidR="00DB0C5C" w:rsidRPr="00D02D57">
            <w:rPr>
              <w:rFonts w:cstheme="minorHAnsi"/>
              <w:color w:val="212121"/>
              <w:sz w:val="24"/>
              <w:szCs w:val="24"/>
              <w:shd w:val="clear" w:color="auto" w:fill="FFFFFF"/>
              <w:lang w:val="en-ZA"/>
            </w:rPr>
            <w:instrText xml:space="preserve">CITATION b \l 7177 </w:instrText>
          </w:r>
          <w:r w:rsidRPr="00D02D57">
            <w:rPr>
              <w:rFonts w:cstheme="minorHAnsi"/>
              <w:color w:val="212121"/>
              <w:sz w:val="24"/>
              <w:szCs w:val="24"/>
              <w:shd w:val="clear" w:color="auto" w:fill="FFFFFF"/>
            </w:rPr>
            <w:fldChar w:fldCharType="separate"/>
          </w:r>
          <w:r w:rsidR="0009176F" w:rsidRPr="00D02D57">
            <w:rPr>
              <w:rFonts w:cstheme="minorHAnsi"/>
              <w:noProof/>
              <w:color w:val="212121"/>
              <w:sz w:val="24"/>
              <w:szCs w:val="24"/>
              <w:shd w:val="clear" w:color="auto" w:fill="FFFFFF"/>
              <w:lang w:val="en-ZA"/>
            </w:rPr>
            <w:t>(18)</w:t>
          </w:r>
          <w:r w:rsidRPr="00D02D57">
            <w:rPr>
              <w:rFonts w:cstheme="minorHAnsi"/>
              <w:color w:val="212121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856901" w:rsidRPr="00D02D57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14:paraId="09E88EA8" w14:textId="52CE995A" w:rsidR="00F85F1F" w:rsidRPr="00286305" w:rsidRDefault="005671C8" w:rsidP="00286305">
      <w:pPr>
        <w:pStyle w:val="heading10"/>
        <w:outlineLvl w:val="0"/>
      </w:pPr>
      <w:bookmarkStart w:id="38" w:name="_Toc129961336"/>
      <w:r w:rsidRPr="00286305">
        <w:t>Expected results</w:t>
      </w:r>
      <w:bookmarkEnd w:id="38"/>
    </w:p>
    <w:p w14:paraId="6C8F23B0" w14:textId="49FF7ACF" w:rsidR="00F908C3" w:rsidRPr="00F85F1F" w:rsidRDefault="00E17A0D" w:rsidP="005C0692">
      <w:pPr>
        <w:jc w:val="both"/>
        <w:rPr>
          <w:b/>
          <w:bCs/>
          <w:sz w:val="24"/>
          <w:szCs w:val="24"/>
        </w:rPr>
      </w:pPr>
      <w:r w:rsidRPr="00F85F1F">
        <w:rPr>
          <w:sz w:val="24"/>
          <w:szCs w:val="24"/>
        </w:rPr>
        <w:t xml:space="preserve">Based on </w:t>
      </w:r>
      <w:r w:rsidR="00B441DA" w:rsidRPr="00F85F1F">
        <w:rPr>
          <w:sz w:val="24"/>
          <w:szCs w:val="24"/>
        </w:rPr>
        <w:t xml:space="preserve">similar </w:t>
      </w:r>
      <w:r w:rsidRPr="00F85F1F">
        <w:rPr>
          <w:sz w:val="24"/>
          <w:szCs w:val="24"/>
        </w:rPr>
        <w:t>research, metrics</w:t>
      </w:r>
      <w:r w:rsidR="005C0F88" w:rsidRPr="00F85F1F">
        <w:rPr>
          <w:sz w:val="24"/>
          <w:szCs w:val="24"/>
        </w:rPr>
        <w:t xml:space="preserve"> for </w:t>
      </w:r>
      <w:r w:rsidR="0066325E">
        <w:rPr>
          <w:sz w:val="24"/>
          <w:szCs w:val="24"/>
        </w:rPr>
        <w:t xml:space="preserve">the </w:t>
      </w:r>
      <w:r w:rsidR="00D30CF8" w:rsidRPr="00F85F1F">
        <w:rPr>
          <w:sz w:val="24"/>
          <w:szCs w:val="24"/>
        </w:rPr>
        <w:t xml:space="preserve">VGG19 </w:t>
      </w:r>
      <w:r w:rsidR="0066325E">
        <w:rPr>
          <w:sz w:val="24"/>
          <w:szCs w:val="24"/>
        </w:rPr>
        <w:t xml:space="preserve">architecture </w:t>
      </w:r>
      <w:r w:rsidR="00D30CF8" w:rsidRPr="00F85F1F">
        <w:rPr>
          <w:sz w:val="24"/>
          <w:szCs w:val="24"/>
        </w:rPr>
        <w:t xml:space="preserve">should </w:t>
      </w:r>
      <w:r w:rsidR="006D70EC">
        <w:rPr>
          <w:sz w:val="24"/>
          <w:szCs w:val="24"/>
        </w:rPr>
        <w:t xml:space="preserve">be </w:t>
      </w:r>
      <w:r w:rsidR="00D30CF8" w:rsidRPr="00F85F1F">
        <w:rPr>
          <w:sz w:val="24"/>
          <w:szCs w:val="24"/>
        </w:rPr>
        <w:t>the highest</w:t>
      </w:r>
      <w:r w:rsidR="00F07A6D" w:rsidRPr="00F85F1F">
        <w:rPr>
          <w:sz w:val="24"/>
          <w:szCs w:val="24"/>
        </w:rPr>
        <w:t xml:space="preserve">, followed by InceptionV3, ResNet50 then </w:t>
      </w:r>
      <w:proofErr w:type="spellStart"/>
      <w:r w:rsidR="00F07A6D" w:rsidRPr="00F85F1F">
        <w:rPr>
          <w:sz w:val="24"/>
          <w:szCs w:val="24"/>
        </w:rPr>
        <w:t>Xception</w:t>
      </w:r>
      <w:proofErr w:type="spellEnd"/>
      <w:r w:rsidRPr="00F85F1F">
        <w:rPr>
          <w:sz w:val="24"/>
          <w:szCs w:val="24"/>
        </w:rPr>
        <w:t xml:space="preserve"> respectively.</w:t>
      </w:r>
      <w:r w:rsidR="00B441DA" w:rsidRPr="00F85F1F">
        <w:rPr>
          <w:sz w:val="24"/>
          <w:szCs w:val="24"/>
        </w:rPr>
        <w:t xml:space="preserve"> </w:t>
      </w:r>
      <w:r w:rsidR="00932740" w:rsidRPr="00F85F1F">
        <w:rPr>
          <w:sz w:val="24"/>
          <w:szCs w:val="24"/>
        </w:rPr>
        <w:t>Th</w:t>
      </w:r>
      <w:r w:rsidR="0066325E">
        <w:rPr>
          <w:sz w:val="24"/>
          <w:szCs w:val="24"/>
        </w:rPr>
        <w:t xml:space="preserve">e </w:t>
      </w:r>
      <w:r w:rsidR="00932740" w:rsidRPr="00F85F1F">
        <w:rPr>
          <w:sz w:val="24"/>
          <w:szCs w:val="24"/>
        </w:rPr>
        <w:t xml:space="preserve">methodology incorporates </w:t>
      </w:r>
      <w:r w:rsidR="00A305B4" w:rsidRPr="00F85F1F">
        <w:rPr>
          <w:sz w:val="24"/>
          <w:szCs w:val="24"/>
        </w:rPr>
        <w:t xml:space="preserve">ImageNet trained CNNs together with </w:t>
      </w:r>
      <w:r w:rsidR="00932740" w:rsidRPr="00F85F1F">
        <w:rPr>
          <w:sz w:val="24"/>
          <w:szCs w:val="24"/>
        </w:rPr>
        <w:t>the ADAM optimizer and 10-fold cross validation.</w:t>
      </w:r>
      <w:r w:rsidR="00CA226F" w:rsidRPr="00F85F1F">
        <w:rPr>
          <w:sz w:val="24"/>
          <w:szCs w:val="24"/>
        </w:rPr>
        <w:t xml:space="preserve"> </w:t>
      </w:r>
    </w:p>
    <w:p w14:paraId="47645BF9" w14:textId="77777777" w:rsidR="00C25709" w:rsidRPr="0066325E" w:rsidRDefault="00335A55" w:rsidP="005C0692">
      <w:pPr>
        <w:jc w:val="both"/>
        <w:rPr>
          <w:rFonts w:cstheme="minorHAnsi"/>
          <w:color w:val="212121"/>
          <w:sz w:val="24"/>
          <w:szCs w:val="24"/>
          <w:shd w:val="clear" w:color="auto" w:fill="FFFFFF"/>
        </w:rPr>
      </w:pPr>
      <w:r w:rsidRPr="0066325E">
        <w:rPr>
          <w:rFonts w:cstheme="minorHAnsi"/>
          <w:color w:val="212121"/>
          <w:sz w:val="24"/>
          <w:szCs w:val="24"/>
          <w:shd w:val="clear" w:color="auto" w:fill="FFFFFF"/>
        </w:rPr>
        <w:lastRenderedPageBreak/>
        <w:t xml:space="preserve">An ensemble learning classifier should reduce the error rate by using a combination of output predictions of each CNN. </w:t>
      </w:r>
    </w:p>
    <w:p w14:paraId="18D97723" w14:textId="55A88E25" w:rsidR="001852CF" w:rsidRPr="0066325E" w:rsidRDefault="00C25709" w:rsidP="005C0692">
      <w:pPr>
        <w:jc w:val="both"/>
        <w:rPr>
          <w:rFonts w:cstheme="minorHAnsi"/>
          <w:sz w:val="24"/>
          <w:szCs w:val="24"/>
        </w:rPr>
      </w:pPr>
      <w:r w:rsidRPr="0066325E">
        <w:rPr>
          <w:rFonts w:cstheme="minorHAnsi"/>
          <w:color w:val="212121"/>
          <w:sz w:val="24"/>
          <w:szCs w:val="24"/>
          <w:shd w:val="clear" w:color="auto" w:fill="FFFFFF"/>
        </w:rPr>
        <w:t>The a</w:t>
      </w:r>
      <w:r w:rsidR="001852CF" w:rsidRPr="0066325E">
        <w:rPr>
          <w:rFonts w:cstheme="minorHAnsi"/>
          <w:sz w:val="24"/>
          <w:szCs w:val="24"/>
        </w:rPr>
        <w:t>ccuracy of the</w:t>
      </w:r>
      <w:r w:rsidRPr="0066325E">
        <w:rPr>
          <w:rFonts w:cstheme="minorHAnsi"/>
          <w:sz w:val="24"/>
          <w:szCs w:val="24"/>
        </w:rPr>
        <w:t>se</w:t>
      </w:r>
      <w:r w:rsidR="001852CF" w:rsidRPr="0066325E">
        <w:rPr>
          <w:rFonts w:cstheme="minorHAnsi"/>
          <w:sz w:val="24"/>
          <w:szCs w:val="24"/>
        </w:rPr>
        <w:t xml:space="preserve"> CNN models </w:t>
      </w:r>
      <w:r w:rsidRPr="0066325E">
        <w:rPr>
          <w:rFonts w:cstheme="minorHAnsi"/>
          <w:sz w:val="24"/>
          <w:szCs w:val="24"/>
        </w:rPr>
        <w:t>is</w:t>
      </w:r>
      <w:r w:rsidR="001852CF" w:rsidRPr="0066325E">
        <w:rPr>
          <w:rFonts w:cstheme="minorHAnsi"/>
          <w:sz w:val="24"/>
          <w:szCs w:val="24"/>
        </w:rPr>
        <w:t xml:space="preserve"> expected to be anywhere from </w:t>
      </w:r>
      <w:r w:rsidR="00B069D5" w:rsidRPr="0066325E">
        <w:rPr>
          <w:rFonts w:cstheme="minorHAnsi"/>
          <w:sz w:val="24"/>
          <w:szCs w:val="24"/>
        </w:rPr>
        <w:t>89</w:t>
      </w:r>
      <w:r w:rsidR="001852CF" w:rsidRPr="0066325E">
        <w:rPr>
          <w:rFonts w:cstheme="minorHAnsi"/>
          <w:sz w:val="24"/>
          <w:szCs w:val="24"/>
        </w:rPr>
        <w:t>% to close to 100%.  Precision, F1-score, sensitivity and specificity, AUC scores are expected from 0.8</w:t>
      </w:r>
      <w:r w:rsidR="00B069D5" w:rsidRPr="0066325E">
        <w:rPr>
          <w:rFonts w:cstheme="minorHAnsi"/>
          <w:sz w:val="24"/>
          <w:szCs w:val="24"/>
        </w:rPr>
        <w:t>9</w:t>
      </w:r>
      <w:r w:rsidR="001852CF" w:rsidRPr="0066325E">
        <w:rPr>
          <w:rFonts w:cstheme="minorHAnsi"/>
          <w:sz w:val="24"/>
          <w:szCs w:val="24"/>
        </w:rPr>
        <w:t xml:space="preserve"> to 1.</w:t>
      </w:r>
    </w:p>
    <w:p w14:paraId="75B44A78" w14:textId="5ADDEC22" w:rsidR="00715DDC" w:rsidRPr="00F00AAD" w:rsidRDefault="00923D17" w:rsidP="00286305">
      <w:pPr>
        <w:pStyle w:val="heading10"/>
        <w:outlineLvl w:val="0"/>
      </w:pPr>
      <w:bookmarkStart w:id="39" w:name="_Toc129961337"/>
      <w:r w:rsidRPr="00F00AAD">
        <w:t>Conclusions</w:t>
      </w:r>
      <w:bookmarkEnd w:id="39"/>
    </w:p>
    <w:p w14:paraId="49AE5FFC" w14:textId="5819155C" w:rsidR="007830C0" w:rsidRDefault="002C62F0" w:rsidP="005C0692">
      <w:pPr>
        <w:jc w:val="both"/>
        <w:rPr>
          <w:rFonts w:ascii="Segoe UI" w:hAnsi="Segoe UI" w:cs="Segoe UI"/>
          <w:color w:val="212121"/>
          <w:shd w:val="clear" w:color="auto" w:fill="FFFFFF"/>
        </w:rPr>
      </w:pPr>
      <w:r>
        <w:rPr>
          <w:sz w:val="24"/>
          <w:szCs w:val="24"/>
        </w:rPr>
        <w:t>It is essential that glaucoma be diagnosed and treated as early as possible to avoid damage to the optic nerve that leads to permanent vision loss.</w:t>
      </w:r>
      <w:r w:rsidR="008E6E8F">
        <w:rPr>
          <w:sz w:val="24"/>
          <w:szCs w:val="24"/>
        </w:rPr>
        <w:t xml:space="preserve"> </w:t>
      </w:r>
      <w:r w:rsidR="00960FBF">
        <w:rPr>
          <w:sz w:val="24"/>
          <w:szCs w:val="24"/>
        </w:rPr>
        <w:t xml:space="preserve">VGG19, ResNet50 and EfficientNetB7 have been shown to be good performers of image classification. </w:t>
      </w:r>
      <w:r w:rsidR="007830C0">
        <w:rPr>
          <w:rFonts w:ascii="Segoe UI" w:hAnsi="Segoe UI" w:cs="Segoe UI"/>
          <w:color w:val="212121"/>
          <w:shd w:val="clear" w:color="auto" w:fill="FFFFFF"/>
        </w:rPr>
        <w:t>Deep learning models can predict glaucoma development before disease onset with reasonable accuracy.</w:t>
      </w:r>
    </w:p>
    <w:p w14:paraId="66B87CF4" w14:textId="628B88CC" w:rsidR="00960FBF" w:rsidRDefault="005D209A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Ensemble learning has been found to have higher metrics. </w:t>
      </w:r>
      <w:r w:rsidR="00960FBF">
        <w:rPr>
          <w:sz w:val="24"/>
          <w:szCs w:val="24"/>
        </w:rPr>
        <w:t>Each network can be fine-tuned independently and then combined in an average ensemble setting to obtain a glaucoma score for each image.</w:t>
      </w:r>
      <w:r w:rsidR="00375064">
        <w:rPr>
          <w:sz w:val="24"/>
          <w:szCs w:val="24"/>
        </w:rPr>
        <w:t xml:space="preserve"> </w:t>
      </w:r>
    </w:p>
    <w:p w14:paraId="1952F0CB" w14:textId="194899A3" w:rsidR="005D209A" w:rsidRDefault="005C1C44" w:rsidP="005C0692">
      <w:pPr>
        <w:jc w:val="both"/>
        <w:rPr>
          <w:sz w:val="24"/>
          <w:szCs w:val="24"/>
        </w:rPr>
      </w:pPr>
      <w:r>
        <w:rPr>
          <w:sz w:val="24"/>
          <w:szCs w:val="24"/>
        </w:rPr>
        <w:t>Results from other studies show that performance is high when generalising to new</w:t>
      </w:r>
      <w:r w:rsidR="004300F4">
        <w:rPr>
          <w:sz w:val="24"/>
          <w:szCs w:val="24"/>
        </w:rPr>
        <w:t xml:space="preserve"> datasets, though it was found that in many cases</w:t>
      </w:r>
      <w:r w:rsidR="0092601A">
        <w:rPr>
          <w:sz w:val="24"/>
          <w:szCs w:val="24"/>
        </w:rPr>
        <w:t xml:space="preserve"> that </w:t>
      </w:r>
      <w:r w:rsidR="004300F4">
        <w:rPr>
          <w:sz w:val="24"/>
          <w:szCs w:val="24"/>
        </w:rPr>
        <w:t>data insufficiency affected performance.</w:t>
      </w:r>
      <w:r w:rsidR="00B407A8">
        <w:rPr>
          <w:sz w:val="24"/>
          <w:szCs w:val="24"/>
        </w:rPr>
        <w:t xml:space="preserve"> </w:t>
      </w:r>
      <w:r w:rsidR="000F248D">
        <w:rPr>
          <w:sz w:val="24"/>
          <w:szCs w:val="24"/>
        </w:rPr>
        <w:t xml:space="preserve">Transfer learning was successful in </w:t>
      </w:r>
      <w:r w:rsidR="00863DDD">
        <w:rPr>
          <w:sz w:val="24"/>
          <w:szCs w:val="24"/>
        </w:rPr>
        <w:t>several</w:t>
      </w:r>
      <w:r w:rsidR="000F248D">
        <w:rPr>
          <w:sz w:val="24"/>
          <w:szCs w:val="24"/>
        </w:rPr>
        <w:t xml:space="preserve"> studies</w:t>
      </w:r>
      <w:r w:rsidR="00335A55">
        <w:rPr>
          <w:sz w:val="24"/>
          <w:szCs w:val="24"/>
        </w:rPr>
        <w:t>;</w:t>
      </w:r>
      <w:r w:rsidR="000F248D">
        <w:rPr>
          <w:sz w:val="24"/>
          <w:szCs w:val="24"/>
        </w:rPr>
        <w:t xml:space="preserve"> based on these results, models </w:t>
      </w:r>
      <w:r w:rsidR="00863DDD">
        <w:rPr>
          <w:sz w:val="24"/>
          <w:szCs w:val="24"/>
        </w:rPr>
        <w:t>used in this project could successfully a</w:t>
      </w:r>
      <w:r w:rsidR="00B407A8">
        <w:rPr>
          <w:sz w:val="24"/>
          <w:szCs w:val="24"/>
        </w:rPr>
        <w:t xml:space="preserve">pplied to </w:t>
      </w:r>
      <w:r w:rsidR="005D209A">
        <w:rPr>
          <w:sz w:val="24"/>
          <w:szCs w:val="24"/>
        </w:rPr>
        <w:t>other retina</w:t>
      </w:r>
      <w:r w:rsidR="00031220">
        <w:rPr>
          <w:sz w:val="24"/>
          <w:szCs w:val="24"/>
        </w:rPr>
        <w:t>l diseases</w:t>
      </w:r>
      <w:r w:rsidR="00863DDD">
        <w:rPr>
          <w:sz w:val="24"/>
          <w:szCs w:val="24"/>
        </w:rPr>
        <w:t>.</w:t>
      </w:r>
    </w:p>
    <w:p w14:paraId="6B5893D7" w14:textId="2DEB3617" w:rsidR="00C25709" w:rsidRDefault="00C25709" w:rsidP="005C0692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improve a DL models performance, it is evident that there is a need for balanced and representative datasets and could also be a good topic for future research. </w:t>
      </w:r>
    </w:p>
    <w:p w14:paraId="100D5A94" w14:textId="77777777" w:rsidR="00C25709" w:rsidRPr="005D209A" w:rsidRDefault="00C25709" w:rsidP="005D209A">
      <w:pPr>
        <w:rPr>
          <w:sz w:val="24"/>
          <w:szCs w:val="24"/>
        </w:rPr>
      </w:pPr>
    </w:p>
    <w:p w14:paraId="49B0D3EF" w14:textId="77777777" w:rsidR="008E6E8F" w:rsidRDefault="008E6E8F">
      <w:r>
        <w:br w:type="page"/>
      </w:r>
    </w:p>
    <w:bookmarkStart w:id="40" w:name="_Toc129961338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5962486"/>
        <w:docPartObj>
          <w:docPartGallery w:val="Bibliographies"/>
          <w:docPartUnique/>
        </w:docPartObj>
      </w:sdtPr>
      <w:sdtContent>
        <w:p w14:paraId="63240A1D" w14:textId="77777777" w:rsidR="009642AC" w:rsidRPr="00D35BEB" w:rsidRDefault="009642AC">
          <w:pPr>
            <w:pStyle w:val="Heading1"/>
            <w:rPr>
              <w:rStyle w:val="heading1Char0"/>
              <w:rFonts w:eastAsiaTheme="majorEastAsia"/>
              <w:b w:val="0"/>
              <w:bCs w:val="0"/>
            </w:rPr>
          </w:pPr>
          <w:r w:rsidRPr="00D35BEB">
            <w:rPr>
              <w:rStyle w:val="heading1Char0"/>
              <w:rFonts w:eastAsiaTheme="majorEastAsia"/>
              <w:b w:val="0"/>
              <w:bCs w:val="0"/>
            </w:rPr>
            <w:t>References</w:t>
          </w:r>
          <w:bookmarkEnd w:id="40"/>
        </w:p>
        <w:p w14:paraId="45D1EC5D" w14:textId="77777777" w:rsidR="00F00AAD" w:rsidRPr="00F00AAD" w:rsidRDefault="00F00AAD" w:rsidP="00F00AAD">
          <w:pPr>
            <w:rPr>
              <w:lang w:val="en-US"/>
            </w:rPr>
          </w:pPr>
        </w:p>
        <w:sdt>
          <w:sdtPr>
            <w:id w:val="-573587230"/>
            <w:bibliography/>
          </w:sdtPr>
          <w:sdtContent>
            <w:p w14:paraId="4EEAEA61" w14:textId="77777777" w:rsidR="0009176F" w:rsidRDefault="009642AC" w:rsidP="0009176F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09176F">
                <w:rPr>
                  <w:noProof/>
                </w:rPr>
                <w:t xml:space="preserve">1. </w:t>
              </w:r>
              <w:r w:rsidR="0009176F">
                <w:rPr>
                  <w:b/>
                  <w:bCs/>
                  <w:noProof/>
                </w:rPr>
                <w:t>glaucoma.org.</w:t>
              </w:r>
              <w:r w:rsidR="0009176F">
                <w:rPr>
                  <w:noProof/>
                </w:rPr>
                <w:t xml:space="preserve"> glaucoma.org. [Online] 2022. https://glaucoma.org/are-you-at-risk-for-glaucoma/?print=</w:t>
              </w:r>
              <w:r w:rsidR="0009176F" w:rsidRPr="00AB49FE">
                <w:rPr>
                  <w:noProof/>
                  <w:sz w:val="24"/>
                </w:rPr>
                <w:t>print</w:t>
              </w:r>
              <w:r w:rsidR="0009176F">
                <w:rPr>
                  <w:noProof/>
                </w:rPr>
                <w:t>.</w:t>
              </w:r>
            </w:p>
            <w:p w14:paraId="252E66E1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i/>
                  <w:iCs/>
                  <w:noProof/>
                </w:rPr>
                <w:t xml:space="preserve">Machine learning applied to retinal image processing for glaucoma detection: review and pespective. </w:t>
              </w:r>
              <w:r>
                <w:rPr>
                  <w:b/>
                  <w:bCs/>
                  <w:noProof/>
                </w:rPr>
                <w:t>D. M. S. Barros, J. C.C. Moura, C. R. Freire, A. C. Taleb, R. A. M. Valentim, and P. S. G. Morais.</w:t>
              </w:r>
              <w:r>
                <w:rPr>
                  <w:noProof/>
                </w:rPr>
                <w:t xml:space="preserve"> 2020, BioMedical Engineering Online, Vol. 19.</w:t>
              </w:r>
            </w:p>
            <w:p w14:paraId="002D7ED6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R. Kashyap, R. Nair, S. Machinathu P. Gangadharan, M. Botto-Tobar, S. Farooq, and A. Rizwan.</w:t>
              </w:r>
              <w:r>
                <w:rPr>
                  <w:noProof/>
                </w:rPr>
                <w:t xml:space="preserve"> Glaucoma detection and classification using improved U-Net deep learnng model. </w:t>
              </w:r>
              <w:r>
                <w:rPr>
                  <w:i/>
                  <w:iCs/>
                  <w:noProof/>
                </w:rPr>
                <w:t xml:space="preserve">Healthcare. </w:t>
              </w:r>
              <w:r>
                <w:rPr>
                  <w:noProof/>
                </w:rPr>
                <w:t>December 9, 2022, p. 19.</w:t>
              </w:r>
            </w:p>
            <w:p w14:paraId="6C679AF3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i/>
                  <w:iCs/>
                  <w:noProof/>
                </w:rPr>
                <w:t xml:space="preserve">Dense Fully Convolutional Segmentation of the Optic Disc and Cup in Colour Fundus for Glaucoma Diagnosis. </w:t>
              </w:r>
              <w:r>
                <w:rPr>
                  <w:b/>
                  <w:bCs/>
                  <w:noProof/>
                </w:rPr>
                <w:t>B. Al-Bander, B. M. Williams, W. Al-Nuaimy, M. A. Al-Taee, H. Pratt and Y. Zheng.</w:t>
              </w:r>
              <w:r>
                <w:rPr>
                  <w:noProof/>
                </w:rPr>
                <w:t xml:space="preserve"> 20738994, 2018, Symmetry, p. 17.</w:t>
              </w:r>
            </w:p>
            <w:p w14:paraId="5DB059DB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i/>
                  <w:iCs/>
                  <w:noProof/>
                </w:rPr>
                <w:t xml:space="preserve">A noel optic disc and optic cup segmentation technique to diagnose glaucoma using deep learning concolutional neural network over retinal fundus images. </w:t>
              </w:r>
              <w:r>
                <w:rPr>
                  <w:b/>
                  <w:bCs/>
                  <w:noProof/>
                </w:rPr>
                <w:t>H.N. Veena. A. Muruganandham, T. Senthil Kumaran,.</w:t>
              </w:r>
              <w:r>
                <w:rPr>
                  <w:noProof/>
                </w:rPr>
                <w:t xml:space="preserve"> 8, 2022, Journal of King Saud University - computer and information science, Vol. 34, pp. 6187 - 6198.</w:t>
              </w:r>
            </w:p>
            <w:p w14:paraId="51741F44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i/>
                  <w:iCs/>
                  <w:noProof/>
                </w:rPr>
                <w:t xml:space="preserve">Classification of glaucoma in retinal images using EfficientnetB4 deep learning model. </w:t>
              </w:r>
              <w:r>
                <w:rPr>
                  <w:b/>
                  <w:bCs/>
                  <w:noProof/>
                </w:rPr>
                <w:t>A. Geetha, and N. B. Prakash.</w:t>
              </w:r>
              <w:r>
                <w:rPr>
                  <w:noProof/>
                </w:rPr>
                <w:t xml:space="preserve"> 3, 2021, Computer Systems Science &amp; Engineering, Vol. 43, p. 15.</w:t>
              </w:r>
            </w:p>
            <w:p w14:paraId="6EE06571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i/>
                  <w:iCs/>
                  <w:noProof/>
                </w:rPr>
                <w:t xml:space="preserve">Optic Disc Boundary and Vessel Origin Segmentation of Fundus Images. </w:t>
              </w:r>
              <w:r>
                <w:rPr>
                  <w:b/>
                  <w:bCs/>
                  <w:noProof/>
                </w:rPr>
                <w:t>S. Roychowdhury, D. D. Koozekanani, S. N. Kuchinka, K. K. Parhi.</w:t>
              </w:r>
              <w:r>
                <w:rPr>
                  <w:noProof/>
                </w:rPr>
                <w:t xml:space="preserve"> 6, 2016, IEEE Journal of Biomedical and Health Informatics, Vol. 20, pp. 1562 - 1574.</w:t>
              </w:r>
            </w:p>
            <w:p w14:paraId="31A095EA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i/>
                  <w:iCs/>
                  <w:noProof/>
                </w:rPr>
                <w:t xml:space="preserve">An Automated Deep Learning Approach to Diagnose Glaucoma using Retinal Fundus Images. </w:t>
              </w:r>
              <w:r>
                <w:rPr>
                  <w:b/>
                  <w:bCs/>
                  <w:noProof/>
                </w:rPr>
                <w:t>A. Shoukat, S. Akbar, S. Al E Hassan, A. Rehman, N. Ayesha.</w:t>
              </w:r>
              <w:r>
                <w:rPr>
                  <w:noProof/>
                </w:rPr>
                <w:t xml:space="preserve"> Islamabad : 2021 International Conference on Frontiers of Information Technology (FIT), 2021. pp. 120-125.</w:t>
              </w:r>
            </w:p>
            <w:p w14:paraId="78A40134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9. </w:t>
              </w:r>
              <w:r>
                <w:rPr>
                  <w:i/>
                  <w:iCs/>
                  <w:noProof/>
                </w:rPr>
                <w:t xml:space="preserve">A compariative study of deep learning models for diagnosing glaucome from fundus images. </w:t>
              </w:r>
              <w:r>
                <w:rPr>
                  <w:b/>
                  <w:bCs/>
                  <w:noProof/>
                </w:rPr>
                <w:t>Abdel-Mottaleb, M. Alghamdi and M.</w:t>
              </w:r>
              <w:r>
                <w:rPr>
                  <w:noProof/>
                </w:rPr>
                <w:t xml:space="preserve"> 2021, IEEE, Vol. 9, pp. 23894-23906.</w:t>
              </w:r>
            </w:p>
            <w:p w14:paraId="46CF27DE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10. </w:t>
              </w:r>
              <w:r>
                <w:rPr>
                  <w:i/>
                  <w:iCs/>
                  <w:noProof/>
                </w:rPr>
                <w:t xml:space="preserve">ODGNet: a deep learning model for automated optic disc localization and glaucoma classification using fundus images. </w:t>
              </w:r>
              <w:r>
                <w:rPr>
                  <w:b/>
                  <w:bCs/>
                  <w:noProof/>
                </w:rPr>
                <w:t>J. Latif, S. Tu, C. Xiao, S. Ur Rehman, A. Imran and Y. Latif.</w:t>
              </w:r>
              <w:r>
                <w:rPr>
                  <w:noProof/>
                </w:rPr>
                <w:t xml:space="preserve"> 2022, SN Applied Science, Vol. 4.</w:t>
              </w:r>
            </w:p>
            <w:p w14:paraId="143952C8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i/>
                  <w:iCs/>
                  <w:noProof/>
                </w:rPr>
                <w:t xml:space="preserve">Identifying those at risk of glaucoma: a deep learning approach for optic disc and cup segmentation and their boundary analysis. </w:t>
              </w:r>
              <w:r>
                <w:rPr>
                  <w:b/>
                  <w:bCs/>
                  <w:noProof/>
                </w:rPr>
                <w:t>J. Kim, Loc Tran, T. Peto, E. Y Chew.</w:t>
              </w:r>
              <w:r>
                <w:rPr>
                  <w:noProof/>
                </w:rPr>
                <w:t xml:space="preserve"> 1063, 2022, Diagnostics, Vol. 12.</w:t>
              </w:r>
            </w:p>
            <w:p w14:paraId="7629820B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12. </w:t>
              </w:r>
              <w:r>
                <w:rPr>
                  <w:i/>
                  <w:iCs/>
                  <w:noProof/>
                </w:rPr>
                <w:t xml:space="preserve">Glaucoma diagnosis using multi-feature analysis and a deep learning technique. </w:t>
              </w:r>
              <w:r>
                <w:rPr>
                  <w:b/>
                  <w:bCs/>
                  <w:noProof/>
                </w:rPr>
                <w:t>N. Akter, J. Fletcher, S.Perry, M. P. Simunovic, N. Briggs and M. Roy.</w:t>
              </w:r>
              <w:r>
                <w:rPr>
                  <w:noProof/>
                </w:rPr>
                <w:t xml:space="preserve"> 2022, Scientific Reports, Vol. 12.</w:t>
              </w:r>
            </w:p>
            <w:p w14:paraId="316ED376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i/>
                  <w:iCs/>
                  <w:noProof/>
                </w:rPr>
                <w:t xml:space="preserve">A comparitive study of deep learning models for diagnosing glaucoma from fundus images. </w:t>
              </w:r>
              <w:r>
                <w:rPr>
                  <w:b/>
                  <w:bCs/>
                  <w:noProof/>
                </w:rPr>
                <w:t>M. Alghamdi, M. Abdel-Mottaleb.</w:t>
              </w:r>
              <w:r>
                <w:rPr>
                  <w:noProof/>
                </w:rPr>
                <w:t xml:space="preserve"> 2021, IEEE Xplore, Vol. 9, pp. 23894-23906.</w:t>
              </w:r>
            </w:p>
            <w:p w14:paraId="03B32C43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i/>
                  <w:iCs/>
                  <w:noProof/>
                </w:rPr>
                <w:t xml:space="preserve">A review of deep learning for screening, diagnosis, and detection of glaucoma progression. </w:t>
              </w:r>
              <w:r>
                <w:rPr>
                  <w:b/>
                  <w:bCs/>
                  <w:noProof/>
                </w:rPr>
                <w:t>Atalie C. Thompson, Alessandro A. Jammal, Felipe A. Medeiros.</w:t>
              </w:r>
              <w:r>
                <w:rPr>
                  <w:noProof/>
                </w:rPr>
                <w:t xml:space="preserve"> 2, July 2020, Translational vision science and technology, Vol. 9.</w:t>
              </w:r>
            </w:p>
            <w:p w14:paraId="0BB5CA61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15. </w:t>
              </w:r>
              <w:r>
                <w:rPr>
                  <w:b/>
                  <w:bCs/>
                  <w:noProof/>
                </w:rPr>
                <w:t>E. B. Mariottoni, A. A. Jammal, S.l I. Berchuck, I. M. Tavares, F. A. Medeiros.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An objective structural and functional reference standard for diagnostic studies in glaucoma. </w:t>
              </w:r>
              <w:r>
                <w:rPr>
                  <w:noProof/>
                </w:rPr>
                <w:t>2020.</w:t>
              </w:r>
            </w:p>
            <w:p w14:paraId="58219C04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Leonard, C.</w:t>
              </w:r>
              <w:r>
                <w:rPr>
                  <w:noProof/>
                </w:rPr>
                <w:t xml:space="preserve"> What lies ahead for AI in glaucoma? [Online] 2022. https://www.reviewofophthalmology.com/article/what-lies-ahead-for-ai-in-glaucoma.</w:t>
              </w:r>
            </w:p>
            <w:p w14:paraId="1C6B28CF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17. </w:t>
              </w:r>
              <w:r>
                <w:rPr>
                  <w:b/>
                  <w:bCs/>
                  <w:noProof/>
                </w:rPr>
                <w:t>Medical Image Analysis Group (MIAG), Universidad de La Laguna (ULL).</w:t>
              </w:r>
              <w:r>
                <w:rPr>
                  <w:noProof/>
                </w:rPr>
                <w:t xml:space="preserve"> RIM-ONE-DL. [Online] http://medimrg.webs.ull.es/research/retinal-imaging/rim-one/.</w:t>
              </w:r>
            </w:p>
            <w:p w14:paraId="5609617E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18. </w:t>
              </w:r>
              <w:r>
                <w:rPr>
                  <w:i/>
                  <w:iCs/>
                  <w:noProof/>
                </w:rPr>
                <w:t xml:space="preserve">Assisting glaucoma screening process using feature excitation and information aggregation techniques in retinal fundus images. </w:t>
              </w:r>
              <w:r>
                <w:rPr>
                  <w:b/>
                  <w:bCs/>
                  <w:noProof/>
                </w:rPr>
                <w:t>A. Raza, S. Adnan, M. Ishaq, H. Seok Kim, R. Ali Naqvi and S. Lee.</w:t>
              </w:r>
              <w:r>
                <w:rPr>
                  <w:noProof/>
                </w:rPr>
                <w:t xml:space="preserve"> 257, 2023, Mathematics, Vol. 11.</w:t>
              </w:r>
            </w:p>
            <w:p w14:paraId="40EE05E0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19. </w:t>
              </w:r>
              <w:r>
                <w:rPr>
                  <w:i/>
                  <w:iCs/>
                  <w:noProof/>
                </w:rPr>
                <w:t xml:space="preserve">Optic disc and cup segmentations for glaucoma assessment using cup-to-disc-ratio. </w:t>
              </w:r>
              <w:r>
                <w:rPr>
                  <w:b/>
                  <w:bCs/>
                  <w:noProof/>
                </w:rPr>
                <w:t>A. Neto, J. Camera, S. Oliveira, A. Cláudia, A. Cunha.</w:t>
              </w:r>
              <w:r>
                <w:rPr>
                  <w:noProof/>
                </w:rPr>
                <w:t xml:space="preserve"> 2022, Procedia Computer Science, Vol. 196, pp. 485-492.</w:t>
              </w:r>
            </w:p>
            <w:p w14:paraId="066439D2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20. </w:t>
              </w:r>
              <w:r>
                <w:rPr>
                  <w:i/>
                  <w:iCs/>
                  <w:noProof/>
                </w:rPr>
                <w:t xml:space="preserve">Machine learning on glaucoma: the missing point. </w:t>
              </w:r>
              <w:r>
                <w:rPr>
                  <w:b/>
                  <w:bCs/>
                  <w:noProof/>
                </w:rPr>
                <w:t>AlRyalat, S. Aldeen.</w:t>
              </w:r>
              <w:r>
                <w:rPr>
                  <w:noProof/>
                </w:rPr>
                <w:t xml:space="preserve"> 2021, Eye, Vol. 35, pp. 2456-2457.</w:t>
              </w:r>
            </w:p>
            <w:p w14:paraId="4E0ADFCA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21. </w:t>
              </w:r>
              <w:r>
                <w:rPr>
                  <w:b/>
                  <w:bCs/>
                  <w:noProof/>
                </w:rPr>
                <w:t>J. Mandell, B.S. and B. Lin, M.D, A. Quan, M.D.</w:t>
              </w:r>
              <w:r>
                <w:rPr>
                  <w:noProof/>
                </w:rPr>
                <w:t xml:space="preserve"> eyeguru.org. [Online] https://eyeguru.org/blog/evaluating-cup-and-disc/#:~:text=As%20the%20rims%20become%20thinner,%2FD%20ratio%20of%20%3E0.6..</w:t>
              </w:r>
            </w:p>
            <w:p w14:paraId="1238328F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i/>
                  <w:iCs/>
                  <w:noProof/>
                </w:rPr>
                <w:t xml:space="preserve">Superpixel Classification Based Optic Disc and Optic Cup Segmentation for Glaucoma Screening. </w:t>
              </w:r>
              <w:r>
                <w:rPr>
                  <w:b/>
                  <w:bCs/>
                  <w:noProof/>
                </w:rPr>
                <w:t>J. Cheng, J. Liu, Y. Xu, F. Yin, D. Wing Kee Wong, N. Tan, D. Tao, C. Cheng.</w:t>
              </w:r>
              <w:r>
                <w:rPr>
                  <w:noProof/>
                </w:rPr>
                <w:t xml:space="preserve"> 6, 2013, IEEE Transactions on Medical Imaging, Vol. 32, pp. 1019 - 1032.</w:t>
              </w:r>
            </w:p>
            <w:p w14:paraId="10F85A30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A. Pinto, Y. Diaz.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teleoptometria.com. </w:t>
              </w:r>
              <w:r>
                <w:rPr>
                  <w:noProof/>
                </w:rPr>
                <w:t>Department of electronic engineering, Universitat Politecnica de Valencia. 2019. PHD Thesis.</w:t>
              </w:r>
            </w:p>
            <w:p w14:paraId="22A8ACCB" w14:textId="77777777" w:rsidR="0009176F" w:rsidRDefault="0009176F" w:rsidP="0009176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24. </w:t>
              </w:r>
              <w:r>
                <w:rPr>
                  <w:i/>
                  <w:iCs/>
                  <w:noProof/>
                </w:rPr>
                <w:t xml:space="preserve">Glaucoma and machine learning: a call for increased diversity in data. </w:t>
              </w:r>
              <w:r>
                <w:rPr>
                  <w:b/>
                  <w:bCs/>
                  <w:noProof/>
                </w:rPr>
                <w:t>S. Sekimitsu, N. Zebardast.</w:t>
              </w:r>
              <w:r>
                <w:rPr>
                  <w:noProof/>
                </w:rPr>
                <w:t xml:space="preserve"> 4, 2021, American academy of opthalmology, Vol. 4, pp. 339 -.</w:t>
              </w:r>
            </w:p>
            <w:p w14:paraId="28B11570" w14:textId="2F0C5A72" w:rsidR="005671C8" w:rsidRPr="009642AC" w:rsidRDefault="009642AC" w:rsidP="0009176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AB2F962" w14:textId="390E08E8" w:rsidR="00A51AAA" w:rsidRPr="00A51AAA" w:rsidRDefault="00A51AAA" w:rsidP="00A51AAA"/>
    <w:sectPr w:rsidR="00A51AAA" w:rsidRPr="00A51AAA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BA257" w14:textId="77777777" w:rsidR="00A21C23" w:rsidRDefault="00A21C23" w:rsidP="0082596B">
      <w:pPr>
        <w:spacing w:after="0" w:line="240" w:lineRule="auto"/>
      </w:pPr>
      <w:r>
        <w:separator/>
      </w:r>
    </w:p>
  </w:endnote>
  <w:endnote w:type="continuationSeparator" w:id="0">
    <w:p w14:paraId="386102FC" w14:textId="77777777" w:rsidR="00A21C23" w:rsidRDefault="00A21C23" w:rsidP="00825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491503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4E7146" w14:textId="09A179C3" w:rsidR="003B63F0" w:rsidRDefault="00362A92">
        <w:pPr>
          <w:pStyle w:val="Footer"/>
        </w:pPr>
        <w:r>
          <w:ptab w:relativeTo="margin" w:alignment="right" w:leader="none"/>
        </w:r>
        <w:r w:rsidR="003B63F0">
          <w:fldChar w:fldCharType="begin"/>
        </w:r>
        <w:r w:rsidR="003B63F0">
          <w:instrText xml:space="preserve"> PAGE   \* MERGEFORMAT </w:instrText>
        </w:r>
        <w:r w:rsidR="003B63F0">
          <w:fldChar w:fldCharType="separate"/>
        </w:r>
        <w:r w:rsidR="003B63F0">
          <w:rPr>
            <w:noProof/>
          </w:rPr>
          <w:t>2</w:t>
        </w:r>
        <w:r w:rsidR="003B63F0">
          <w:rPr>
            <w:noProof/>
          </w:rPr>
          <w:fldChar w:fldCharType="end"/>
        </w:r>
      </w:p>
    </w:sdtContent>
  </w:sdt>
  <w:p w14:paraId="6D362E5C" w14:textId="77777777" w:rsidR="0082596B" w:rsidRDefault="008259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32F215" w14:textId="77777777" w:rsidR="00A21C23" w:rsidRDefault="00A21C23" w:rsidP="0082596B">
      <w:pPr>
        <w:spacing w:after="0" w:line="240" w:lineRule="auto"/>
      </w:pPr>
      <w:r>
        <w:separator/>
      </w:r>
    </w:p>
  </w:footnote>
  <w:footnote w:type="continuationSeparator" w:id="0">
    <w:p w14:paraId="728A4AC7" w14:textId="77777777" w:rsidR="00A21C23" w:rsidRDefault="00A21C23" w:rsidP="008259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C0CDB"/>
    <w:multiLevelType w:val="hybridMultilevel"/>
    <w:tmpl w:val="ED5C7F56"/>
    <w:lvl w:ilvl="0" w:tplc="1C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495"/>
    <w:multiLevelType w:val="hybridMultilevel"/>
    <w:tmpl w:val="DA904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F1B10"/>
    <w:multiLevelType w:val="multilevel"/>
    <w:tmpl w:val="A60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902E9"/>
    <w:multiLevelType w:val="hybridMultilevel"/>
    <w:tmpl w:val="5BE4A7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E50A4"/>
    <w:multiLevelType w:val="hybridMultilevel"/>
    <w:tmpl w:val="B5B8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8F28BC"/>
    <w:multiLevelType w:val="hybridMultilevel"/>
    <w:tmpl w:val="BF9681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983757"/>
    <w:multiLevelType w:val="hybridMultilevel"/>
    <w:tmpl w:val="8FF05782"/>
    <w:lvl w:ilvl="0" w:tplc="1C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94FCF"/>
    <w:multiLevelType w:val="hybridMultilevel"/>
    <w:tmpl w:val="C8AE6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80322"/>
    <w:multiLevelType w:val="hybridMultilevel"/>
    <w:tmpl w:val="220ED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3863B1"/>
    <w:multiLevelType w:val="hybridMultilevel"/>
    <w:tmpl w:val="CB7E3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12AF2"/>
    <w:multiLevelType w:val="hybridMultilevel"/>
    <w:tmpl w:val="33B65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A32DBE"/>
    <w:multiLevelType w:val="multilevel"/>
    <w:tmpl w:val="216A2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443977"/>
    <w:multiLevelType w:val="hybridMultilevel"/>
    <w:tmpl w:val="78BC50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85C31"/>
    <w:multiLevelType w:val="hybridMultilevel"/>
    <w:tmpl w:val="BEF42F56"/>
    <w:lvl w:ilvl="0" w:tplc="1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2604F"/>
    <w:multiLevelType w:val="hybridMultilevel"/>
    <w:tmpl w:val="4734F2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3557CF"/>
    <w:multiLevelType w:val="hybridMultilevel"/>
    <w:tmpl w:val="63460C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61FE2"/>
    <w:multiLevelType w:val="hybridMultilevel"/>
    <w:tmpl w:val="44665770"/>
    <w:lvl w:ilvl="0" w:tplc="0409000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3" w:hanging="360"/>
      </w:pPr>
      <w:rPr>
        <w:rFonts w:ascii="Wingdings" w:hAnsi="Wingdings" w:hint="default"/>
      </w:rPr>
    </w:lvl>
  </w:abstractNum>
  <w:abstractNum w:abstractNumId="17" w15:restartNumberingAfterBreak="0">
    <w:nsid w:val="67020A36"/>
    <w:multiLevelType w:val="multilevel"/>
    <w:tmpl w:val="D77A0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246763"/>
    <w:multiLevelType w:val="hybridMultilevel"/>
    <w:tmpl w:val="CD28F1C2"/>
    <w:lvl w:ilvl="0" w:tplc="4C9EA36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3C6DDE"/>
    <w:multiLevelType w:val="hybridMultilevel"/>
    <w:tmpl w:val="5C3AAC04"/>
    <w:lvl w:ilvl="0" w:tplc="0409000F">
      <w:start w:val="2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2654C9"/>
    <w:multiLevelType w:val="hybridMultilevel"/>
    <w:tmpl w:val="BB32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622E9"/>
    <w:multiLevelType w:val="multilevel"/>
    <w:tmpl w:val="18FC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8B32DE"/>
    <w:multiLevelType w:val="hybridMultilevel"/>
    <w:tmpl w:val="C276DE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BE7F47"/>
    <w:multiLevelType w:val="hybridMultilevel"/>
    <w:tmpl w:val="E8302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6057BE"/>
    <w:multiLevelType w:val="hybridMultilevel"/>
    <w:tmpl w:val="B3A8CF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276609">
    <w:abstractNumId w:val="1"/>
  </w:num>
  <w:num w:numId="2" w16cid:durableId="717054148">
    <w:abstractNumId w:val="11"/>
  </w:num>
  <w:num w:numId="3" w16cid:durableId="2125342238">
    <w:abstractNumId w:val="2"/>
  </w:num>
  <w:num w:numId="4" w16cid:durableId="216548072">
    <w:abstractNumId w:val="17"/>
  </w:num>
  <w:num w:numId="5" w16cid:durableId="1904368309">
    <w:abstractNumId w:val="21"/>
  </w:num>
  <w:num w:numId="6" w16cid:durableId="267086916">
    <w:abstractNumId w:val="10"/>
  </w:num>
  <w:num w:numId="7" w16cid:durableId="103310670">
    <w:abstractNumId w:val="14"/>
  </w:num>
  <w:num w:numId="8" w16cid:durableId="2007660664">
    <w:abstractNumId w:val="23"/>
  </w:num>
  <w:num w:numId="9" w16cid:durableId="237440393">
    <w:abstractNumId w:val="7"/>
  </w:num>
  <w:num w:numId="10" w16cid:durableId="1659722463">
    <w:abstractNumId w:val="5"/>
  </w:num>
  <w:num w:numId="11" w16cid:durableId="1842696574">
    <w:abstractNumId w:val="8"/>
  </w:num>
  <w:num w:numId="12" w16cid:durableId="433088059">
    <w:abstractNumId w:val="15"/>
  </w:num>
  <w:num w:numId="13" w16cid:durableId="311638235">
    <w:abstractNumId w:val="22"/>
  </w:num>
  <w:num w:numId="14" w16cid:durableId="2012637995">
    <w:abstractNumId w:val="3"/>
  </w:num>
  <w:num w:numId="15" w16cid:durableId="470640128">
    <w:abstractNumId w:val="24"/>
  </w:num>
  <w:num w:numId="16" w16cid:durableId="1273366462">
    <w:abstractNumId w:val="18"/>
  </w:num>
  <w:num w:numId="17" w16cid:durableId="1786804924">
    <w:abstractNumId w:val="13"/>
  </w:num>
  <w:num w:numId="18" w16cid:durableId="1745836678">
    <w:abstractNumId w:val="4"/>
  </w:num>
  <w:num w:numId="19" w16cid:durableId="1184856656">
    <w:abstractNumId w:val="9"/>
  </w:num>
  <w:num w:numId="20" w16cid:durableId="1011296730">
    <w:abstractNumId w:val="16"/>
  </w:num>
  <w:num w:numId="21" w16cid:durableId="1006635939">
    <w:abstractNumId w:val="6"/>
  </w:num>
  <w:num w:numId="22" w16cid:durableId="2033648300">
    <w:abstractNumId w:val="12"/>
  </w:num>
  <w:num w:numId="23" w16cid:durableId="543447777">
    <w:abstractNumId w:val="19"/>
  </w:num>
  <w:num w:numId="24" w16cid:durableId="1481733927">
    <w:abstractNumId w:val="20"/>
  </w:num>
  <w:num w:numId="25" w16cid:durableId="198469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6B"/>
    <w:rsid w:val="000006EF"/>
    <w:rsid w:val="000016F0"/>
    <w:rsid w:val="00001D35"/>
    <w:rsid w:val="00001F0C"/>
    <w:rsid w:val="000032A0"/>
    <w:rsid w:val="00003476"/>
    <w:rsid w:val="00007405"/>
    <w:rsid w:val="000075AF"/>
    <w:rsid w:val="000077F5"/>
    <w:rsid w:val="00010B60"/>
    <w:rsid w:val="00011091"/>
    <w:rsid w:val="00012E73"/>
    <w:rsid w:val="00013BAD"/>
    <w:rsid w:val="00015DD9"/>
    <w:rsid w:val="00017D81"/>
    <w:rsid w:val="00022027"/>
    <w:rsid w:val="0002268F"/>
    <w:rsid w:val="00022947"/>
    <w:rsid w:val="000248C4"/>
    <w:rsid w:val="00025DB8"/>
    <w:rsid w:val="00027A1F"/>
    <w:rsid w:val="000302CA"/>
    <w:rsid w:val="00030F92"/>
    <w:rsid w:val="00031220"/>
    <w:rsid w:val="00032155"/>
    <w:rsid w:val="00032277"/>
    <w:rsid w:val="00033829"/>
    <w:rsid w:val="0003455C"/>
    <w:rsid w:val="00035AF3"/>
    <w:rsid w:val="0003627B"/>
    <w:rsid w:val="0003663B"/>
    <w:rsid w:val="000377AC"/>
    <w:rsid w:val="00037F8A"/>
    <w:rsid w:val="00040319"/>
    <w:rsid w:val="00040B3F"/>
    <w:rsid w:val="000412F1"/>
    <w:rsid w:val="00042332"/>
    <w:rsid w:val="00043072"/>
    <w:rsid w:val="000442A4"/>
    <w:rsid w:val="0004500B"/>
    <w:rsid w:val="000454AF"/>
    <w:rsid w:val="00046634"/>
    <w:rsid w:val="0004699E"/>
    <w:rsid w:val="00050712"/>
    <w:rsid w:val="00050D8F"/>
    <w:rsid w:val="00050E14"/>
    <w:rsid w:val="00052F29"/>
    <w:rsid w:val="0005310E"/>
    <w:rsid w:val="000545A8"/>
    <w:rsid w:val="00056564"/>
    <w:rsid w:val="00061291"/>
    <w:rsid w:val="000630E7"/>
    <w:rsid w:val="00063DD4"/>
    <w:rsid w:val="00063E44"/>
    <w:rsid w:val="00065269"/>
    <w:rsid w:val="00065591"/>
    <w:rsid w:val="00065A6C"/>
    <w:rsid w:val="00067802"/>
    <w:rsid w:val="00067D43"/>
    <w:rsid w:val="000727FA"/>
    <w:rsid w:val="000729E0"/>
    <w:rsid w:val="00072F84"/>
    <w:rsid w:val="00073794"/>
    <w:rsid w:val="000737FD"/>
    <w:rsid w:val="0007574C"/>
    <w:rsid w:val="0007585D"/>
    <w:rsid w:val="00076447"/>
    <w:rsid w:val="00077392"/>
    <w:rsid w:val="0007799E"/>
    <w:rsid w:val="000807E5"/>
    <w:rsid w:val="0008080A"/>
    <w:rsid w:val="00086F6B"/>
    <w:rsid w:val="00087218"/>
    <w:rsid w:val="00087D6F"/>
    <w:rsid w:val="000900CD"/>
    <w:rsid w:val="00091214"/>
    <w:rsid w:val="0009176F"/>
    <w:rsid w:val="00092824"/>
    <w:rsid w:val="000938ED"/>
    <w:rsid w:val="000953E8"/>
    <w:rsid w:val="000955E7"/>
    <w:rsid w:val="00095EB6"/>
    <w:rsid w:val="00096CF1"/>
    <w:rsid w:val="00097823"/>
    <w:rsid w:val="000A19FE"/>
    <w:rsid w:val="000A27DC"/>
    <w:rsid w:val="000A382F"/>
    <w:rsid w:val="000A3959"/>
    <w:rsid w:val="000A4334"/>
    <w:rsid w:val="000A5AD1"/>
    <w:rsid w:val="000A7EA2"/>
    <w:rsid w:val="000B0462"/>
    <w:rsid w:val="000B1F61"/>
    <w:rsid w:val="000B2D21"/>
    <w:rsid w:val="000B4C67"/>
    <w:rsid w:val="000B5D67"/>
    <w:rsid w:val="000B5E66"/>
    <w:rsid w:val="000B726A"/>
    <w:rsid w:val="000C187D"/>
    <w:rsid w:val="000C3532"/>
    <w:rsid w:val="000C4AE6"/>
    <w:rsid w:val="000C73B0"/>
    <w:rsid w:val="000D067D"/>
    <w:rsid w:val="000D081B"/>
    <w:rsid w:val="000D25C7"/>
    <w:rsid w:val="000D3906"/>
    <w:rsid w:val="000D6018"/>
    <w:rsid w:val="000D6E6E"/>
    <w:rsid w:val="000E1184"/>
    <w:rsid w:val="000E16BD"/>
    <w:rsid w:val="000E236C"/>
    <w:rsid w:val="000E26B9"/>
    <w:rsid w:val="000E5573"/>
    <w:rsid w:val="000E5816"/>
    <w:rsid w:val="000E6828"/>
    <w:rsid w:val="000E79D2"/>
    <w:rsid w:val="000E7CAB"/>
    <w:rsid w:val="000F058B"/>
    <w:rsid w:val="000F1068"/>
    <w:rsid w:val="000F121F"/>
    <w:rsid w:val="000F1B07"/>
    <w:rsid w:val="000F248D"/>
    <w:rsid w:val="000F4A52"/>
    <w:rsid w:val="000F4B6E"/>
    <w:rsid w:val="000F598B"/>
    <w:rsid w:val="000F5DBF"/>
    <w:rsid w:val="000F63D8"/>
    <w:rsid w:val="000F685C"/>
    <w:rsid w:val="000F69F4"/>
    <w:rsid w:val="000F6F57"/>
    <w:rsid w:val="00101DB1"/>
    <w:rsid w:val="00101DEA"/>
    <w:rsid w:val="00102F0D"/>
    <w:rsid w:val="001034FF"/>
    <w:rsid w:val="00103EA2"/>
    <w:rsid w:val="00106002"/>
    <w:rsid w:val="001066E8"/>
    <w:rsid w:val="0010792B"/>
    <w:rsid w:val="00107F7C"/>
    <w:rsid w:val="00110E05"/>
    <w:rsid w:val="00111338"/>
    <w:rsid w:val="001143DF"/>
    <w:rsid w:val="0011655C"/>
    <w:rsid w:val="00121BC4"/>
    <w:rsid w:val="00121D5B"/>
    <w:rsid w:val="00122AC0"/>
    <w:rsid w:val="0012396E"/>
    <w:rsid w:val="0012457F"/>
    <w:rsid w:val="00124943"/>
    <w:rsid w:val="00125CBB"/>
    <w:rsid w:val="001268F2"/>
    <w:rsid w:val="0013143C"/>
    <w:rsid w:val="001333C1"/>
    <w:rsid w:val="00133826"/>
    <w:rsid w:val="0013653B"/>
    <w:rsid w:val="00140648"/>
    <w:rsid w:val="001436C4"/>
    <w:rsid w:val="00144080"/>
    <w:rsid w:val="00145AE0"/>
    <w:rsid w:val="00145F12"/>
    <w:rsid w:val="0014724D"/>
    <w:rsid w:val="001500C2"/>
    <w:rsid w:val="00150695"/>
    <w:rsid w:val="00150B84"/>
    <w:rsid w:val="00156504"/>
    <w:rsid w:val="00160887"/>
    <w:rsid w:val="0016177B"/>
    <w:rsid w:val="00162932"/>
    <w:rsid w:val="00163AFA"/>
    <w:rsid w:val="00165C29"/>
    <w:rsid w:val="00166227"/>
    <w:rsid w:val="001708A2"/>
    <w:rsid w:val="00170C49"/>
    <w:rsid w:val="0017152B"/>
    <w:rsid w:val="001716EC"/>
    <w:rsid w:val="00171BBE"/>
    <w:rsid w:val="0017264E"/>
    <w:rsid w:val="00174A39"/>
    <w:rsid w:val="00174FA6"/>
    <w:rsid w:val="001754E8"/>
    <w:rsid w:val="00175BCB"/>
    <w:rsid w:val="0017623B"/>
    <w:rsid w:val="0017686F"/>
    <w:rsid w:val="00176C31"/>
    <w:rsid w:val="00177303"/>
    <w:rsid w:val="00177D4C"/>
    <w:rsid w:val="00180824"/>
    <w:rsid w:val="001812C5"/>
    <w:rsid w:val="001832F0"/>
    <w:rsid w:val="00183DA4"/>
    <w:rsid w:val="0018469D"/>
    <w:rsid w:val="00184A5C"/>
    <w:rsid w:val="00185230"/>
    <w:rsid w:val="001852CF"/>
    <w:rsid w:val="001875ED"/>
    <w:rsid w:val="001909A3"/>
    <w:rsid w:val="00192012"/>
    <w:rsid w:val="00192DBB"/>
    <w:rsid w:val="00192E9D"/>
    <w:rsid w:val="00193B13"/>
    <w:rsid w:val="001949D1"/>
    <w:rsid w:val="001960AD"/>
    <w:rsid w:val="001A08A4"/>
    <w:rsid w:val="001A09AB"/>
    <w:rsid w:val="001A1EF8"/>
    <w:rsid w:val="001A2EDF"/>
    <w:rsid w:val="001A33C3"/>
    <w:rsid w:val="001A3430"/>
    <w:rsid w:val="001A3602"/>
    <w:rsid w:val="001A4609"/>
    <w:rsid w:val="001A4EF7"/>
    <w:rsid w:val="001A5EBB"/>
    <w:rsid w:val="001A6585"/>
    <w:rsid w:val="001A684A"/>
    <w:rsid w:val="001B015A"/>
    <w:rsid w:val="001B19AF"/>
    <w:rsid w:val="001B3FFD"/>
    <w:rsid w:val="001B5312"/>
    <w:rsid w:val="001B5F5C"/>
    <w:rsid w:val="001B63CB"/>
    <w:rsid w:val="001B720E"/>
    <w:rsid w:val="001B7939"/>
    <w:rsid w:val="001C0832"/>
    <w:rsid w:val="001C3977"/>
    <w:rsid w:val="001C4C56"/>
    <w:rsid w:val="001C5AF2"/>
    <w:rsid w:val="001C5CF3"/>
    <w:rsid w:val="001C71DC"/>
    <w:rsid w:val="001C7D5E"/>
    <w:rsid w:val="001D0086"/>
    <w:rsid w:val="001D156E"/>
    <w:rsid w:val="001D4100"/>
    <w:rsid w:val="001D5B12"/>
    <w:rsid w:val="001D66BB"/>
    <w:rsid w:val="001D73D7"/>
    <w:rsid w:val="001E1571"/>
    <w:rsid w:val="001E16F4"/>
    <w:rsid w:val="001E18AD"/>
    <w:rsid w:val="001E19F9"/>
    <w:rsid w:val="001E44F4"/>
    <w:rsid w:val="001E501D"/>
    <w:rsid w:val="001E5D89"/>
    <w:rsid w:val="001E65EC"/>
    <w:rsid w:val="001E68DF"/>
    <w:rsid w:val="001E737B"/>
    <w:rsid w:val="001E74A4"/>
    <w:rsid w:val="001E7A87"/>
    <w:rsid w:val="001E7FA8"/>
    <w:rsid w:val="001F0079"/>
    <w:rsid w:val="001F2583"/>
    <w:rsid w:val="00200EED"/>
    <w:rsid w:val="00203393"/>
    <w:rsid w:val="00203692"/>
    <w:rsid w:val="00203710"/>
    <w:rsid w:val="00204B9E"/>
    <w:rsid w:val="002101A3"/>
    <w:rsid w:val="00210559"/>
    <w:rsid w:val="002115F0"/>
    <w:rsid w:val="00211E91"/>
    <w:rsid w:val="00212044"/>
    <w:rsid w:val="00214074"/>
    <w:rsid w:val="002141BE"/>
    <w:rsid w:val="00215FA6"/>
    <w:rsid w:val="002204DA"/>
    <w:rsid w:val="002217B6"/>
    <w:rsid w:val="002228BF"/>
    <w:rsid w:val="00222937"/>
    <w:rsid w:val="002237FC"/>
    <w:rsid w:val="00223D67"/>
    <w:rsid w:val="002242D3"/>
    <w:rsid w:val="002244D8"/>
    <w:rsid w:val="00224510"/>
    <w:rsid w:val="0022558D"/>
    <w:rsid w:val="002267E2"/>
    <w:rsid w:val="00227981"/>
    <w:rsid w:val="00227E6D"/>
    <w:rsid w:val="00230FC2"/>
    <w:rsid w:val="0023102B"/>
    <w:rsid w:val="00231EE4"/>
    <w:rsid w:val="00231EEF"/>
    <w:rsid w:val="00236824"/>
    <w:rsid w:val="00241404"/>
    <w:rsid w:val="002415AB"/>
    <w:rsid w:val="00242A61"/>
    <w:rsid w:val="00243EB8"/>
    <w:rsid w:val="00245675"/>
    <w:rsid w:val="00245C9B"/>
    <w:rsid w:val="00246366"/>
    <w:rsid w:val="00250126"/>
    <w:rsid w:val="002503DC"/>
    <w:rsid w:val="00250928"/>
    <w:rsid w:val="002514D6"/>
    <w:rsid w:val="0025352E"/>
    <w:rsid w:val="002542D2"/>
    <w:rsid w:val="00255580"/>
    <w:rsid w:val="00255D0C"/>
    <w:rsid w:val="00255ECA"/>
    <w:rsid w:val="002560D9"/>
    <w:rsid w:val="0025666D"/>
    <w:rsid w:val="002569F1"/>
    <w:rsid w:val="0026173D"/>
    <w:rsid w:val="00264B6F"/>
    <w:rsid w:val="0026527B"/>
    <w:rsid w:val="00271035"/>
    <w:rsid w:val="00273C7F"/>
    <w:rsid w:val="002743DE"/>
    <w:rsid w:val="002748A8"/>
    <w:rsid w:val="0027603D"/>
    <w:rsid w:val="00276249"/>
    <w:rsid w:val="00280421"/>
    <w:rsid w:val="00280B90"/>
    <w:rsid w:val="0028163B"/>
    <w:rsid w:val="00283B71"/>
    <w:rsid w:val="00283BCC"/>
    <w:rsid w:val="00283D69"/>
    <w:rsid w:val="0028482B"/>
    <w:rsid w:val="00285106"/>
    <w:rsid w:val="00286305"/>
    <w:rsid w:val="00286639"/>
    <w:rsid w:val="002903C2"/>
    <w:rsid w:val="002908D9"/>
    <w:rsid w:val="00290EFC"/>
    <w:rsid w:val="002924E4"/>
    <w:rsid w:val="002925F5"/>
    <w:rsid w:val="00292BB7"/>
    <w:rsid w:val="002934D8"/>
    <w:rsid w:val="002947A8"/>
    <w:rsid w:val="00295B6C"/>
    <w:rsid w:val="00295E8B"/>
    <w:rsid w:val="002962B0"/>
    <w:rsid w:val="002967FA"/>
    <w:rsid w:val="00297363"/>
    <w:rsid w:val="002A0108"/>
    <w:rsid w:val="002A26FE"/>
    <w:rsid w:val="002A2B06"/>
    <w:rsid w:val="002A2EF9"/>
    <w:rsid w:val="002A30B5"/>
    <w:rsid w:val="002A5211"/>
    <w:rsid w:val="002A5220"/>
    <w:rsid w:val="002A59FE"/>
    <w:rsid w:val="002A6A09"/>
    <w:rsid w:val="002A6A1E"/>
    <w:rsid w:val="002A717D"/>
    <w:rsid w:val="002A73B8"/>
    <w:rsid w:val="002B1E11"/>
    <w:rsid w:val="002B3B1C"/>
    <w:rsid w:val="002B475A"/>
    <w:rsid w:val="002B56F6"/>
    <w:rsid w:val="002B5E10"/>
    <w:rsid w:val="002B5FD7"/>
    <w:rsid w:val="002B765D"/>
    <w:rsid w:val="002C18E7"/>
    <w:rsid w:val="002C1ECE"/>
    <w:rsid w:val="002C272B"/>
    <w:rsid w:val="002C2DCA"/>
    <w:rsid w:val="002C2FF3"/>
    <w:rsid w:val="002C4A89"/>
    <w:rsid w:val="002C5599"/>
    <w:rsid w:val="002C5A18"/>
    <w:rsid w:val="002C6292"/>
    <w:rsid w:val="002C62F0"/>
    <w:rsid w:val="002C6494"/>
    <w:rsid w:val="002C6681"/>
    <w:rsid w:val="002C6973"/>
    <w:rsid w:val="002D0877"/>
    <w:rsid w:val="002D16BC"/>
    <w:rsid w:val="002D1751"/>
    <w:rsid w:val="002D1757"/>
    <w:rsid w:val="002D1E4C"/>
    <w:rsid w:val="002D22B8"/>
    <w:rsid w:val="002E0FBF"/>
    <w:rsid w:val="002E437A"/>
    <w:rsid w:val="002E44E8"/>
    <w:rsid w:val="002E4A71"/>
    <w:rsid w:val="002E58E1"/>
    <w:rsid w:val="002E5F76"/>
    <w:rsid w:val="002E7C41"/>
    <w:rsid w:val="002F12BB"/>
    <w:rsid w:val="002F1CA9"/>
    <w:rsid w:val="002F5A95"/>
    <w:rsid w:val="00300EDE"/>
    <w:rsid w:val="00301280"/>
    <w:rsid w:val="00301828"/>
    <w:rsid w:val="0030456E"/>
    <w:rsid w:val="0030629C"/>
    <w:rsid w:val="00306D35"/>
    <w:rsid w:val="00307650"/>
    <w:rsid w:val="00310071"/>
    <w:rsid w:val="003104C1"/>
    <w:rsid w:val="00310B0E"/>
    <w:rsid w:val="00312007"/>
    <w:rsid w:val="00312455"/>
    <w:rsid w:val="003124E4"/>
    <w:rsid w:val="00312A4C"/>
    <w:rsid w:val="00313EAE"/>
    <w:rsid w:val="003147D3"/>
    <w:rsid w:val="003162DC"/>
    <w:rsid w:val="003166A3"/>
    <w:rsid w:val="00317B6C"/>
    <w:rsid w:val="00317DF9"/>
    <w:rsid w:val="00320427"/>
    <w:rsid w:val="0032053B"/>
    <w:rsid w:val="00320CCF"/>
    <w:rsid w:val="00322A02"/>
    <w:rsid w:val="00322E85"/>
    <w:rsid w:val="00323E7E"/>
    <w:rsid w:val="003243EA"/>
    <w:rsid w:val="003263C7"/>
    <w:rsid w:val="00327400"/>
    <w:rsid w:val="00331724"/>
    <w:rsid w:val="00332109"/>
    <w:rsid w:val="00332A3D"/>
    <w:rsid w:val="0033352F"/>
    <w:rsid w:val="00335806"/>
    <w:rsid w:val="00335A55"/>
    <w:rsid w:val="00336549"/>
    <w:rsid w:val="00336E7E"/>
    <w:rsid w:val="0034021E"/>
    <w:rsid w:val="00345DB2"/>
    <w:rsid w:val="00346703"/>
    <w:rsid w:val="00347705"/>
    <w:rsid w:val="0035061F"/>
    <w:rsid w:val="00350A34"/>
    <w:rsid w:val="003512AD"/>
    <w:rsid w:val="00351609"/>
    <w:rsid w:val="003549A6"/>
    <w:rsid w:val="003567C3"/>
    <w:rsid w:val="0036211B"/>
    <w:rsid w:val="00362A92"/>
    <w:rsid w:val="00363700"/>
    <w:rsid w:val="00364483"/>
    <w:rsid w:val="00365BBE"/>
    <w:rsid w:val="00365D6D"/>
    <w:rsid w:val="003661A6"/>
    <w:rsid w:val="00367CC0"/>
    <w:rsid w:val="00372D3D"/>
    <w:rsid w:val="00374A32"/>
    <w:rsid w:val="00375064"/>
    <w:rsid w:val="00376F8D"/>
    <w:rsid w:val="0037703A"/>
    <w:rsid w:val="00380D86"/>
    <w:rsid w:val="0038116B"/>
    <w:rsid w:val="00382F45"/>
    <w:rsid w:val="00384437"/>
    <w:rsid w:val="0038582C"/>
    <w:rsid w:val="0038609D"/>
    <w:rsid w:val="003871C9"/>
    <w:rsid w:val="00387BF8"/>
    <w:rsid w:val="00387E7B"/>
    <w:rsid w:val="00390098"/>
    <w:rsid w:val="003905EC"/>
    <w:rsid w:val="003921DD"/>
    <w:rsid w:val="00392967"/>
    <w:rsid w:val="00392BF9"/>
    <w:rsid w:val="00394C9E"/>
    <w:rsid w:val="00396863"/>
    <w:rsid w:val="00397205"/>
    <w:rsid w:val="003A1626"/>
    <w:rsid w:val="003A3271"/>
    <w:rsid w:val="003A3372"/>
    <w:rsid w:val="003A3D8A"/>
    <w:rsid w:val="003A502F"/>
    <w:rsid w:val="003A5446"/>
    <w:rsid w:val="003B2724"/>
    <w:rsid w:val="003B49AF"/>
    <w:rsid w:val="003B5670"/>
    <w:rsid w:val="003B63F0"/>
    <w:rsid w:val="003B76BD"/>
    <w:rsid w:val="003C125B"/>
    <w:rsid w:val="003C221C"/>
    <w:rsid w:val="003C2ADE"/>
    <w:rsid w:val="003C47B4"/>
    <w:rsid w:val="003C4986"/>
    <w:rsid w:val="003C519F"/>
    <w:rsid w:val="003C54E0"/>
    <w:rsid w:val="003C59A2"/>
    <w:rsid w:val="003C6D7A"/>
    <w:rsid w:val="003D0097"/>
    <w:rsid w:val="003D083F"/>
    <w:rsid w:val="003D14EF"/>
    <w:rsid w:val="003D2814"/>
    <w:rsid w:val="003D3117"/>
    <w:rsid w:val="003D37F4"/>
    <w:rsid w:val="003D4F2E"/>
    <w:rsid w:val="003D5C84"/>
    <w:rsid w:val="003D64DA"/>
    <w:rsid w:val="003E18B3"/>
    <w:rsid w:val="003E23DF"/>
    <w:rsid w:val="003E3FA2"/>
    <w:rsid w:val="003E4018"/>
    <w:rsid w:val="003E4665"/>
    <w:rsid w:val="003E77CD"/>
    <w:rsid w:val="003E77DA"/>
    <w:rsid w:val="003E7E54"/>
    <w:rsid w:val="003F0028"/>
    <w:rsid w:val="003F04CE"/>
    <w:rsid w:val="003F30CC"/>
    <w:rsid w:val="003F4793"/>
    <w:rsid w:val="003F5D8F"/>
    <w:rsid w:val="00400BEA"/>
    <w:rsid w:val="00401D8A"/>
    <w:rsid w:val="00402110"/>
    <w:rsid w:val="00402178"/>
    <w:rsid w:val="00404054"/>
    <w:rsid w:val="00404B59"/>
    <w:rsid w:val="00404DCE"/>
    <w:rsid w:val="00405888"/>
    <w:rsid w:val="00405C88"/>
    <w:rsid w:val="00410B26"/>
    <w:rsid w:val="00410D22"/>
    <w:rsid w:val="00411756"/>
    <w:rsid w:val="00412108"/>
    <w:rsid w:val="00412474"/>
    <w:rsid w:val="00412DCA"/>
    <w:rsid w:val="00413AE8"/>
    <w:rsid w:val="00413D2B"/>
    <w:rsid w:val="004142C3"/>
    <w:rsid w:val="004142FB"/>
    <w:rsid w:val="00414D3F"/>
    <w:rsid w:val="00414E54"/>
    <w:rsid w:val="004241F7"/>
    <w:rsid w:val="004300F4"/>
    <w:rsid w:val="00433F5E"/>
    <w:rsid w:val="0043589D"/>
    <w:rsid w:val="004358A0"/>
    <w:rsid w:val="00436346"/>
    <w:rsid w:val="00441471"/>
    <w:rsid w:val="00441BD5"/>
    <w:rsid w:val="00441D20"/>
    <w:rsid w:val="00443B6C"/>
    <w:rsid w:val="0044494F"/>
    <w:rsid w:val="00444B3B"/>
    <w:rsid w:val="004476A2"/>
    <w:rsid w:val="00450132"/>
    <w:rsid w:val="0045304A"/>
    <w:rsid w:val="004533B7"/>
    <w:rsid w:val="0045342B"/>
    <w:rsid w:val="00454D76"/>
    <w:rsid w:val="004568BC"/>
    <w:rsid w:val="00457C57"/>
    <w:rsid w:val="00461028"/>
    <w:rsid w:val="00466344"/>
    <w:rsid w:val="0046733C"/>
    <w:rsid w:val="00470960"/>
    <w:rsid w:val="0047191B"/>
    <w:rsid w:val="0047432B"/>
    <w:rsid w:val="004745EB"/>
    <w:rsid w:val="004766D2"/>
    <w:rsid w:val="004806E6"/>
    <w:rsid w:val="0048119A"/>
    <w:rsid w:val="004818B2"/>
    <w:rsid w:val="004827F0"/>
    <w:rsid w:val="00483E37"/>
    <w:rsid w:val="004864B6"/>
    <w:rsid w:val="004868D6"/>
    <w:rsid w:val="00486C5F"/>
    <w:rsid w:val="004874B3"/>
    <w:rsid w:val="00490173"/>
    <w:rsid w:val="004904C7"/>
    <w:rsid w:val="00491B57"/>
    <w:rsid w:val="00493304"/>
    <w:rsid w:val="004946DD"/>
    <w:rsid w:val="00495F8B"/>
    <w:rsid w:val="0049635C"/>
    <w:rsid w:val="00496610"/>
    <w:rsid w:val="004972BF"/>
    <w:rsid w:val="004A2524"/>
    <w:rsid w:val="004A2626"/>
    <w:rsid w:val="004A28D3"/>
    <w:rsid w:val="004A2D92"/>
    <w:rsid w:val="004A2FEB"/>
    <w:rsid w:val="004A3207"/>
    <w:rsid w:val="004A403C"/>
    <w:rsid w:val="004A41CA"/>
    <w:rsid w:val="004A4416"/>
    <w:rsid w:val="004A4CC2"/>
    <w:rsid w:val="004A668D"/>
    <w:rsid w:val="004A7845"/>
    <w:rsid w:val="004A7C26"/>
    <w:rsid w:val="004B05CA"/>
    <w:rsid w:val="004B13AC"/>
    <w:rsid w:val="004B1AA2"/>
    <w:rsid w:val="004B2396"/>
    <w:rsid w:val="004B26BD"/>
    <w:rsid w:val="004B2B12"/>
    <w:rsid w:val="004B2FDB"/>
    <w:rsid w:val="004B3083"/>
    <w:rsid w:val="004B34BA"/>
    <w:rsid w:val="004B352F"/>
    <w:rsid w:val="004B39D6"/>
    <w:rsid w:val="004B4386"/>
    <w:rsid w:val="004B56FD"/>
    <w:rsid w:val="004B6A95"/>
    <w:rsid w:val="004B6DB8"/>
    <w:rsid w:val="004B6E5A"/>
    <w:rsid w:val="004B7319"/>
    <w:rsid w:val="004B744C"/>
    <w:rsid w:val="004C0465"/>
    <w:rsid w:val="004C1B12"/>
    <w:rsid w:val="004C29A4"/>
    <w:rsid w:val="004C3FFC"/>
    <w:rsid w:val="004C499C"/>
    <w:rsid w:val="004C4B9F"/>
    <w:rsid w:val="004D291A"/>
    <w:rsid w:val="004D5C35"/>
    <w:rsid w:val="004D5EB4"/>
    <w:rsid w:val="004D671A"/>
    <w:rsid w:val="004D75A3"/>
    <w:rsid w:val="004D7764"/>
    <w:rsid w:val="004E0450"/>
    <w:rsid w:val="004E1757"/>
    <w:rsid w:val="004E1D8A"/>
    <w:rsid w:val="004E34D1"/>
    <w:rsid w:val="004E36D0"/>
    <w:rsid w:val="004E370E"/>
    <w:rsid w:val="004E3D43"/>
    <w:rsid w:val="004E3FD2"/>
    <w:rsid w:val="004E404D"/>
    <w:rsid w:val="004E51C3"/>
    <w:rsid w:val="004E5FA5"/>
    <w:rsid w:val="004E742C"/>
    <w:rsid w:val="004E75EB"/>
    <w:rsid w:val="004E7D32"/>
    <w:rsid w:val="004F039C"/>
    <w:rsid w:val="004F1BF3"/>
    <w:rsid w:val="004F23D8"/>
    <w:rsid w:val="004F2983"/>
    <w:rsid w:val="004F2A3B"/>
    <w:rsid w:val="004F4C9C"/>
    <w:rsid w:val="004F5A17"/>
    <w:rsid w:val="004F7EB9"/>
    <w:rsid w:val="0050007F"/>
    <w:rsid w:val="00501ADE"/>
    <w:rsid w:val="005036C3"/>
    <w:rsid w:val="0050478C"/>
    <w:rsid w:val="005050F4"/>
    <w:rsid w:val="005063CF"/>
    <w:rsid w:val="005064AD"/>
    <w:rsid w:val="005078FB"/>
    <w:rsid w:val="005101EA"/>
    <w:rsid w:val="00511DCE"/>
    <w:rsid w:val="0051246C"/>
    <w:rsid w:val="00512C13"/>
    <w:rsid w:val="0051387F"/>
    <w:rsid w:val="00515224"/>
    <w:rsid w:val="00515837"/>
    <w:rsid w:val="00516696"/>
    <w:rsid w:val="00516B0F"/>
    <w:rsid w:val="00516CCE"/>
    <w:rsid w:val="00517266"/>
    <w:rsid w:val="00517F8D"/>
    <w:rsid w:val="0052082E"/>
    <w:rsid w:val="00520E66"/>
    <w:rsid w:val="005225B7"/>
    <w:rsid w:val="005227B1"/>
    <w:rsid w:val="00522F07"/>
    <w:rsid w:val="00523426"/>
    <w:rsid w:val="00523527"/>
    <w:rsid w:val="00525563"/>
    <w:rsid w:val="00527DB8"/>
    <w:rsid w:val="00530164"/>
    <w:rsid w:val="0053084B"/>
    <w:rsid w:val="00530913"/>
    <w:rsid w:val="00530FD6"/>
    <w:rsid w:val="00531124"/>
    <w:rsid w:val="005313E7"/>
    <w:rsid w:val="00532560"/>
    <w:rsid w:val="00534DAC"/>
    <w:rsid w:val="00535BF8"/>
    <w:rsid w:val="00540AE0"/>
    <w:rsid w:val="00540EC7"/>
    <w:rsid w:val="00543317"/>
    <w:rsid w:val="005449C0"/>
    <w:rsid w:val="00544DC3"/>
    <w:rsid w:val="00545D1A"/>
    <w:rsid w:val="0054661E"/>
    <w:rsid w:val="00546DF0"/>
    <w:rsid w:val="0054735E"/>
    <w:rsid w:val="00547FB3"/>
    <w:rsid w:val="00550888"/>
    <w:rsid w:val="00550A36"/>
    <w:rsid w:val="00551346"/>
    <w:rsid w:val="005514B3"/>
    <w:rsid w:val="00552DA2"/>
    <w:rsid w:val="00555A1F"/>
    <w:rsid w:val="00556A99"/>
    <w:rsid w:val="00556D3C"/>
    <w:rsid w:val="00557396"/>
    <w:rsid w:val="0055790D"/>
    <w:rsid w:val="0056017A"/>
    <w:rsid w:val="00561147"/>
    <w:rsid w:val="00564BC5"/>
    <w:rsid w:val="00565BBF"/>
    <w:rsid w:val="00566329"/>
    <w:rsid w:val="00566353"/>
    <w:rsid w:val="005665DE"/>
    <w:rsid w:val="00566D7A"/>
    <w:rsid w:val="005671C8"/>
    <w:rsid w:val="00567A46"/>
    <w:rsid w:val="00567E9B"/>
    <w:rsid w:val="0057114B"/>
    <w:rsid w:val="00571223"/>
    <w:rsid w:val="00571CEB"/>
    <w:rsid w:val="005753D9"/>
    <w:rsid w:val="005757F9"/>
    <w:rsid w:val="0057760A"/>
    <w:rsid w:val="00580E03"/>
    <w:rsid w:val="00581714"/>
    <w:rsid w:val="0058257E"/>
    <w:rsid w:val="005841A8"/>
    <w:rsid w:val="005853A6"/>
    <w:rsid w:val="00587318"/>
    <w:rsid w:val="005923B8"/>
    <w:rsid w:val="00594538"/>
    <w:rsid w:val="00594DB4"/>
    <w:rsid w:val="00596236"/>
    <w:rsid w:val="0059675C"/>
    <w:rsid w:val="005A03A1"/>
    <w:rsid w:val="005A16CD"/>
    <w:rsid w:val="005A25EF"/>
    <w:rsid w:val="005A2A54"/>
    <w:rsid w:val="005A4052"/>
    <w:rsid w:val="005A476B"/>
    <w:rsid w:val="005B08B2"/>
    <w:rsid w:val="005B1CF1"/>
    <w:rsid w:val="005B3B1D"/>
    <w:rsid w:val="005B3F82"/>
    <w:rsid w:val="005B5EAA"/>
    <w:rsid w:val="005B63DC"/>
    <w:rsid w:val="005B71E6"/>
    <w:rsid w:val="005B7ADA"/>
    <w:rsid w:val="005B7CF0"/>
    <w:rsid w:val="005C0692"/>
    <w:rsid w:val="005C0F88"/>
    <w:rsid w:val="005C1C44"/>
    <w:rsid w:val="005C48EE"/>
    <w:rsid w:val="005C5C84"/>
    <w:rsid w:val="005C6285"/>
    <w:rsid w:val="005C6788"/>
    <w:rsid w:val="005C70B2"/>
    <w:rsid w:val="005D0232"/>
    <w:rsid w:val="005D1C3B"/>
    <w:rsid w:val="005D1D21"/>
    <w:rsid w:val="005D1DB6"/>
    <w:rsid w:val="005D209A"/>
    <w:rsid w:val="005D2565"/>
    <w:rsid w:val="005D25FE"/>
    <w:rsid w:val="005D47DD"/>
    <w:rsid w:val="005D7268"/>
    <w:rsid w:val="005E018A"/>
    <w:rsid w:val="005E1DCB"/>
    <w:rsid w:val="005E1F97"/>
    <w:rsid w:val="005E27D7"/>
    <w:rsid w:val="005E2BB7"/>
    <w:rsid w:val="005E452E"/>
    <w:rsid w:val="005E5179"/>
    <w:rsid w:val="005E62D7"/>
    <w:rsid w:val="005E64D3"/>
    <w:rsid w:val="005E66AB"/>
    <w:rsid w:val="005E6A2B"/>
    <w:rsid w:val="005F079B"/>
    <w:rsid w:val="005F1380"/>
    <w:rsid w:val="005F173A"/>
    <w:rsid w:val="005F280C"/>
    <w:rsid w:val="005F4C68"/>
    <w:rsid w:val="005F4FD8"/>
    <w:rsid w:val="005F57FE"/>
    <w:rsid w:val="005F6FAF"/>
    <w:rsid w:val="005F7F96"/>
    <w:rsid w:val="00600A13"/>
    <w:rsid w:val="00600C6F"/>
    <w:rsid w:val="00601B0C"/>
    <w:rsid w:val="00602391"/>
    <w:rsid w:val="00604E6C"/>
    <w:rsid w:val="0060586A"/>
    <w:rsid w:val="006108D9"/>
    <w:rsid w:val="006109E5"/>
    <w:rsid w:val="00610B2F"/>
    <w:rsid w:val="00611964"/>
    <w:rsid w:val="006125EE"/>
    <w:rsid w:val="006128F4"/>
    <w:rsid w:val="00612C23"/>
    <w:rsid w:val="0061602D"/>
    <w:rsid w:val="006162D2"/>
    <w:rsid w:val="00617FCF"/>
    <w:rsid w:val="00623007"/>
    <w:rsid w:val="0062312E"/>
    <w:rsid w:val="0062552E"/>
    <w:rsid w:val="00627E34"/>
    <w:rsid w:val="006317DD"/>
    <w:rsid w:val="00632D92"/>
    <w:rsid w:val="00633D0D"/>
    <w:rsid w:val="00636108"/>
    <w:rsid w:val="006363DF"/>
    <w:rsid w:val="0063754C"/>
    <w:rsid w:val="0064153D"/>
    <w:rsid w:val="00643488"/>
    <w:rsid w:val="006449FF"/>
    <w:rsid w:val="00644B08"/>
    <w:rsid w:val="006520DD"/>
    <w:rsid w:val="00653DB6"/>
    <w:rsid w:val="00654100"/>
    <w:rsid w:val="00654304"/>
    <w:rsid w:val="00655B53"/>
    <w:rsid w:val="0065671A"/>
    <w:rsid w:val="00656763"/>
    <w:rsid w:val="0066325E"/>
    <w:rsid w:val="006635CB"/>
    <w:rsid w:val="0066640C"/>
    <w:rsid w:val="0067029A"/>
    <w:rsid w:val="006716D1"/>
    <w:rsid w:val="00671CAF"/>
    <w:rsid w:val="0067284B"/>
    <w:rsid w:val="0067448E"/>
    <w:rsid w:val="0067462D"/>
    <w:rsid w:val="00675A79"/>
    <w:rsid w:val="00677C26"/>
    <w:rsid w:val="006815E4"/>
    <w:rsid w:val="00681817"/>
    <w:rsid w:val="0068325A"/>
    <w:rsid w:val="00684719"/>
    <w:rsid w:val="00685F84"/>
    <w:rsid w:val="006872D7"/>
    <w:rsid w:val="00687B05"/>
    <w:rsid w:val="00690646"/>
    <w:rsid w:val="0069235F"/>
    <w:rsid w:val="00692C57"/>
    <w:rsid w:val="0069335C"/>
    <w:rsid w:val="00693598"/>
    <w:rsid w:val="006955DA"/>
    <w:rsid w:val="00696D58"/>
    <w:rsid w:val="00696FB4"/>
    <w:rsid w:val="006973CC"/>
    <w:rsid w:val="006A1143"/>
    <w:rsid w:val="006A1344"/>
    <w:rsid w:val="006A1F19"/>
    <w:rsid w:val="006A29A5"/>
    <w:rsid w:val="006A37A9"/>
    <w:rsid w:val="006A382D"/>
    <w:rsid w:val="006A4A98"/>
    <w:rsid w:val="006A54F1"/>
    <w:rsid w:val="006A5CCF"/>
    <w:rsid w:val="006A6766"/>
    <w:rsid w:val="006A682D"/>
    <w:rsid w:val="006A6B8B"/>
    <w:rsid w:val="006A6F94"/>
    <w:rsid w:val="006B01B1"/>
    <w:rsid w:val="006B0AED"/>
    <w:rsid w:val="006B108F"/>
    <w:rsid w:val="006B185B"/>
    <w:rsid w:val="006B1DC0"/>
    <w:rsid w:val="006B23E1"/>
    <w:rsid w:val="006B2441"/>
    <w:rsid w:val="006B3015"/>
    <w:rsid w:val="006B31D0"/>
    <w:rsid w:val="006B3232"/>
    <w:rsid w:val="006B39F3"/>
    <w:rsid w:val="006B5DAF"/>
    <w:rsid w:val="006B66DA"/>
    <w:rsid w:val="006B7801"/>
    <w:rsid w:val="006C0B42"/>
    <w:rsid w:val="006C0BE7"/>
    <w:rsid w:val="006C0F8E"/>
    <w:rsid w:val="006C1B0D"/>
    <w:rsid w:val="006C2525"/>
    <w:rsid w:val="006C2E9D"/>
    <w:rsid w:val="006C5042"/>
    <w:rsid w:val="006C604E"/>
    <w:rsid w:val="006C6205"/>
    <w:rsid w:val="006C6F07"/>
    <w:rsid w:val="006C778F"/>
    <w:rsid w:val="006D064D"/>
    <w:rsid w:val="006D133B"/>
    <w:rsid w:val="006D1700"/>
    <w:rsid w:val="006D5550"/>
    <w:rsid w:val="006D56C5"/>
    <w:rsid w:val="006D5B18"/>
    <w:rsid w:val="006D70EC"/>
    <w:rsid w:val="006D7546"/>
    <w:rsid w:val="006E02EE"/>
    <w:rsid w:val="006E4FFE"/>
    <w:rsid w:val="006E687B"/>
    <w:rsid w:val="006F0370"/>
    <w:rsid w:val="006F12B2"/>
    <w:rsid w:val="006F24F5"/>
    <w:rsid w:val="006F2AFC"/>
    <w:rsid w:val="006F6323"/>
    <w:rsid w:val="006F6E09"/>
    <w:rsid w:val="006F6EAF"/>
    <w:rsid w:val="006F79DA"/>
    <w:rsid w:val="006F7C3D"/>
    <w:rsid w:val="00701201"/>
    <w:rsid w:val="007014D6"/>
    <w:rsid w:val="007022C9"/>
    <w:rsid w:val="007029B2"/>
    <w:rsid w:val="0070414E"/>
    <w:rsid w:val="00704EB6"/>
    <w:rsid w:val="00706B1F"/>
    <w:rsid w:val="00706C03"/>
    <w:rsid w:val="00707690"/>
    <w:rsid w:val="007101F7"/>
    <w:rsid w:val="0071142D"/>
    <w:rsid w:val="00712522"/>
    <w:rsid w:val="0071285A"/>
    <w:rsid w:val="00712959"/>
    <w:rsid w:val="00712A8B"/>
    <w:rsid w:val="00712B4E"/>
    <w:rsid w:val="00712CE7"/>
    <w:rsid w:val="00713260"/>
    <w:rsid w:val="00713794"/>
    <w:rsid w:val="00714050"/>
    <w:rsid w:val="007146D4"/>
    <w:rsid w:val="007149FF"/>
    <w:rsid w:val="00715DDC"/>
    <w:rsid w:val="00715E2C"/>
    <w:rsid w:val="00716764"/>
    <w:rsid w:val="00716D5F"/>
    <w:rsid w:val="00717DB2"/>
    <w:rsid w:val="00717E15"/>
    <w:rsid w:val="007228D4"/>
    <w:rsid w:val="007238FF"/>
    <w:rsid w:val="00723B6D"/>
    <w:rsid w:val="0072469B"/>
    <w:rsid w:val="00726BA6"/>
    <w:rsid w:val="00730215"/>
    <w:rsid w:val="0073346C"/>
    <w:rsid w:val="0073368C"/>
    <w:rsid w:val="00737797"/>
    <w:rsid w:val="00741053"/>
    <w:rsid w:val="00741266"/>
    <w:rsid w:val="0074175C"/>
    <w:rsid w:val="007424F3"/>
    <w:rsid w:val="007446E9"/>
    <w:rsid w:val="00744A0C"/>
    <w:rsid w:val="00750258"/>
    <w:rsid w:val="007502F2"/>
    <w:rsid w:val="00751332"/>
    <w:rsid w:val="00751643"/>
    <w:rsid w:val="00753377"/>
    <w:rsid w:val="007537B7"/>
    <w:rsid w:val="00753895"/>
    <w:rsid w:val="0075482D"/>
    <w:rsid w:val="00760A78"/>
    <w:rsid w:val="007626E9"/>
    <w:rsid w:val="007631CF"/>
    <w:rsid w:val="00763501"/>
    <w:rsid w:val="007649D0"/>
    <w:rsid w:val="007668D4"/>
    <w:rsid w:val="00766EE1"/>
    <w:rsid w:val="007674EC"/>
    <w:rsid w:val="00767BA2"/>
    <w:rsid w:val="007733BA"/>
    <w:rsid w:val="00776564"/>
    <w:rsid w:val="007777F5"/>
    <w:rsid w:val="00777899"/>
    <w:rsid w:val="00777ED1"/>
    <w:rsid w:val="0078168A"/>
    <w:rsid w:val="007830C0"/>
    <w:rsid w:val="00783FB2"/>
    <w:rsid w:val="0078746B"/>
    <w:rsid w:val="00787767"/>
    <w:rsid w:val="007904E8"/>
    <w:rsid w:val="00791238"/>
    <w:rsid w:val="0079297C"/>
    <w:rsid w:val="00793819"/>
    <w:rsid w:val="007957AA"/>
    <w:rsid w:val="00795DD9"/>
    <w:rsid w:val="007A0692"/>
    <w:rsid w:val="007A4D03"/>
    <w:rsid w:val="007A6071"/>
    <w:rsid w:val="007A6C2B"/>
    <w:rsid w:val="007A6C96"/>
    <w:rsid w:val="007B0F2B"/>
    <w:rsid w:val="007B1BE1"/>
    <w:rsid w:val="007B2706"/>
    <w:rsid w:val="007B337D"/>
    <w:rsid w:val="007B5B44"/>
    <w:rsid w:val="007C1CEE"/>
    <w:rsid w:val="007C73FE"/>
    <w:rsid w:val="007C75AB"/>
    <w:rsid w:val="007D0193"/>
    <w:rsid w:val="007D0950"/>
    <w:rsid w:val="007D1038"/>
    <w:rsid w:val="007D110A"/>
    <w:rsid w:val="007D1206"/>
    <w:rsid w:val="007D123B"/>
    <w:rsid w:val="007D2040"/>
    <w:rsid w:val="007D2FAE"/>
    <w:rsid w:val="007D667E"/>
    <w:rsid w:val="007D7CE6"/>
    <w:rsid w:val="007E0514"/>
    <w:rsid w:val="007E1558"/>
    <w:rsid w:val="007E2190"/>
    <w:rsid w:val="007E246C"/>
    <w:rsid w:val="007E31EA"/>
    <w:rsid w:val="007E422D"/>
    <w:rsid w:val="007E536B"/>
    <w:rsid w:val="007E573A"/>
    <w:rsid w:val="007E6A3C"/>
    <w:rsid w:val="007E77CC"/>
    <w:rsid w:val="007E7E4A"/>
    <w:rsid w:val="007F12B5"/>
    <w:rsid w:val="007F2D0D"/>
    <w:rsid w:val="007F49CA"/>
    <w:rsid w:val="007F5054"/>
    <w:rsid w:val="007F5383"/>
    <w:rsid w:val="007F6AE2"/>
    <w:rsid w:val="007F700E"/>
    <w:rsid w:val="00800541"/>
    <w:rsid w:val="008023B9"/>
    <w:rsid w:val="00806EA2"/>
    <w:rsid w:val="0080758B"/>
    <w:rsid w:val="008078B9"/>
    <w:rsid w:val="00816997"/>
    <w:rsid w:val="00816A6C"/>
    <w:rsid w:val="00816D0E"/>
    <w:rsid w:val="00816DC5"/>
    <w:rsid w:val="00821222"/>
    <w:rsid w:val="008246A2"/>
    <w:rsid w:val="0082596B"/>
    <w:rsid w:val="00825AA4"/>
    <w:rsid w:val="00825BAF"/>
    <w:rsid w:val="00827C8B"/>
    <w:rsid w:val="008331D9"/>
    <w:rsid w:val="00833756"/>
    <w:rsid w:val="00833BF3"/>
    <w:rsid w:val="00833FF1"/>
    <w:rsid w:val="00834769"/>
    <w:rsid w:val="008353C5"/>
    <w:rsid w:val="00842046"/>
    <w:rsid w:val="0084352C"/>
    <w:rsid w:val="00843A17"/>
    <w:rsid w:val="008440D0"/>
    <w:rsid w:val="00844889"/>
    <w:rsid w:val="00846369"/>
    <w:rsid w:val="0084661A"/>
    <w:rsid w:val="0084695A"/>
    <w:rsid w:val="00847597"/>
    <w:rsid w:val="00847E57"/>
    <w:rsid w:val="00850716"/>
    <w:rsid w:val="0085098E"/>
    <w:rsid w:val="00853011"/>
    <w:rsid w:val="008531D1"/>
    <w:rsid w:val="00853DEA"/>
    <w:rsid w:val="00856901"/>
    <w:rsid w:val="0086119B"/>
    <w:rsid w:val="0086132D"/>
    <w:rsid w:val="00862150"/>
    <w:rsid w:val="00863DDD"/>
    <w:rsid w:val="00865522"/>
    <w:rsid w:val="0086670E"/>
    <w:rsid w:val="00866C9D"/>
    <w:rsid w:val="00867A55"/>
    <w:rsid w:val="00871D4F"/>
    <w:rsid w:val="00872BEB"/>
    <w:rsid w:val="008730F3"/>
    <w:rsid w:val="00874FF8"/>
    <w:rsid w:val="00875245"/>
    <w:rsid w:val="008805E3"/>
    <w:rsid w:val="00880DEE"/>
    <w:rsid w:val="0088185E"/>
    <w:rsid w:val="00884465"/>
    <w:rsid w:val="00884746"/>
    <w:rsid w:val="008874FC"/>
    <w:rsid w:val="00887CD7"/>
    <w:rsid w:val="008903BE"/>
    <w:rsid w:val="00891D3A"/>
    <w:rsid w:val="00891FF7"/>
    <w:rsid w:val="00893847"/>
    <w:rsid w:val="00893BDF"/>
    <w:rsid w:val="008944E9"/>
    <w:rsid w:val="0089528B"/>
    <w:rsid w:val="0089671F"/>
    <w:rsid w:val="00896AE9"/>
    <w:rsid w:val="00896D4B"/>
    <w:rsid w:val="00897C2F"/>
    <w:rsid w:val="00897C9A"/>
    <w:rsid w:val="008A076A"/>
    <w:rsid w:val="008A4317"/>
    <w:rsid w:val="008B00E5"/>
    <w:rsid w:val="008B117D"/>
    <w:rsid w:val="008B1B47"/>
    <w:rsid w:val="008B202C"/>
    <w:rsid w:val="008B44AA"/>
    <w:rsid w:val="008B607D"/>
    <w:rsid w:val="008B74A6"/>
    <w:rsid w:val="008C1548"/>
    <w:rsid w:val="008C229E"/>
    <w:rsid w:val="008C2474"/>
    <w:rsid w:val="008C2AF0"/>
    <w:rsid w:val="008C3724"/>
    <w:rsid w:val="008C4B8D"/>
    <w:rsid w:val="008C4F97"/>
    <w:rsid w:val="008C5B4E"/>
    <w:rsid w:val="008C6624"/>
    <w:rsid w:val="008C7AEC"/>
    <w:rsid w:val="008C7D4A"/>
    <w:rsid w:val="008D0AAB"/>
    <w:rsid w:val="008D0BB0"/>
    <w:rsid w:val="008D1967"/>
    <w:rsid w:val="008D40DE"/>
    <w:rsid w:val="008D54F7"/>
    <w:rsid w:val="008D5DBA"/>
    <w:rsid w:val="008D7C9B"/>
    <w:rsid w:val="008D7F55"/>
    <w:rsid w:val="008E023F"/>
    <w:rsid w:val="008E066C"/>
    <w:rsid w:val="008E150F"/>
    <w:rsid w:val="008E21EC"/>
    <w:rsid w:val="008E3400"/>
    <w:rsid w:val="008E4A71"/>
    <w:rsid w:val="008E5164"/>
    <w:rsid w:val="008E682F"/>
    <w:rsid w:val="008E6A41"/>
    <w:rsid w:val="008E6E8F"/>
    <w:rsid w:val="008F0C1C"/>
    <w:rsid w:val="008F10FD"/>
    <w:rsid w:val="008F4F25"/>
    <w:rsid w:val="008F5877"/>
    <w:rsid w:val="008F6E2B"/>
    <w:rsid w:val="00900128"/>
    <w:rsid w:val="009001BA"/>
    <w:rsid w:val="00900367"/>
    <w:rsid w:val="00900536"/>
    <w:rsid w:val="00900D6E"/>
    <w:rsid w:val="00904F26"/>
    <w:rsid w:val="0090669E"/>
    <w:rsid w:val="009070E7"/>
    <w:rsid w:val="00911EF7"/>
    <w:rsid w:val="009120D3"/>
    <w:rsid w:val="00912399"/>
    <w:rsid w:val="009146DE"/>
    <w:rsid w:val="00915BBE"/>
    <w:rsid w:val="00916791"/>
    <w:rsid w:val="00917553"/>
    <w:rsid w:val="00920172"/>
    <w:rsid w:val="009204B5"/>
    <w:rsid w:val="009216B9"/>
    <w:rsid w:val="00921E89"/>
    <w:rsid w:val="00922BD6"/>
    <w:rsid w:val="009236CB"/>
    <w:rsid w:val="00923D17"/>
    <w:rsid w:val="00925930"/>
    <w:rsid w:val="0092601A"/>
    <w:rsid w:val="009278FF"/>
    <w:rsid w:val="009300E0"/>
    <w:rsid w:val="009301EF"/>
    <w:rsid w:val="00932740"/>
    <w:rsid w:val="009332C7"/>
    <w:rsid w:val="00933B1A"/>
    <w:rsid w:val="00933C49"/>
    <w:rsid w:val="00933D74"/>
    <w:rsid w:val="009347AD"/>
    <w:rsid w:val="009359FE"/>
    <w:rsid w:val="009369F8"/>
    <w:rsid w:val="0094122A"/>
    <w:rsid w:val="009415DB"/>
    <w:rsid w:val="0094172F"/>
    <w:rsid w:val="009420B0"/>
    <w:rsid w:val="00942A35"/>
    <w:rsid w:val="00942A5D"/>
    <w:rsid w:val="0094326D"/>
    <w:rsid w:val="00943FD3"/>
    <w:rsid w:val="00944938"/>
    <w:rsid w:val="0095228D"/>
    <w:rsid w:val="0095277E"/>
    <w:rsid w:val="00954737"/>
    <w:rsid w:val="009574B8"/>
    <w:rsid w:val="00960589"/>
    <w:rsid w:val="009605C2"/>
    <w:rsid w:val="00960A24"/>
    <w:rsid w:val="00960FBF"/>
    <w:rsid w:val="00961399"/>
    <w:rsid w:val="0096275D"/>
    <w:rsid w:val="00963392"/>
    <w:rsid w:val="0096382C"/>
    <w:rsid w:val="009642AC"/>
    <w:rsid w:val="009645F5"/>
    <w:rsid w:val="00966363"/>
    <w:rsid w:val="009666ED"/>
    <w:rsid w:val="009675AD"/>
    <w:rsid w:val="009719E6"/>
    <w:rsid w:val="00971F70"/>
    <w:rsid w:val="0097310C"/>
    <w:rsid w:val="00973901"/>
    <w:rsid w:val="00973F18"/>
    <w:rsid w:val="009743C8"/>
    <w:rsid w:val="00974E54"/>
    <w:rsid w:val="0097546C"/>
    <w:rsid w:val="00975717"/>
    <w:rsid w:val="00975852"/>
    <w:rsid w:val="00976747"/>
    <w:rsid w:val="0098179C"/>
    <w:rsid w:val="00981A67"/>
    <w:rsid w:val="0098291E"/>
    <w:rsid w:val="00982E3B"/>
    <w:rsid w:val="00984D15"/>
    <w:rsid w:val="0098591F"/>
    <w:rsid w:val="009861C8"/>
    <w:rsid w:val="009863C7"/>
    <w:rsid w:val="00986C15"/>
    <w:rsid w:val="009872AA"/>
    <w:rsid w:val="009879D8"/>
    <w:rsid w:val="00990356"/>
    <w:rsid w:val="00993D3E"/>
    <w:rsid w:val="0099614A"/>
    <w:rsid w:val="00996393"/>
    <w:rsid w:val="009A1D2B"/>
    <w:rsid w:val="009A237A"/>
    <w:rsid w:val="009A4BB5"/>
    <w:rsid w:val="009A5431"/>
    <w:rsid w:val="009A62EC"/>
    <w:rsid w:val="009A632E"/>
    <w:rsid w:val="009A786D"/>
    <w:rsid w:val="009A7C51"/>
    <w:rsid w:val="009B12D2"/>
    <w:rsid w:val="009B19C8"/>
    <w:rsid w:val="009B2473"/>
    <w:rsid w:val="009B3D6A"/>
    <w:rsid w:val="009B4D5E"/>
    <w:rsid w:val="009B79C7"/>
    <w:rsid w:val="009B7DDA"/>
    <w:rsid w:val="009C1B77"/>
    <w:rsid w:val="009C2A17"/>
    <w:rsid w:val="009C336C"/>
    <w:rsid w:val="009C3676"/>
    <w:rsid w:val="009C3ECD"/>
    <w:rsid w:val="009C3F91"/>
    <w:rsid w:val="009C4851"/>
    <w:rsid w:val="009C6620"/>
    <w:rsid w:val="009C7074"/>
    <w:rsid w:val="009C7463"/>
    <w:rsid w:val="009D0019"/>
    <w:rsid w:val="009D0479"/>
    <w:rsid w:val="009D1B69"/>
    <w:rsid w:val="009D2B09"/>
    <w:rsid w:val="009D2D84"/>
    <w:rsid w:val="009D4999"/>
    <w:rsid w:val="009D5A2E"/>
    <w:rsid w:val="009D5ABE"/>
    <w:rsid w:val="009D5FE0"/>
    <w:rsid w:val="009D778F"/>
    <w:rsid w:val="009D7DFB"/>
    <w:rsid w:val="009D7F64"/>
    <w:rsid w:val="009E0F4A"/>
    <w:rsid w:val="009E2B7B"/>
    <w:rsid w:val="009E30CB"/>
    <w:rsid w:val="009E347C"/>
    <w:rsid w:val="009E5885"/>
    <w:rsid w:val="009E5B62"/>
    <w:rsid w:val="009E7D61"/>
    <w:rsid w:val="009E7E03"/>
    <w:rsid w:val="009F1789"/>
    <w:rsid w:val="009F3469"/>
    <w:rsid w:val="009F4113"/>
    <w:rsid w:val="009F5366"/>
    <w:rsid w:val="009F66C7"/>
    <w:rsid w:val="009F76A5"/>
    <w:rsid w:val="009F7BCC"/>
    <w:rsid w:val="00A045B0"/>
    <w:rsid w:val="00A04824"/>
    <w:rsid w:val="00A05A86"/>
    <w:rsid w:val="00A05BAD"/>
    <w:rsid w:val="00A10045"/>
    <w:rsid w:val="00A10827"/>
    <w:rsid w:val="00A10A1B"/>
    <w:rsid w:val="00A110B2"/>
    <w:rsid w:val="00A12191"/>
    <w:rsid w:val="00A12EAB"/>
    <w:rsid w:val="00A131F9"/>
    <w:rsid w:val="00A13D42"/>
    <w:rsid w:val="00A146F8"/>
    <w:rsid w:val="00A147E2"/>
    <w:rsid w:val="00A15FAD"/>
    <w:rsid w:val="00A21C23"/>
    <w:rsid w:val="00A22100"/>
    <w:rsid w:val="00A256AD"/>
    <w:rsid w:val="00A269BF"/>
    <w:rsid w:val="00A27872"/>
    <w:rsid w:val="00A305B4"/>
    <w:rsid w:val="00A307BB"/>
    <w:rsid w:val="00A31710"/>
    <w:rsid w:val="00A31B5E"/>
    <w:rsid w:val="00A32A6A"/>
    <w:rsid w:val="00A33727"/>
    <w:rsid w:val="00A33EF2"/>
    <w:rsid w:val="00A35582"/>
    <w:rsid w:val="00A37B55"/>
    <w:rsid w:val="00A41757"/>
    <w:rsid w:val="00A41CB9"/>
    <w:rsid w:val="00A430F6"/>
    <w:rsid w:val="00A44394"/>
    <w:rsid w:val="00A45CB0"/>
    <w:rsid w:val="00A46F2C"/>
    <w:rsid w:val="00A50052"/>
    <w:rsid w:val="00A50649"/>
    <w:rsid w:val="00A51AAA"/>
    <w:rsid w:val="00A5374B"/>
    <w:rsid w:val="00A55865"/>
    <w:rsid w:val="00A55930"/>
    <w:rsid w:val="00A55F78"/>
    <w:rsid w:val="00A574FB"/>
    <w:rsid w:val="00A57AB9"/>
    <w:rsid w:val="00A60228"/>
    <w:rsid w:val="00A60390"/>
    <w:rsid w:val="00A61080"/>
    <w:rsid w:val="00A61DED"/>
    <w:rsid w:val="00A62977"/>
    <w:rsid w:val="00A62AA3"/>
    <w:rsid w:val="00A72047"/>
    <w:rsid w:val="00A72D5B"/>
    <w:rsid w:val="00A73275"/>
    <w:rsid w:val="00A74DE0"/>
    <w:rsid w:val="00A752E3"/>
    <w:rsid w:val="00A759EB"/>
    <w:rsid w:val="00A75E2E"/>
    <w:rsid w:val="00A77B76"/>
    <w:rsid w:val="00A80DC2"/>
    <w:rsid w:val="00A81786"/>
    <w:rsid w:val="00A8467E"/>
    <w:rsid w:val="00A86342"/>
    <w:rsid w:val="00A864E2"/>
    <w:rsid w:val="00A86AD6"/>
    <w:rsid w:val="00A87588"/>
    <w:rsid w:val="00A91608"/>
    <w:rsid w:val="00A91F75"/>
    <w:rsid w:val="00A92B81"/>
    <w:rsid w:val="00A930A5"/>
    <w:rsid w:val="00A93756"/>
    <w:rsid w:val="00A94FFB"/>
    <w:rsid w:val="00A950F9"/>
    <w:rsid w:val="00A95B9F"/>
    <w:rsid w:val="00AA0432"/>
    <w:rsid w:val="00AA06A9"/>
    <w:rsid w:val="00AA369F"/>
    <w:rsid w:val="00AA379A"/>
    <w:rsid w:val="00AA43CE"/>
    <w:rsid w:val="00AA4B6B"/>
    <w:rsid w:val="00AA5139"/>
    <w:rsid w:val="00AA5B22"/>
    <w:rsid w:val="00AA5E51"/>
    <w:rsid w:val="00AA6201"/>
    <w:rsid w:val="00AA6FE9"/>
    <w:rsid w:val="00AB2C75"/>
    <w:rsid w:val="00AB41D9"/>
    <w:rsid w:val="00AB42F7"/>
    <w:rsid w:val="00AB4620"/>
    <w:rsid w:val="00AB49FE"/>
    <w:rsid w:val="00AB5D88"/>
    <w:rsid w:val="00AB6456"/>
    <w:rsid w:val="00AC1ECF"/>
    <w:rsid w:val="00AC37DA"/>
    <w:rsid w:val="00AC49B4"/>
    <w:rsid w:val="00AC63E6"/>
    <w:rsid w:val="00AC6AE0"/>
    <w:rsid w:val="00AC6CE5"/>
    <w:rsid w:val="00AC6EDE"/>
    <w:rsid w:val="00AC6FA8"/>
    <w:rsid w:val="00AC7EB8"/>
    <w:rsid w:val="00AD0319"/>
    <w:rsid w:val="00AD060C"/>
    <w:rsid w:val="00AD1516"/>
    <w:rsid w:val="00AD17D5"/>
    <w:rsid w:val="00AD27E1"/>
    <w:rsid w:val="00AD2EBE"/>
    <w:rsid w:val="00AD4045"/>
    <w:rsid w:val="00AD4B1B"/>
    <w:rsid w:val="00AD54BE"/>
    <w:rsid w:val="00AD57AE"/>
    <w:rsid w:val="00AD60AF"/>
    <w:rsid w:val="00AD64BC"/>
    <w:rsid w:val="00AD65E1"/>
    <w:rsid w:val="00AD693B"/>
    <w:rsid w:val="00AD6AA0"/>
    <w:rsid w:val="00AD7053"/>
    <w:rsid w:val="00AE11D2"/>
    <w:rsid w:val="00AE3162"/>
    <w:rsid w:val="00AE6733"/>
    <w:rsid w:val="00AF0110"/>
    <w:rsid w:val="00AF022C"/>
    <w:rsid w:val="00AF0CB0"/>
    <w:rsid w:val="00AF11EB"/>
    <w:rsid w:val="00AF122A"/>
    <w:rsid w:val="00AF12B8"/>
    <w:rsid w:val="00AF1858"/>
    <w:rsid w:val="00AF1F02"/>
    <w:rsid w:val="00AF3E96"/>
    <w:rsid w:val="00AF78DC"/>
    <w:rsid w:val="00B00765"/>
    <w:rsid w:val="00B01719"/>
    <w:rsid w:val="00B01DAE"/>
    <w:rsid w:val="00B032CC"/>
    <w:rsid w:val="00B0592C"/>
    <w:rsid w:val="00B06637"/>
    <w:rsid w:val="00B069D5"/>
    <w:rsid w:val="00B1172D"/>
    <w:rsid w:val="00B14843"/>
    <w:rsid w:val="00B16BEE"/>
    <w:rsid w:val="00B21476"/>
    <w:rsid w:val="00B22D2C"/>
    <w:rsid w:val="00B23A19"/>
    <w:rsid w:val="00B306B2"/>
    <w:rsid w:val="00B321FA"/>
    <w:rsid w:val="00B32330"/>
    <w:rsid w:val="00B334D0"/>
    <w:rsid w:val="00B33C76"/>
    <w:rsid w:val="00B3575C"/>
    <w:rsid w:val="00B35766"/>
    <w:rsid w:val="00B36478"/>
    <w:rsid w:val="00B4053B"/>
    <w:rsid w:val="00B40620"/>
    <w:rsid w:val="00B407A8"/>
    <w:rsid w:val="00B414E9"/>
    <w:rsid w:val="00B42162"/>
    <w:rsid w:val="00B4219C"/>
    <w:rsid w:val="00B422B7"/>
    <w:rsid w:val="00B4366A"/>
    <w:rsid w:val="00B43DB8"/>
    <w:rsid w:val="00B441DA"/>
    <w:rsid w:val="00B45812"/>
    <w:rsid w:val="00B525F4"/>
    <w:rsid w:val="00B52EFA"/>
    <w:rsid w:val="00B53B00"/>
    <w:rsid w:val="00B57953"/>
    <w:rsid w:val="00B60E21"/>
    <w:rsid w:val="00B613B7"/>
    <w:rsid w:val="00B613D9"/>
    <w:rsid w:val="00B65AB8"/>
    <w:rsid w:val="00B66344"/>
    <w:rsid w:val="00B66D1D"/>
    <w:rsid w:val="00B67CF0"/>
    <w:rsid w:val="00B70EE6"/>
    <w:rsid w:val="00B715FA"/>
    <w:rsid w:val="00B71673"/>
    <w:rsid w:val="00B72035"/>
    <w:rsid w:val="00B7232E"/>
    <w:rsid w:val="00B731A0"/>
    <w:rsid w:val="00B75D4A"/>
    <w:rsid w:val="00B76CE9"/>
    <w:rsid w:val="00B77864"/>
    <w:rsid w:val="00B77A79"/>
    <w:rsid w:val="00B805B5"/>
    <w:rsid w:val="00B806A3"/>
    <w:rsid w:val="00B806DC"/>
    <w:rsid w:val="00B80851"/>
    <w:rsid w:val="00B825CB"/>
    <w:rsid w:val="00B82B24"/>
    <w:rsid w:val="00B82C83"/>
    <w:rsid w:val="00B8335D"/>
    <w:rsid w:val="00B8430B"/>
    <w:rsid w:val="00B84413"/>
    <w:rsid w:val="00B8558E"/>
    <w:rsid w:val="00B85842"/>
    <w:rsid w:val="00B91D97"/>
    <w:rsid w:val="00B91FDE"/>
    <w:rsid w:val="00B92BD8"/>
    <w:rsid w:val="00B9435D"/>
    <w:rsid w:val="00B95878"/>
    <w:rsid w:val="00B95D98"/>
    <w:rsid w:val="00B9690F"/>
    <w:rsid w:val="00B97BFB"/>
    <w:rsid w:val="00BA01C4"/>
    <w:rsid w:val="00BA1548"/>
    <w:rsid w:val="00BA29FA"/>
    <w:rsid w:val="00BA461E"/>
    <w:rsid w:val="00BA4BCC"/>
    <w:rsid w:val="00BA4E8B"/>
    <w:rsid w:val="00BA585F"/>
    <w:rsid w:val="00BA6796"/>
    <w:rsid w:val="00BA6BD7"/>
    <w:rsid w:val="00BA797C"/>
    <w:rsid w:val="00BB053D"/>
    <w:rsid w:val="00BB131A"/>
    <w:rsid w:val="00BB44BC"/>
    <w:rsid w:val="00BB459B"/>
    <w:rsid w:val="00BB4627"/>
    <w:rsid w:val="00BB4C19"/>
    <w:rsid w:val="00BB4EDE"/>
    <w:rsid w:val="00BB62BD"/>
    <w:rsid w:val="00BB73E2"/>
    <w:rsid w:val="00BB7C45"/>
    <w:rsid w:val="00BC044C"/>
    <w:rsid w:val="00BC1DCB"/>
    <w:rsid w:val="00BC2B5F"/>
    <w:rsid w:val="00BC2CA0"/>
    <w:rsid w:val="00BC2D57"/>
    <w:rsid w:val="00BC2DDC"/>
    <w:rsid w:val="00BC336E"/>
    <w:rsid w:val="00BC3DBA"/>
    <w:rsid w:val="00BC5C84"/>
    <w:rsid w:val="00BC62FD"/>
    <w:rsid w:val="00BC6931"/>
    <w:rsid w:val="00BD12E4"/>
    <w:rsid w:val="00BD1D6D"/>
    <w:rsid w:val="00BD39E3"/>
    <w:rsid w:val="00BD6607"/>
    <w:rsid w:val="00BD6771"/>
    <w:rsid w:val="00BD749B"/>
    <w:rsid w:val="00BE1180"/>
    <w:rsid w:val="00BE142F"/>
    <w:rsid w:val="00BE2C02"/>
    <w:rsid w:val="00BE40F9"/>
    <w:rsid w:val="00BE419B"/>
    <w:rsid w:val="00BE5B43"/>
    <w:rsid w:val="00BE5D75"/>
    <w:rsid w:val="00BE668D"/>
    <w:rsid w:val="00BE73AF"/>
    <w:rsid w:val="00BE7ECE"/>
    <w:rsid w:val="00BF1F06"/>
    <w:rsid w:val="00BF25F9"/>
    <w:rsid w:val="00BF26AC"/>
    <w:rsid w:val="00BF2CF2"/>
    <w:rsid w:val="00BF4325"/>
    <w:rsid w:val="00BF4F63"/>
    <w:rsid w:val="00BF6D3C"/>
    <w:rsid w:val="00C02300"/>
    <w:rsid w:val="00C02458"/>
    <w:rsid w:val="00C03C90"/>
    <w:rsid w:val="00C056E5"/>
    <w:rsid w:val="00C065D1"/>
    <w:rsid w:val="00C06AE5"/>
    <w:rsid w:val="00C075EC"/>
    <w:rsid w:val="00C07C4E"/>
    <w:rsid w:val="00C107C5"/>
    <w:rsid w:val="00C11FFB"/>
    <w:rsid w:val="00C12C1C"/>
    <w:rsid w:val="00C1418D"/>
    <w:rsid w:val="00C14AFB"/>
    <w:rsid w:val="00C163A5"/>
    <w:rsid w:val="00C16A16"/>
    <w:rsid w:val="00C16A7D"/>
    <w:rsid w:val="00C215FD"/>
    <w:rsid w:val="00C25709"/>
    <w:rsid w:val="00C25E82"/>
    <w:rsid w:val="00C25F31"/>
    <w:rsid w:val="00C268F4"/>
    <w:rsid w:val="00C26DE5"/>
    <w:rsid w:val="00C30E63"/>
    <w:rsid w:val="00C311FC"/>
    <w:rsid w:val="00C32457"/>
    <w:rsid w:val="00C3287D"/>
    <w:rsid w:val="00C328BF"/>
    <w:rsid w:val="00C32CB2"/>
    <w:rsid w:val="00C341B0"/>
    <w:rsid w:val="00C3669F"/>
    <w:rsid w:val="00C37B8C"/>
    <w:rsid w:val="00C37E2E"/>
    <w:rsid w:val="00C45F36"/>
    <w:rsid w:val="00C460B2"/>
    <w:rsid w:val="00C46154"/>
    <w:rsid w:val="00C50F30"/>
    <w:rsid w:val="00C518AE"/>
    <w:rsid w:val="00C52E92"/>
    <w:rsid w:val="00C535A8"/>
    <w:rsid w:val="00C5383E"/>
    <w:rsid w:val="00C5391B"/>
    <w:rsid w:val="00C553D0"/>
    <w:rsid w:val="00C57AFB"/>
    <w:rsid w:val="00C601FD"/>
    <w:rsid w:val="00C60631"/>
    <w:rsid w:val="00C60BE0"/>
    <w:rsid w:val="00C61FA7"/>
    <w:rsid w:val="00C62BF3"/>
    <w:rsid w:val="00C63474"/>
    <w:rsid w:val="00C6382D"/>
    <w:rsid w:val="00C64F0C"/>
    <w:rsid w:val="00C657B7"/>
    <w:rsid w:val="00C65DAC"/>
    <w:rsid w:val="00C65EFC"/>
    <w:rsid w:val="00C67CE0"/>
    <w:rsid w:val="00C71A54"/>
    <w:rsid w:val="00C72552"/>
    <w:rsid w:val="00C728CD"/>
    <w:rsid w:val="00C7438F"/>
    <w:rsid w:val="00C7523B"/>
    <w:rsid w:val="00C76476"/>
    <w:rsid w:val="00C77ADB"/>
    <w:rsid w:val="00C77E2A"/>
    <w:rsid w:val="00C8083A"/>
    <w:rsid w:val="00C80957"/>
    <w:rsid w:val="00C830EC"/>
    <w:rsid w:val="00C8326C"/>
    <w:rsid w:val="00C84C58"/>
    <w:rsid w:val="00C86D46"/>
    <w:rsid w:val="00C87169"/>
    <w:rsid w:val="00C90F1E"/>
    <w:rsid w:val="00C92B1C"/>
    <w:rsid w:val="00C93287"/>
    <w:rsid w:val="00C93593"/>
    <w:rsid w:val="00C94097"/>
    <w:rsid w:val="00C94B3A"/>
    <w:rsid w:val="00C95317"/>
    <w:rsid w:val="00C95DF5"/>
    <w:rsid w:val="00C968A8"/>
    <w:rsid w:val="00C968FC"/>
    <w:rsid w:val="00C973A1"/>
    <w:rsid w:val="00C977D9"/>
    <w:rsid w:val="00C97E41"/>
    <w:rsid w:val="00CA0A49"/>
    <w:rsid w:val="00CA0CBF"/>
    <w:rsid w:val="00CA226F"/>
    <w:rsid w:val="00CA3F7F"/>
    <w:rsid w:val="00CA4570"/>
    <w:rsid w:val="00CB0613"/>
    <w:rsid w:val="00CB57CE"/>
    <w:rsid w:val="00CB5E77"/>
    <w:rsid w:val="00CB6F02"/>
    <w:rsid w:val="00CC0A87"/>
    <w:rsid w:val="00CC1E5A"/>
    <w:rsid w:val="00CC390F"/>
    <w:rsid w:val="00CC57A7"/>
    <w:rsid w:val="00CC6A38"/>
    <w:rsid w:val="00CC6FA0"/>
    <w:rsid w:val="00CD215D"/>
    <w:rsid w:val="00CD420B"/>
    <w:rsid w:val="00CD4FCB"/>
    <w:rsid w:val="00CD68E8"/>
    <w:rsid w:val="00CE0F0E"/>
    <w:rsid w:val="00CE195A"/>
    <w:rsid w:val="00CE1E61"/>
    <w:rsid w:val="00CE2594"/>
    <w:rsid w:val="00CE26C7"/>
    <w:rsid w:val="00CE5512"/>
    <w:rsid w:val="00CE5B80"/>
    <w:rsid w:val="00CE71E5"/>
    <w:rsid w:val="00CE7C98"/>
    <w:rsid w:val="00CF1B06"/>
    <w:rsid w:val="00CF35AE"/>
    <w:rsid w:val="00CF36D4"/>
    <w:rsid w:val="00CF42CE"/>
    <w:rsid w:val="00CF6E59"/>
    <w:rsid w:val="00CF715E"/>
    <w:rsid w:val="00D009A5"/>
    <w:rsid w:val="00D00F37"/>
    <w:rsid w:val="00D0153B"/>
    <w:rsid w:val="00D01D40"/>
    <w:rsid w:val="00D02D57"/>
    <w:rsid w:val="00D0439F"/>
    <w:rsid w:val="00D0723C"/>
    <w:rsid w:val="00D07850"/>
    <w:rsid w:val="00D10EA6"/>
    <w:rsid w:val="00D121F3"/>
    <w:rsid w:val="00D12BB5"/>
    <w:rsid w:val="00D12C38"/>
    <w:rsid w:val="00D12C9C"/>
    <w:rsid w:val="00D131A8"/>
    <w:rsid w:val="00D13772"/>
    <w:rsid w:val="00D13E04"/>
    <w:rsid w:val="00D13ECD"/>
    <w:rsid w:val="00D179DC"/>
    <w:rsid w:val="00D20E52"/>
    <w:rsid w:val="00D21818"/>
    <w:rsid w:val="00D24619"/>
    <w:rsid w:val="00D2763A"/>
    <w:rsid w:val="00D27FEF"/>
    <w:rsid w:val="00D30CF8"/>
    <w:rsid w:val="00D31F2C"/>
    <w:rsid w:val="00D33243"/>
    <w:rsid w:val="00D33F02"/>
    <w:rsid w:val="00D33F5B"/>
    <w:rsid w:val="00D35BEB"/>
    <w:rsid w:val="00D379D8"/>
    <w:rsid w:val="00D37BE9"/>
    <w:rsid w:val="00D40E4B"/>
    <w:rsid w:val="00D412A9"/>
    <w:rsid w:val="00D41446"/>
    <w:rsid w:val="00D4243A"/>
    <w:rsid w:val="00D46129"/>
    <w:rsid w:val="00D4631A"/>
    <w:rsid w:val="00D46DCF"/>
    <w:rsid w:val="00D474DA"/>
    <w:rsid w:val="00D50892"/>
    <w:rsid w:val="00D53288"/>
    <w:rsid w:val="00D54956"/>
    <w:rsid w:val="00D566D6"/>
    <w:rsid w:val="00D601DE"/>
    <w:rsid w:val="00D60387"/>
    <w:rsid w:val="00D61788"/>
    <w:rsid w:val="00D6325D"/>
    <w:rsid w:val="00D63E31"/>
    <w:rsid w:val="00D6435A"/>
    <w:rsid w:val="00D65DE8"/>
    <w:rsid w:val="00D66326"/>
    <w:rsid w:val="00D6705F"/>
    <w:rsid w:val="00D67968"/>
    <w:rsid w:val="00D67A07"/>
    <w:rsid w:val="00D67D4B"/>
    <w:rsid w:val="00D73270"/>
    <w:rsid w:val="00D752C8"/>
    <w:rsid w:val="00D75E68"/>
    <w:rsid w:val="00D7685C"/>
    <w:rsid w:val="00D77225"/>
    <w:rsid w:val="00D82416"/>
    <w:rsid w:val="00D82A17"/>
    <w:rsid w:val="00D836E7"/>
    <w:rsid w:val="00D84E0E"/>
    <w:rsid w:val="00D85238"/>
    <w:rsid w:val="00D9040A"/>
    <w:rsid w:val="00D90CBE"/>
    <w:rsid w:val="00D92427"/>
    <w:rsid w:val="00D92DFC"/>
    <w:rsid w:val="00D95E6B"/>
    <w:rsid w:val="00D9647E"/>
    <w:rsid w:val="00D96B09"/>
    <w:rsid w:val="00D97DF7"/>
    <w:rsid w:val="00DA0FDD"/>
    <w:rsid w:val="00DA1E8E"/>
    <w:rsid w:val="00DA2602"/>
    <w:rsid w:val="00DA2701"/>
    <w:rsid w:val="00DA32A4"/>
    <w:rsid w:val="00DA4C8D"/>
    <w:rsid w:val="00DA55F1"/>
    <w:rsid w:val="00DA5AEF"/>
    <w:rsid w:val="00DA5F89"/>
    <w:rsid w:val="00DA6318"/>
    <w:rsid w:val="00DB0C5C"/>
    <w:rsid w:val="00DB1F84"/>
    <w:rsid w:val="00DB495B"/>
    <w:rsid w:val="00DB4E7B"/>
    <w:rsid w:val="00DB5D09"/>
    <w:rsid w:val="00DC067C"/>
    <w:rsid w:val="00DC1C25"/>
    <w:rsid w:val="00DC3865"/>
    <w:rsid w:val="00DC3B2A"/>
    <w:rsid w:val="00DC3B82"/>
    <w:rsid w:val="00DC415D"/>
    <w:rsid w:val="00DC5711"/>
    <w:rsid w:val="00DC593F"/>
    <w:rsid w:val="00DC5D97"/>
    <w:rsid w:val="00DC7AFC"/>
    <w:rsid w:val="00DD0679"/>
    <w:rsid w:val="00DD0C51"/>
    <w:rsid w:val="00DD11F6"/>
    <w:rsid w:val="00DD259B"/>
    <w:rsid w:val="00DD4B71"/>
    <w:rsid w:val="00DD4F34"/>
    <w:rsid w:val="00DD6EAF"/>
    <w:rsid w:val="00DD7157"/>
    <w:rsid w:val="00DD7C0B"/>
    <w:rsid w:val="00DD7C7B"/>
    <w:rsid w:val="00DE0692"/>
    <w:rsid w:val="00DE0C6E"/>
    <w:rsid w:val="00DE0EAD"/>
    <w:rsid w:val="00DE1DDC"/>
    <w:rsid w:val="00DE2905"/>
    <w:rsid w:val="00DE3DB5"/>
    <w:rsid w:val="00DE5348"/>
    <w:rsid w:val="00DE6073"/>
    <w:rsid w:val="00DE641F"/>
    <w:rsid w:val="00DE7285"/>
    <w:rsid w:val="00DF011E"/>
    <w:rsid w:val="00DF0BD1"/>
    <w:rsid w:val="00DF1C67"/>
    <w:rsid w:val="00DF41DA"/>
    <w:rsid w:val="00DF4287"/>
    <w:rsid w:val="00DF4C4D"/>
    <w:rsid w:val="00DF7A19"/>
    <w:rsid w:val="00DF7C1C"/>
    <w:rsid w:val="00E013B6"/>
    <w:rsid w:val="00E02635"/>
    <w:rsid w:val="00E02654"/>
    <w:rsid w:val="00E02C2C"/>
    <w:rsid w:val="00E04048"/>
    <w:rsid w:val="00E04846"/>
    <w:rsid w:val="00E04ECD"/>
    <w:rsid w:val="00E053D3"/>
    <w:rsid w:val="00E061FB"/>
    <w:rsid w:val="00E10BF9"/>
    <w:rsid w:val="00E11B98"/>
    <w:rsid w:val="00E144BB"/>
    <w:rsid w:val="00E14B35"/>
    <w:rsid w:val="00E1504D"/>
    <w:rsid w:val="00E15186"/>
    <w:rsid w:val="00E155C4"/>
    <w:rsid w:val="00E17A0D"/>
    <w:rsid w:val="00E20976"/>
    <w:rsid w:val="00E23AA8"/>
    <w:rsid w:val="00E25300"/>
    <w:rsid w:val="00E26480"/>
    <w:rsid w:val="00E267C6"/>
    <w:rsid w:val="00E30563"/>
    <w:rsid w:val="00E321F4"/>
    <w:rsid w:val="00E35263"/>
    <w:rsid w:val="00E402FB"/>
    <w:rsid w:val="00E424DE"/>
    <w:rsid w:val="00E43C95"/>
    <w:rsid w:val="00E45642"/>
    <w:rsid w:val="00E464D0"/>
    <w:rsid w:val="00E47827"/>
    <w:rsid w:val="00E50468"/>
    <w:rsid w:val="00E5260D"/>
    <w:rsid w:val="00E5378D"/>
    <w:rsid w:val="00E53902"/>
    <w:rsid w:val="00E53F9C"/>
    <w:rsid w:val="00E54F60"/>
    <w:rsid w:val="00E56384"/>
    <w:rsid w:val="00E56A32"/>
    <w:rsid w:val="00E5753D"/>
    <w:rsid w:val="00E57C8D"/>
    <w:rsid w:val="00E60070"/>
    <w:rsid w:val="00E60655"/>
    <w:rsid w:val="00E60CD3"/>
    <w:rsid w:val="00E636E1"/>
    <w:rsid w:val="00E652C2"/>
    <w:rsid w:val="00E72700"/>
    <w:rsid w:val="00E74179"/>
    <w:rsid w:val="00E74317"/>
    <w:rsid w:val="00E74F92"/>
    <w:rsid w:val="00E77AA6"/>
    <w:rsid w:val="00E77D32"/>
    <w:rsid w:val="00E80ACE"/>
    <w:rsid w:val="00E81470"/>
    <w:rsid w:val="00E82A54"/>
    <w:rsid w:val="00E84281"/>
    <w:rsid w:val="00E846F8"/>
    <w:rsid w:val="00E84713"/>
    <w:rsid w:val="00E85976"/>
    <w:rsid w:val="00E85F89"/>
    <w:rsid w:val="00E86612"/>
    <w:rsid w:val="00E86B7C"/>
    <w:rsid w:val="00E86CB2"/>
    <w:rsid w:val="00E87FD1"/>
    <w:rsid w:val="00E90227"/>
    <w:rsid w:val="00E9115A"/>
    <w:rsid w:val="00E91930"/>
    <w:rsid w:val="00E91B93"/>
    <w:rsid w:val="00E92A12"/>
    <w:rsid w:val="00E9302F"/>
    <w:rsid w:val="00E93CAE"/>
    <w:rsid w:val="00E94FAA"/>
    <w:rsid w:val="00E950E2"/>
    <w:rsid w:val="00E9581D"/>
    <w:rsid w:val="00E9714C"/>
    <w:rsid w:val="00EA1606"/>
    <w:rsid w:val="00EA3046"/>
    <w:rsid w:val="00EA3CEE"/>
    <w:rsid w:val="00EA480F"/>
    <w:rsid w:val="00EA4C62"/>
    <w:rsid w:val="00EA6627"/>
    <w:rsid w:val="00EA7DF5"/>
    <w:rsid w:val="00EB0F5F"/>
    <w:rsid w:val="00EB1A02"/>
    <w:rsid w:val="00EB2377"/>
    <w:rsid w:val="00EB26D3"/>
    <w:rsid w:val="00EB2ED1"/>
    <w:rsid w:val="00EB4392"/>
    <w:rsid w:val="00EC023B"/>
    <w:rsid w:val="00EC2875"/>
    <w:rsid w:val="00EC5431"/>
    <w:rsid w:val="00EC5B7E"/>
    <w:rsid w:val="00EC79BF"/>
    <w:rsid w:val="00ED1819"/>
    <w:rsid w:val="00ED27FA"/>
    <w:rsid w:val="00ED2F61"/>
    <w:rsid w:val="00ED716E"/>
    <w:rsid w:val="00ED7FF6"/>
    <w:rsid w:val="00EE0DBD"/>
    <w:rsid w:val="00EE1417"/>
    <w:rsid w:val="00EE4193"/>
    <w:rsid w:val="00EE4E9D"/>
    <w:rsid w:val="00EE5934"/>
    <w:rsid w:val="00EE613D"/>
    <w:rsid w:val="00EE715B"/>
    <w:rsid w:val="00EE7E7D"/>
    <w:rsid w:val="00EF14D5"/>
    <w:rsid w:val="00EF1750"/>
    <w:rsid w:val="00EF1B88"/>
    <w:rsid w:val="00EF2407"/>
    <w:rsid w:val="00EF2EB2"/>
    <w:rsid w:val="00EF380A"/>
    <w:rsid w:val="00EF3C38"/>
    <w:rsid w:val="00EF43B1"/>
    <w:rsid w:val="00EF79EE"/>
    <w:rsid w:val="00EF7EE2"/>
    <w:rsid w:val="00F00AAD"/>
    <w:rsid w:val="00F02313"/>
    <w:rsid w:val="00F0294F"/>
    <w:rsid w:val="00F02D54"/>
    <w:rsid w:val="00F03011"/>
    <w:rsid w:val="00F051AA"/>
    <w:rsid w:val="00F06120"/>
    <w:rsid w:val="00F06801"/>
    <w:rsid w:val="00F07A6D"/>
    <w:rsid w:val="00F07E8F"/>
    <w:rsid w:val="00F10036"/>
    <w:rsid w:val="00F111AF"/>
    <w:rsid w:val="00F12046"/>
    <w:rsid w:val="00F123F3"/>
    <w:rsid w:val="00F12BB9"/>
    <w:rsid w:val="00F154FC"/>
    <w:rsid w:val="00F17BCB"/>
    <w:rsid w:val="00F20E13"/>
    <w:rsid w:val="00F21B5C"/>
    <w:rsid w:val="00F21FAE"/>
    <w:rsid w:val="00F23B29"/>
    <w:rsid w:val="00F24F71"/>
    <w:rsid w:val="00F31BC9"/>
    <w:rsid w:val="00F3418C"/>
    <w:rsid w:val="00F34BA2"/>
    <w:rsid w:val="00F34CF4"/>
    <w:rsid w:val="00F35A9C"/>
    <w:rsid w:val="00F35E9C"/>
    <w:rsid w:val="00F36DB6"/>
    <w:rsid w:val="00F40113"/>
    <w:rsid w:val="00F4187C"/>
    <w:rsid w:val="00F41FAC"/>
    <w:rsid w:val="00F438DB"/>
    <w:rsid w:val="00F441F5"/>
    <w:rsid w:val="00F4609E"/>
    <w:rsid w:val="00F47101"/>
    <w:rsid w:val="00F47256"/>
    <w:rsid w:val="00F51556"/>
    <w:rsid w:val="00F5182C"/>
    <w:rsid w:val="00F51B36"/>
    <w:rsid w:val="00F5223F"/>
    <w:rsid w:val="00F52617"/>
    <w:rsid w:val="00F53637"/>
    <w:rsid w:val="00F53FBA"/>
    <w:rsid w:val="00F54955"/>
    <w:rsid w:val="00F55FE4"/>
    <w:rsid w:val="00F569A2"/>
    <w:rsid w:val="00F576B5"/>
    <w:rsid w:val="00F57F0B"/>
    <w:rsid w:val="00F60AFE"/>
    <w:rsid w:val="00F6116F"/>
    <w:rsid w:val="00F63D41"/>
    <w:rsid w:val="00F63EED"/>
    <w:rsid w:val="00F64CE7"/>
    <w:rsid w:val="00F64D36"/>
    <w:rsid w:val="00F6513A"/>
    <w:rsid w:val="00F6757A"/>
    <w:rsid w:val="00F677A9"/>
    <w:rsid w:val="00F678E8"/>
    <w:rsid w:val="00F71DB1"/>
    <w:rsid w:val="00F72299"/>
    <w:rsid w:val="00F7374C"/>
    <w:rsid w:val="00F742E7"/>
    <w:rsid w:val="00F75318"/>
    <w:rsid w:val="00F7730C"/>
    <w:rsid w:val="00F80A1B"/>
    <w:rsid w:val="00F830FB"/>
    <w:rsid w:val="00F832D2"/>
    <w:rsid w:val="00F85F1F"/>
    <w:rsid w:val="00F8638B"/>
    <w:rsid w:val="00F908C3"/>
    <w:rsid w:val="00F90A7D"/>
    <w:rsid w:val="00F914D6"/>
    <w:rsid w:val="00F926F7"/>
    <w:rsid w:val="00F928E2"/>
    <w:rsid w:val="00F96585"/>
    <w:rsid w:val="00FA14B5"/>
    <w:rsid w:val="00FA185B"/>
    <w:rsid w:val="00FA1A21"/>
    <w:rsid w:val="00FA3E30"/>
    <w:rsid w:val="00FA50B2"/>
    <w:rsid w:val="00FA656B"/>
    <w:rsid w:val="00FA77D1"/>
    <w:rsid w:val="00FB0A0D"/>
    <w:rsid w:val="00FB10C2"/>
    <w:rsid w:val="00FB12D0"/>
    <w:rsid w:val="00FB14CB"/>
    <w:rsid w:val="00FB29CD"/>
    <w:rsid w:val="00FB2E50"/>
    <w:rsid w:val="00FB3A03"/>
    <w:rsid w:val="00FB3F1A"/>
    <w:rsid w:val="00FB4142"/>
    <w:rsid w:val="00FB4948"/>
    <w:rsid w:val="00FB4B05"/>
    <w:rsid w:val="00FB5038"/>
    <w:rsid w:val="00FB531B"/>
    <w:rsid w:val="00FB5C3D"/>
    <w:rsid w:val="00FC0442"/>
    <w:rsid w:val="00FC28AC"/>
    <w:rsid w:val="00FC31EA"/>
    <w:rsid w:val="00FC3FB3"/>
    <w:rsid w:val="00FC4190"/>
    <w:rsid w:val="00FC424A"/>
    <w:rsid w:val="00FC647A"/>
    <w:rsid w:val="00FD07CE"/>
    <w:rsid w:val="00FD3316"/>
    <w:rsid w:val="00FD4280"/>
    <w:rsid w:val="00FD4840"/>
    <w:rsid w:val="00FD6A95"/>
    <w:rsid w:val="00FD7282"/>
    <w:rsid w:val="00FE0CC6"/>
    <w:rsid w:val="00FE1893"/>
    <w:rsid w:val="00FE47BA"/>
    <w:rsid w:val="00FE4A5A"/>
    <w:rsid w:val="00FE5588"/>
    <w:rsid w:val="00FE58EC"/>
    <w:rsid w:val="00FE6190"/>
    <w:rsid w:val="00FE7921"/>
    <w:rsid w:val="00FF0419"/>
    <w:rsid w:val="00FF098D"/>
    <w:rsid w:val="00FF11E9"/>
    <w:rsid w:val="00FF182D"/>
    <w:rsid w:val="00FF194D"/>
    <w:rsid w:val="00FF551B"/>
    <w:rsid w:val="00FF552D"/>
    <w:rsid w:val="00FF736B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7ABF9"/>
  <w15:chartTrackingRefBased/>
  <w15:docId w15:val="{B4BC58F9-8578-4BA8-8F79-29593A3F4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5A8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42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E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E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F30C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596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25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596B"/>
    <w:rPr>
      <w:lang w:val="en-GB"/>
    </w:rPr>
  </w:style>
  <w:style w:type="character" w:styleId="Hyperlink">
    <w:name w:val="Hyperlink"/>
    <w:basedOn w:val="DefaultParagraphFont"/>
    <w:uiPriority w:val="99"/>
    <w:unhideWhenUsed/>
    <w:rsid w:val="00920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1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418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E3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F1068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3F30C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8D5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04EB6"/>
    <w:pPr>
      <w:spacing w:after="0" w:line="240" w:lineRule="auto"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642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9642AC"/>
  </w:style>
  <w:style w:type="paragraph" w:styleId="TOCHeading">
    <w:name w:val="TOC Heading"/>
    <w:basedOn w:val="Heading1"/>
    <w:next w:val="Normal"/>
    <w:uiPriority w:val="39"/>
    <w:unhideWhenUsed/>
    <w:qFormat/>
    <w:rsid w:val="008E4A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E4A71"/>
    <w:pPr>
      <w:spacing w:after="100"/>
    </w:pPr>
  </w:style>
  <w:style w:type="paragraph" w:customStyle="1" w:styleId="heading10">
    <w:name w:val="heading1"/>
    <w:basedOn w:val="Heading4"/>
    <w:link w:val="heading1Char0"/>
    <w:autoRedefine/>
    <w:qFormat/>
    <w:rsid w:val="00C535A8"/>
    <w:rPr>
      <w:rFonts w:ascii="Calibri" w:hAnsi="Calibri"/>
      <w:caps/>
      <w:noProof/>
      <w:color w:val="222222"/>
      <w:u w:val="single"/>
      <w:shd w:val="clear" w:color="auto" w:fill="FFFFF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786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heading1Char0">
    <w:name w:val="heading1 Char"/>
    <w:basedOn w:val="Heading4Char"/>
    <w:link w:val="heading10"/>
    <w:rsid w:val="00C535A8"/>
    <w:rPr>
      <w:rFonts w:ascii="Calibri" w:eastAsia="Times New Roman" w:hAnsi="Calibri" w:cs="Times New Roman"/>
      <w:b/>
      <w:bCs/>
      <w:caps/>
      <w:noProof/>
      <w:color w:val="222222"/>
      <w:sz w:val="24"/>
      <w:szCs w:val="24"/>
      <w:u w:val="single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B77864"/>
    <w:rPr>
      <w:rFonts w:eastAsiaTheme="minorEastAsia"/>
      <w:color w:val="5A5A5A" w:themeColor="text1" w:themeTint="A5"/>
      <w:spacing w:val="15"/>
      <w:lang w:val="en-GB"/>
    </w:rPr>
  </w:style>
  <w:style w:type="paragraph" w:customStyle="1" w:styleId="Subtitle1">
    <w:name w:val="Subtitle1"/>
    <w:basedOn w:val="Subtitle"/>
    <w:autoRedefine/>
    <w:qFormat/>
    <w:rsid w:val="009B79C7"/>
    <w:rPr>
      <w:b/>
      <w:color w:val="auto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E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E9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13BA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13BAD"/>
    <w:pPr>
      <w:spacing w:after="100"/>
      <w:ind w:left="440"/>
    </w:pPr>
  </w:style>
  <w:style w:type="paragraph" w:customStyle="1" w:styleId="sub-heading2">
    <w:name w:val="sub-heading2"/>
    <w:basedOn w:val="Heading3"/>
    <w:autoRedefine/>
    <w:qFormat/>
    <w:rsid w:val="005C0692"/>
    <w:pPr>
      <w:jc w:val="both"/>
      <w:outlineLvl w:val="9"/>
    </w:pPr>
    <w:rPr>
      <w:rFonts w:ascii="Calibri" w:hAnsi="Calibri"/>
      <w:b/>
      <w:color w:val="auto"/>
    </w:rPr>
  </w:style>
  <w:style w:type="paragraph" w:styleId="TableofAuthorities">
    <w:name w:val="table of authorities"/>
    <w:basedOn w:val="Normal"/>
    <w:next w:val="Normal"/>
    <w:uiPriority w:val="99"/>
    <w:unhideWhenUsed/>
    <w:rsid w:val="00DC415D"/>
    <w:pPr>
      <w:spacing w:after="0"/>
      <w:ind w:left="220" w:hanging="220"/>
    </w:pPr>
    <w:rPr>
      <w:rFonts w:cstheme="minorHAnsi"/>
      <w:sz w:val="20"/>
      <w:szCs w:val="20"/>
    </w:r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DC415D"/>
    <w:pPr>
      <w:spacing w:before="120" w:after="120"/>
    </w:pPr>
    <w:rPr>
      <w:rFonts w:cstheme="minorHAnsi"/>
      <w:sz w:val="20"/>
      <w:szCs w:val="2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739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6065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.docs.live.net/ba5b25d88e4fe846/Documents/DSM060/CW2/CW2_Glaucoma_Research.docx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HNV22</b:Tag>
    <b:SourceType>JournalArticle</b:SourceType>
    <b:Guid>{907F5C15-A6A6-4236-A9C3-8E97BC8674D2}</b:Guid>
    <b:Author>
      <b:Author>
        <b:NameList>
          <b:Person>
            <b:Last>H.N. Veena. A. Muruganandham</b:Last>
            <b:First>T.</b:First>
            <b:Middle>Senthil Kumaran,</b:Middle>
          </b:Person>
        </b:NameList>
      </b:Author>
    </b:Author>
    <b:Title>A noel optic disc and optic cup segmentation technique to diagnose glaucoma using deep learning concolutional neural network over retinal fundus images</b:Title>
    <b:JournalName>Journal of King Saud University - computer and information science</b:JournalName>
    <b:Year>2022</b:Year>
    <b:Pages>6187 - 6198</b:Pages>
    <b:Volume>34</b:Volume>
    <b:Issue>8</b:Issue>
    <b:URL>https://www.sciencedirect.com/science/article/pii/S1319157821000422</b:URL>
    <b:RefOrder>6</b:RefOrder>
  </b:Source>
  <b:Source>
    <b:Tag>ULL</b:Tag>
    <b:SourceType>InternetSite</b:SourceType>
    <b:Guid>{217D6509-40B5-4AC5-B93F-0B874E265FD8}</b:Guid>
    <b:Author>
      <b:Author>
        <b:NameList>
          <b:Person>
            <b:Last>Medical Image Analysis Group (MIAG)</b:Last>
            <b:First>Universidad</b:First>
            <b:Middle>de La Laguna (ULL)</b:Middle>
          </b:Person>
        </b:NameList>
      </b:Author>
    </b:Author>
    <b:Title>RIM-ONE-DL</b:Title>
    <b:URL>http://medimrg.webs.ull.es/research/retinal-imaging/rim-one/</b:URL>
    <b:RefOrder>16</b:RefOrder>
  </b:Source>
  <b:Source>
    <b:Tag>MAl21</b:Tag>
    <b:SourceType>JournalArticle</b:SourceType>
    <b:Guid>{17F7067C-80FC-47DA-A532-B7E3B1D9C9C0}</b:Guid>
    <b:Author>
      <b:Author>
        <b:NameList>
          <b:Person>
            <b:Last>M. Alghamdi</b:Last>
            <b:First>M.</b:First>
            <b:Middle>Abdel-Mottaleb</b:Middle>
          </b:Person>
        </b:NameList>
      </b:Author>
    </b:Author>
    <b:Title>A comparitive study of deep learning models for diagnosing glaucoma from fundus images</b:Title>
    <b:JournalName>IEEE Xplore</b:JournalName>
    <b:Year>2021</b:Year>
    <b:Pages>23894-23906</b:Pages>
    <b:Volume>9</b:Volume>
    <b:URL>https://ieeexplore.ieee.org/document/9344603</b:URL>
    <b:RefOrder>19</b:RefOrder>
  </b:Source>
  <b:Source>
    <b:Tag>Ale22</b:Tag>
    <b:SourceType>JournalArticle</b:SourceType>
    <b:Guid>{7E2D94E3-4BAA-4D22-AF84-F68F14F15A40}</b:Guid>
    <b:Author>
      <b:Author>
        <b:NameList>
          <b:Person>
            <b:Last>A. Neto</b:Last>
            <b:First>J.</b:First>
            <b:Middle>Camera, S. Oliveira, A. Cláudia, A. Cunha</b:Middle>
          </b:Person>
        </b:NameList>
      </b:Author>
    </b:Author>
    <b:Title>Optic disc and cup segmentations for glaucoma assessment using cup-to-disc-ratio</b:Title>
    <b:JournalName>Procedia Computer Science</b:JournalName>
    <b:Year>2022</b:Year>
    <b:Pages>485-492</b:Pages>
    <b:Volume>196</b:Volume>
    <b:URL>https://www.sciencedirect.com/science/article/pii/S1877050921022638</b:URL>
    <b:RefOrder>20</b:RefOrder>
  </b:Source>
  <b:Source>
    <b:Tag>Sai</b:Tag>
    <b:SourceType>JournalArticle</b:SourceType>
    <b:Guid>{5E28FF5D-A350-4F32-9186-41FF7FA9E7E3}</b:Guid>
    <b:Author>
      <b:Author>
        <b:NameList>
          <b:Person>
            <b:Last>AlRyalat</b:Last>
            <b:First>S.</b:First>
            <b:Middle>Aldeen</b:Middle>
          </b:Person>
        </b:NameList>
      </b:Author>
    </b:Author>
    <b:Title>Machine learning on glaucoma: the missing point</b:Title>
    <b:JournalName>Eye</b:JournalName>
    <b:Year>2021</b:Year>
    <b:Pages>2456-2457</b:Pages>
    <b:Volume>35</b:Volume>
    <b:URL>https://doi.org/10.1038/s41433-021-01561-7</b:URL>
    <b:RefOrder>21</b:RefOrder>
  </b:Source>
  <b:Source>
    <b:Tag>Jah22</b:Tag>
    <b:SourceType>JournalArticle</b:SourceType>
    <b:Guid>{7EDBB927-A998-4687-8A37-26041111AFC8}</b:Guid>
    <b:Title>ODGNet: a deep learning model for automated optic disc localization and glaucoma classification using fundus images</b:Title>
    <b:Year>2022</b:Year>
    <b:Author>
      <b:Author>
        <b:NameList>
          <b:Person>
            <b:Last>J. Latif</b:Last>
            <b:First>S.</b:First>
            <b:Middle>Tu, C. Xiao, S. Ur Rehman, A. Imran and Y. Latif</b:Middle>
          </b:Person>
        </b:NameList>
      </b:Author>
    </b:Author>
    <b:JournalName>SN Applied Science</b:JournalName>
    <b:Volume>4</b:Volume>
    <b:URL>https://link.springer.com/article/10.1007/s42452-022-04984-3</b:URL>
    <b:RefOrder>9</b:RefOrder>
  </b:Source>
  <b:Source>
    <b:Tag>Jon22</b:Tag>
    <b:SourceType>JournalArticle</b:SourceType>
    <b:Guid>{2755F2F5-7B26-4DC9-B288-DD551263AF7B}</b:Guid>
    <b:Author>
      <b:Author>
        <b:NameList>
          <b:Person>
            <b:Last>J. Kim</b:Last>
            <b:First>Loc</b:First>
            <b:Middle>Tran, T. Peto, E. Y Chew</b:Middle>
          </b:Person>
        </b:NameList>
      </b:Author>
    </b:Author>
    <b:Title>Identifying those at risk of glaucoma: a deep learning approach for optic disc and cup segmentation and their boundary analysis</b:Title>
    <b:JournalName>Diagnostics</b:JournalName>
    <b:Year>2022</b:Year>
    <b:Volume>12</b:Volume>
    <b:Issue>1063</b:Issue>
    <b:URL>https://pureadmin.qub.ac.uk/ws/portalfiles/portal/312450403/http//www.aao.org</b:URL>
    <b:RefOrder>11</b:RefOrder>
  </b:Source>
  <b:Source>
    <b:Tag>Jor</b:Tag>
    <b:SourceType>InternetSite</b:SourceType>
    <b:Guid>{A3E8D4B2-0499-425D-8B9C-ABAD80190DDC}</b:Guid>
    <b:Author>
      <b:Author>
        <b:NameList>
          <b:Person>
            <b:Last>J. Mandell</b:Last>
            <b:First>B.S.</b:First>
          </b:Person>
          <b:Person>
            <b:Last>B. Lin</b:Last>
            <b:First>M.D,</b:First>
            <b:Middle>A. Quan, M.D</b:Middle>
          </b:Person>
        </b:NameList>
      </b:Author>
    </b:Author>
    <b:Title>eyeguru.org</b:Title>
    <b:URL>https://eyeguru.org/blog/evaluating-cup-and-disc/#:~:text=As%20the%20rims%20become%20thinner,%2FD%20ratio%20of%20%3E0.6.</b:URL>
    <b:RefOrder>22</b:RefOrder>
  </b:Source>
  <b:Source>
    <b:Tag>Jun13</b:Tag>
    <b:SourceType>JournalArticle</b:SourceType>
    <b:Guid>{80A7FF17-D8EF-4336-9305-56BCC10430C5}</b:Guid>
    <b:Author>
      <b:Author>
        <b:NameList>
          <b:Person>
            <b:Last>J. Cheng</b:Last>
            <b:First>J.</b:First>
            <b:Middle>Liu, Y. Xu, F. Yin, D. Wing Kee Wong, N. Tan, D. Tao, C. Cheng</b:Middle>
          </b:Person>
        </b:NameList>
      </b:Author>
    </b:Author>
    <b:Title>Superpixel Classification Based Optic Disc and Optic Cup Segmentation for Glaucoma Screening</b:Title>
    <b:JournalName>IEEE Transactions on Medical Imaging</b:JournalName>
    <b:Year>2013</b:Year>
    <b:Pages>1019 - 1032</b:Pages>
    <b:Volume>32</b:Volume>
    <b:Issue>6</b:Issue>
    <b:RefOrder>23</b:RefOrder>
  </b:Source>
  <b:Source>
    <b:Tag>Nah22</b:Tag>
    <b:SourceType>JournalArticle</b:SourceType>
    <b:Guid>{60B7CB5B-8A74-415C-A8F4-09D867462F10}</b:Guid>
    <b:Author>
      <b:Author>
        <b:NameList>
          <b:Person>
            <b:Last>N. Akter</b:Last>
            <b:First>J.</b:First>
            <b:Middle>Fletcher, S.Perry, M. P. Simunovic, N. Briggs and M. Roy</b:Middle>
          </b:Person>
        </b:NameList>
      </b:Author>
    </b:Author>
    <b:Title>Glaucoma diagnosis using multi-feature analysis and a deep learning technique</b:Title>
    <b:JournalName>Scientific Reports</b:JournalName>
    <b:Year>2022</b:Year>
    <b:Volume>12</b:Volume>
    <b:URL>https://www.nature.com/articles/s41598-022-12147-y#ref-CR34</b:URL>
    <b:RefOrder>12</b:RefOrder>
  </b:Source>
  <b:Source>
    <b:Tag>Pin19</b:Tag>
    <b:SourceType>Report</b:SourceType>
    <b:Guid>{0A14ED5A-307E-4A88-A4BB-E65A4B6DC3D2}</b:Guid>
    <b:Title>teleoptometria.com</b:Title>
    <b:Year>2019</b:Year>
    <b:Author>
      <b:Author>
        <b:NameList>
          <b:Person>
            <b:Last>A. Pinto</b:Last>
            <b:First>Y.</b:First>
            <b:Middle>Diaz</b:Middle>
          </b:Person>
        </b:NameList>
      </b:Author>
    </b:Author>
    <b:Month>June</b:Month>
    <b:URL>https://teleoptometria.com/wp-content/uploads/2020/08/D%C3%ADaz-Machine-Learning-for-Glaucoma-Assessment-using-Fundus-Images.pdf</b:URL>
    <b:ShortTitle>Machine learning for glaucoma assessment using fundus images</b:ShortTitle>
    <b:Comments>PHD Thesis</b:Comments>
    <b:Department>Department of electronic engineering</b:Department>
    <b:Institution>Universitat Politecnica de Valencia</b:Institution>
    <b:RefOrder>24</b:RefOrder>
  </b:Source>
  <b:Source>
    <b:Tag>Ram22</b:Tag>
    <b:SourceType>ArticleInAPeriodical</b:SourceType>
    <b:Guid>{4C73BA97-BE21-4975-A56C-21F6A427A5ED}</b:Guid>
    <b:Title>Glaucoma detection and classification using improved U-Net deep learnng model</b:Title>
    <b:Year>2022</b:Year>
    <b:Author>
      <b:Author>
        <b:NameList>
          <b:Person>
            <b:Last>R. Kashyap</b:Last>
            <b:First>R.</b:First>
            <b:Middle>Nair, S. Machinathu P. Gangadharan, M. Botto-Tobar, S. Farooq, and A. Rizwan</b:Middle>
          </b:Person>
        </b:NameList>
      </b:Author>
    </b:Author>
    <b:PeriodicalTitle>Healthcare</b:PeriodicalTitle>
    <b:Month>December</b:Month>
    <b:Day>9</b:Day>
    <b:Pages>19</b:Pages>
    <b:RefOrder>3</b:RefOrder>
  </b:Source>
  <b:Source>
    <b:Tag>Say21</b:Tag>
    <b:SourceType>JournalArticle</b:SourceType>
    <b:Guid>{AD600C18-8564-4F13-AC24-333E2A40F17B}</b:Guid>
    <b:Author>
      <b:Author>
        <b:NameList>
          <b:Person>
            <b:Last>S. Sekimitsu</b:Last>
            <b:First>N.</b:First>
            <b:Middle>Zebardast</b:Middle>
          </b:Person>
        </b:NameList>
      </b:Author>
    </b:Author>
    <b:Title>Glaucoma and machine learning: a call for increased diversity in data</b:Title>
    <b:JournalName>American academy of opthalmology</b:JournalName>
    <b:Year>2021</b:Year>
    <b:Pages>339 -</b:Pages>
    <b:Volume>4</b:Volume>
    <b:Issue>4</b:Issue>
    <b:URL>https://www.ophthalmologyglaucoma.org/article/S2589-4196(21)00048-X/pdf</b:URL>
    <b:RefOrder>17</b:RefOrder>
  </b:Source>
  <b:Source>
    <b:Tag>Soh16</b:Tag>
    <b:SourceType>JournalArticle</b:SourceType>
    <b:Guid>{8C49423E-CFD9-4C37-B92E-C2851AB59FD0}</b:Guid>
    <b:Author>
      <b:Author>
        <b:NameList>
          <b:Person>
            <b:Last>S. Roychowdhury</b:Last>
            <b:First>D.</b:First>
            <b:Middle>D. Koozekanani, S. N. Kuchinka, K. K. Parhi</b:Middle>
          </b:Person>
        </b:NameList>
      </b:Author>
    </b:Author>
    <b:Title>Optic Disc Boundary and Vessel Origin Segmentation of Fundus Images</b:Title>
    <b:JournalName>IEEE Journal of Biomedical and Health Informatics</b:JournalName>
    <b:Year>2016</b:Year>
    <b:Pages>1562 - 1574</b:Pages>
    <b:Volume>20</b:Volume>
    <b:Issue>6</b:Issue>
    <b:RefOrder>14</b:RefOrder>
  </b:Source>
  <b:Source>
    <b:Tag>Leo22</b:Tag>
    <b:SourceType>InternetSite</b:SourceType>
    <b:Guid>{8EB5FC4F-C96A-4864-A8C1-8D0C0981B50B}</b:Guid>
    <b:Author>
      <b:Author>
        <b:NameList>
          <b:Person>
            <b:Last>Leonard</b:Last>
            <b:First>C.</b:First>
          </b:Person>
        </b:NameList>
      </b:Author>
    </b:Author>
    <b:Title>What lies ahead for AI in glaucoma?</b:Title>
    <b:Year>2022</b:Year>
    <b:Publisher>Review of ophthalmology</b:Publisher>
    <b:URL>https://www.reviewofophthalmology.com/article/what-lies-ahead-for-ai-in-glaucoma</b:URL>
    <b:RefOrder>15</b:RefOrder>
  </b:Source>
  <b:Source>
    <b:Tag>a</b:Tag>
    <b:SourceType>JournalArticle</b:SourceType>
    <b:Guid>{58223E43-99BD-410F-9D4A-D125E792F30D}</b:Guid>
    <b:Title>Classification of glaucoma in retinal images using EfficientnetB4 deep learning model</b:Title>
    <b:Year>2021</b:Year>
    <b:Pages>15</b:Pages>
    <b:Author>
      <b:Author>
        <b:NameList>
          <b:Person>
            <b:Last>A. Geetha</b:Last>
            <b:First>and</b:First>
            <b:Middle>N. B. Prakash</b:Middle>
          </b:Person>
        </b:NameList>
      </b:Author>
    </b:Author>
    <b:JournalName>Computer Systems Science &amp; Engineering</b:JournalName>
    <b:Volume>43</b:Volume>
    <b:Issue>3</b:Issue>
    <b:URL>https://file.techscience.com/ueditor/files/csse/TSP_CSSE-43-3/TSP_CSSE_23680/TSP_CSSE_23680.pdf</b:URL>
    <b:RefOrder>5</b:RefOrder>
  </b:Source>
  <b:Source>
    <b:Tag>b</b:Tag>
    <b:SourceType>JournalArticle</b:SourceType>
    <b:Guid>{8FCCF697-C665-40A0-8CA0-0A4F1AAD241A}</b:Guid>
    <b:Author>
      <b:Author>
        <b:NameList>
          <b:Person>
            <b:Last>A. Raza</b:Last>
            <b:First>S.</b:First>
            <b:Middle>Adnan, M. Ishaq, H. Seok Kim, R. Ali Naqvi and S. Lee</b:Middle>
          </b:Person>
        </b:NameList>
      </b:Author>
    </b:Author>
    <b:Title>Assisting glaucoma screening process using feature excitation and information aggregation techniques in retinal fundus images</b:Title>
    <b:JournalName>Mathematics</b:JournalName>
    <b:Year>2023</b:Year>
    <b:Volume>11</b:Volume>
    <b:Issue>257</b:Issue>
    <b:RefOrder>18</b:RefOrder>
  </b:Source>
  <b:Source>
    <b:Tag>c</b:Tag>
    <b:SourceType>ConferenceProceedings</b:SourceType>
    <b:Guid>{44B77216-6613-40EA-8717-98D221E21EB4}</b:Guid>
    <b:Author>
      <b:Author>
        <b:NameList>
          <b:Person>
            <b:Last>A. Shoukat</b:Last>
            <b:First>S.</b:First>
            <b:Middle>Akbar, S. Al E Hassan, A. Rehman, N. Ayesha</b:Middle>
          </b:Person>
        </b:NameList>
      </b:Author>
    </b:Author>
    <b:Title>An Automated Deep Learning Approach to Diagnose Glaucoma using Retinal Fundus Images</b:Title>
    <b:Year>2021</b:Year>
    <b:Pages>120-125</b:Pages>
    <b:City>Islamabad</b:City>
    <b:Publisher>2021 International Conference on Frontiers of Information Technology (FIT)</b:Publisher>
    <b:URL>https://ieeexplore.ieee.org/document/9701407</b:URL>
    <b:RefOrder>7</b:RefOrder>
  </b:Source>
  <b:Source>
    <b:Tag>d</b:Tag>
    <b:SourceType>JournalArticle</b:SourceType>
    <b:Guid>{9015C8CD-C923-4B76-8B58-8E17661CD2D2}</b:Guid>
    <b:Author>
      <b:Author>
        <b:NameList>
          <b:Person>
            <b:Last>Abdel-Mottaleb</b:Last>
            <b:First>M.</b:First>
            <b:Middle>Alghamdi and M.</b:Middle>
          </b:Person>
        </b:NameList>
      </b:Author>
    </b:Author>
    <b:Title>A compariative study of deep learning models for diagnosing glaucome from fundus images</b:Title>
    <b:JournalName>IEEE</b:JournalName>
    <b:Year>2021</b:Year>
    <b:Pages>23894-23906</b:Pages>
    <b:Volume>9</b:Volume>
    <b:URL>https://ieeexplore.ieee.org/document/9344603</b:URL>
    <b:RefOrder>8</b:RefOrder>
  </b:Source>
  <b:Source>
    <b:Tag>e</b:Tag>
    <b:SourceType>JournalArticle</b:SourceType>
    <b:Guid>{707A6946-E354-4D1C-96AD-3C6631122560}</b:Guid>
    <b:Author>
      <b:Author>
        <b:NameList>
          <b:Person>
            <b:Last>Atalie C. Thompson</b:Last>
            <b:First>Alessandro</b:First>
            <b:Middle>A. Jammal, Felipe A. Medeiros</b:Middle>
          </b:Person>
        </b:NameList>
      </b:Author>
    </b:Author>
    <b:Title>A review of deep learning for screening, diagnosis, and detection of glaucoma progression</b:Title>
    <b:Year>2020</b:Year>
    <b:URL>https://tvst.arvojournals.org/article.aspx?articleid=2770356</b:URL>
    <b:JournalName>Translational vision science and technology</b:JournalName>
    <b:Month>July</b:Month>
    <b:Volume>9</b:Volume>
    <b:Issue>2</b:Issue>
    <b:RefOrder>13</b:RefOrder>
  </b:Source>
  <b:Source>
    <b:Tag>f</b:Tag>
    <b:SourceType>JournalArticle</b:SourceType>
    <b:Guid>{6433CF4A-436E-4EF8-9F66-8DAEBCCE1A44}</b:Guid>
    <b:Title>Dense Fully Convolutional Segmentation of the Optic Disc and Cup in Colour Fundus for Glaucoma Diagnosis</b:Title>
    <b:Year>2018</b:Year>
    <b:URL>https://web.s.ebscohost.com/ehost/pdfviewer/pdfviewer?vid=1&amp;sid=94081fa0-6746-47ca-bfbc-7cbf0850fb78%40redis</b:URL>
    <b:Author>
      <b:Author>
        <b:NameList>
          <b:Person>
            <b:Last>B. Al-Bander</b:Last>
            <b:First>B.</b:First>
            <b:Middle>M. Williams, W. Al-Nuaimy, M. A. Al-Taee, H. Pratt and Y. Zheng</b:Middle>
          </b:Person>
        </b:NameList>
      </b:Author>
    </b:Author>
    <b:JournalName>Symmetry</b:JournalName>
    <b:Pages>17</b:Pages>
    <b:Issue>20738994</b:Issue>
    <b:RefOrder>4</b:RefOrder>
  </b:Source>
  <b:Source>
    <b:Tag>g</b:Tag>
    <b:SourceType>JournalArticle</b:SourceType>
    <b:Guid>{483F8338-2670-474F-A0F2-FB312147815D}</b:Guid>
    <b:Author>
      <b:Author>
        <b:NameList>
          <b:Person>
            <b:Last>D. M. S. Barros</b:Last>
            <b:First>J.</b:First>
            <b:Middle>C.C. Moura, C. R. Freire, A. C. Taleb, R. A. M. Valentim, and P. S. G. Morais</b:Middle>
          </b:Person>
        </b:NameList>
      </b:Author>
    </b:Author>
    <b:Title>Machine learning applied to retinal image processing for glaucoma detection: review and pespective</b:Title>
    <b:JournalName>BioMedical Engineering Online</b:JournalName>
    <b:Year>2020</b:Year>
    <b:Volume>19</b:Volume>
    <b:URL>https://biomedical-engineering-online.biomedcentral.com/articles/10.1186/s12938-020-00767-2</b:URL>
    <b:RefOrder>2</b:RefOrder>
  </b:Source>
  <b:Source>
    <b:Tag>h</b:Tag>
    <b:SourceType>Report</b:SourceType>
    <b:Guid>{08627D08-C011-4213-983B-51349AE7CF0C}</b:Guid>
    <b:Title>An objective structural and functional reference standard for diagnostic studies in glaucoma</b:Title>
    <b:Year>2020</b:Year>
    <b:Author>
      <b:Author>
        <b:NameList>
          <b:Person>
            <b:Last>E. B. Mariottoni</b:Last>
            <b:First>A.</b:First>
            <b:Middle>A. Jammal, S.l I. Berchuck, I. M. Tavares, F. A. Medeiros</b:Middle>
          </b:Person>
        </b:NameList>
      </b:Author>
    </b:Author>
    <b:URL>https://www.medrxiv.org/content/10.1101/2020.04.10.20057836v2.full-text</b:URL>
    <b:JournalName>medRXiv</b:JournalName>
    <b:RefOrder>25</b:RefOrder>
  </b:Source>
  <b:Source>
    <b:Tag>1</b:Tag>
    <b:SourceType>InternetSite</b:SourceType>
    <b:Guid>{DF5C189D-B771-4B66-A12B-F44E53B6DB17}</b:Guid>
    <b:Title>glaucoma.org</b:Title>
    <b:Year>2022</b:Year>
    <b:URL>https://glaucoma.org/are-you-at-risk-for-glaucoma/?print=print</b:URL>
    <b:Author>
      <b:Author>
        <b:NameList>
          <b:Person>
            <b:Last>glaucoma.org</b:Last>
          </b:Person>
        </b:NameList>
      </b:Author>
    </b:Author>
    <b:RefOrder>1</b:RefOrder>
  </b:Source>
  <b:Source>
    <b:Tag>ASa211</b:Tag>
    <b:SourceType>ConferenceProceedings</b:SourceType>
    <b:Guid>{BC07E895-61BD-43DB-98F0-EBC825F76734}</b:Guid>
    <b:Author>
      <b:Author>
        <b:NameList>
          <b:Person>
            <b:Last>A Sallam</b:Last>
            <b:First>A.S.A.</b:First>
            <b:Middle>Gaid, W. Q. A. Saif, H. A. S. Kaid, R. A. Abdulkareem, K. J. A. Ahmed, A. Y. A. Saeed, and A. Radman</b:Middle>
          </b:Person>
        </b:NameList>
      </b:Author>
    </b:Author>
    <b:Title>Early Detection of Glaucoma using Transfer Learning from Pre-Trained CNN Models</b:Title>
    <b:Year>2021</b:Year>
    <b:StandardNumber>10.1109/ICTSA52017.2021.9406522.</b:StandardNumber>
    <b:City>Yemen</b:City>
    <b:Pages>1 - 5</b:Pages>
    <b:ConferenceName>2021 International Conference of Technology, Science and Administration (ICTSA)</b:ConferenceName>
    <b:URL>https://ieeexplore.ieee.org/document/9406522</b:URL>
    <b:RefOrder>10</b:RefOrder>
  </b:Source>
</b:Sources>
</file>

<file path=customXml/itemProps1.xml><?xml version="1.0" encoding="utf-8"?>
<ds:datastoreItem xmlns:ds="http://schemas.openxmlformats.org/officeDocument/2006/customXml" ds:itemID="{54D68EE0-9658-46B9-939E-028084DA3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3586</Words>
  <Characters>20442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Becky Tyler</dc:creator>
  <cp:keywords/>
  <dc:description/>
  <cp:lastModifiedBy>Becky Tyler</cp:lastModifiedBy>
  <cp:revision>3</cp:revision>
  <dcterms:created xsi:type="dcterms:W3CDTF">2024-09-22T16:08:00Z</dcterms:created>
  <dcterms:modified xsi:type="dcterms:W3CDTF">2024-09-22T16:09:00Z</dcterms:modified>
</cp:coreProperties>
</file>