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5F03" w14:textId="5507F0EB" w:rsidR="00212CE2" w:rsidRDefault="00000000">
      <w:pPr>
        <w:pStyle w:val="Heading1"/>
      </w:pPr>
      <w:bookmarkStart w:id="0" w:name="X111df268a465cd3b7513101d5c9aa0532a348e0"/>
      <w:r>
        <w:t xml:space="preserve">Week 10 – SDLC &amp; Secure Coding Lab </w:t>
      </w:r>
    </w:p>
    <w:p w14:paraId="493AB854" w14:textId="4E45BD3C" w:rsidR="00212CE2" w:rsidRDefault="00000000">
      <w:pPr>
        <w:pStyle w:val="Heading2"/>
      </w:pPr>
      <w:bookmarkStart w:id="1" w:name="Xef1dd8b7975beda415921ff8b936ff0e3177a7e"/>
      <w:r>
        <w:t>Lab Exercise 1: SDLC Security Walkthrough</w:t>
      </w:r>
    </w:p>
    <w:p w14:paraId="6CBE37DE" w14:textId="77777777" w:rsidR="00212CE2" w:rsidRDefault="00000000">
      <w:pPr>
        <w:pStyle w:val="Heading3"/>
      </w:pPr>
      <w:bookmarkStart w:id="2" w:name="requirements-phase"/>
      <w:r>
        <w:t>1. Requirements Phase</w:t>
      </w:r>
    </w:p>
    <w:p w14:paraId="5872392E" w14:textId="77777777" w:rsidR="00212CE2" w:rsidRDefault="00000000">
      <w:pPr>
        <w:pStyle w:val="Heading4"/>
      </w:pPr>
      <w:bookmarkStart w:id="3" w:name="functional-requirements"/>
      <w:r>
        <w:t>Functional Requirements</w:t>
      </w:r>
    </w:p>
    <w:p w14:paraId="31088B87" w14:textId="77777777" w:rsidR="00212CE2" w:rsidRDefault="00000000">
      <w:pPr>
        <w:pStyle w:val="Compact"/>
        <w:numPr>
          <w:ilvl w:val="0"/>
          <w:numId w:val="2"/>
        </w:numPr>
      </w:pPr>
      <w:r>
        <w:t xml:space="preserve">The application shall provide a </w:t>
      </w:r>
      <w:r>
        <w:rPr>
          <w:b/>
          <w:bCs/>
        </w:rPr>
        <w:t>Forgot Password</w:t>
      </w:r>
      <w:r>
        <w:t xml:space="preserve"> functionality accessible from the login interface.</w:t>
      </w:r>
    </w:p>
    <w:p w14:paraId="2FDD9083" w14:textId="77777777" w:rsidR="00212CE2" w:rsidRDefault="00000000">
      <w:pPr>
        <w:pStyle w:val="Compact"/>
        <w:numPr>
          <w:ilvl w:val="0"/>
          <w:numId w:val="2"/>
        </w:numPr>
      </w:pPr>
      <w:r>
        <w:t>Users shall be able to submit their registered email addresses to initiate a password reset process.</w:t>
      </w:r>
    </w:p>
    <w:p w14:paraId="61FDBC97" w14:textId="77777777" w:rsidR="00212CE2" w:rsidRDefault="00000000">
      <w:pPr>
        <w:pStyle w:val="Compact"/>
        <w:numPr>
          <w:ilvl w:val="0"/>
          <w:numId w:val="2"/>
        </w:numPr>
      </w:pPr>
      <w:r>
        <w:t>The system shall generate and dispatch a secure password reset link to the registered email address.</w:t>
      </w:r>
    </w:p>
    <w:p w14:paraId="5E38E63D" w14:textId="77777777" w:rsidR="00212CE2" w:rsidRDefault="00000000">
      <w:pPr>
        <w:pStyle w:val="Compact"/>
        <w:numPr>
          <w:ilvl w:val="0"/>
          <w:numId w:val="2"/>
        </w:numPr>
      </w:pPr>
      <w:r>
        <w:t>Users shall be able to securely define and confirm a new password via the reset link.</w:t>
      </w:r>
    </w:p>
    <w:p w14:paraId="47E595E4" w14:textId="77777777" w:rsidR="00212CE2" w:rsidRDefault="00000000">
      <w:pPr>
        <w:pStyle w:val="Compact"/>
        <w:numPr>
          <w:ilvl w:val="0"/>
          <w:numId w:val="2"/>
        </w:numPr>
      </w:pPr>
      <w:r>
        <w:t>Upon successful reset, users shall be able to authenticate using the newly configured credentials.</w:t>
      </w:r>
    </w:p>
    <w:p w14:paraId="4DB41C9A" w14:textId="77777777" w:rsidR="00212CE2" w:rsidRDefault="00000000">
      <w:pPr>
        <w:pStyle w:val="Heading4"/>
      </w:pPr>
      <w:bookmarkStart w:id="4" w:name="security-requirements"/>
      <w:bookmarkEnd w:id="3"/>
      <w:r>
        <w:t>Security Requirements</w:t>
      </w:r>
    </w:p>
    <w:p w14:paraId="11BA1272" w14:textId="77777777" w:rsidR="00212CE2" w:rsidRDefault="00000000">
      <w:pPr>
        <w:pStyle w:val="Compact"/>
        <w:numPr>
          <w:ilvl w:val="0"/>
          <w:numId w:val="3"/>
        </w:numPr>
      </w:pPr>
      <w:r>
        <w:t xml:space="preserve">Password reset tokens shall be </w:t>
      </w:r>
      <w:r>
        <w:rPr>
          <w:b/>
          <w:bCs/>
        </w:rPr>
        <w:t>unique, cryptographically strong, and valid only for a limited duration</w:t>
      </w:r>
      <w:r>
        <w:t>.</w:t>
      </w:r>
    </w:p>
    <w:p w14:paraId="2A62525E" w14:textId="77777777" w:rsidR="00212CE2" w:rsidRDefault="00000000">
      <w:pPr>
        <w:pStyle w:val="Compact"/>
        <w:numPr>
          <w:ilvl w:val="0"/>
          <w:numId w:val="3"/>
        </w:numPr>
      </w:pPr>
      <w:r>
        <w:t>The system shall prevent disclosure of account existence based on submitted email addresses.</w:t>
      </w:r>
    </w:p>
    <w:p w14:paraId="18FEA768" w14:textId="77777777" w:rsidR="00212CE2" w:rsidRDefault="00000000">
      <w:pPr>
        <w:pStyle w:val="Compact"/>
        <w:numPr>
          <w:ilvl w:val="0"/>
          <w:numId w:val="3"/>
        </w:numPr>
      </w:pPr>
      <w:r>
        <w:t xml:space="preserve">All passwords shall be stored using </w:t>
      </w:r>
      <w:r>
        <w:rPr>
          <w:b/>
          <w:bCs/>
        </w:rPr>
        <w:t>industry-standard hashing algorithms with salts</w:t>
      </w:r>
      <w:r>
        <w:t>.</w:t>
      </w:r>
    </w:p>
    <w:p w14:paraId="7C6910A7" w14:textId="77777777" w:rsidR="00212CE2" w:rsidRDefault="00000000">
      <w:pPr>
        <w:pStyle w:val="Compact"/>
        <w:numPr>
          <w:ilvl w:val="0"/>
          <w:numId w:val="3"/>
        </w:numPr>
      </w:pPr>
      <w:r>
        <w:t>Password reset tokens shall be invalidated immediately after usage to prevent reuse.</w:t>
      </w:r>
    </w:p>
    <w:p w14:paraId="65B0C8A2" w14:textId="77777777" w:rsidR="00212CE2" w:rsidRDefault="00000000">
      <w:pPr>
        <w:pStyle w:val="Compact"/>
        <w:numPr>
          <w:ilvl w:val="0"/>
          <w:numId w:val="3"/>
        </w:numPr>
      </w:pPr>
      <w:r>
        <w:t xml:space="preserve">All interactions related to password resetting shall occur over </w:t>
      </w:r>
      <w:r>
        <w:rPr>
          <w:b/>
          <w:bCs/>
        </w:rPr>
        <w:t>secure HTTPS connections</w:t>
      </w:r>
      <w:r>
        <w:t>.</w:t>
      </w:r>
    </w:p>
    <w:p w14:paraId="4A0DD355" w14:textId="77777777" w:rsidR="00212CE2" w:rsidRDefault="00000000">
      <w:r>
        <w:pict w14:anchorId="74A0A131">
          <v:rect id="_x0000_i1026" style="width:0;height:1.5pt" o:hralign="center" o:hrstd="t" o:hr="t"/>
        </w:pict>
      </w:r>
    </w:p>
    <w:p w14:paraId="0F712D9D" w14:textId="77777777" w:rsidR="00212CE2" w:rsidRDefault="00000000">
      <w:pPr>
        <w:pStyle w:val="Heading3"/>
      </w:pPr>
      <w:bookmarkStart w:id="5" w:name="design-phase"/>
      <w:bookmarkEnd w:id="2"/>
      <w:bookmarkEnd w:id="4"/>
      <w:r>
        <w:t>2. Design Phase</w:t>
      </w:r>
    </w:p>
    <w:p w14:paraId="03EF8953" w14:textId="77777777" w:rsidR="00212CE2" w:rsidRDefault="00000000">
      <w:pPr>
        <w:pStyle w:val="Heading4"/>
      </w:pPr>
      <w:bookmarkStart w:id="6" w:name="password-reset-workflow"/>
      <w:r>
        <w:t>Password Reset Workflow</w:t>
      </w:r>
    </w:p>
    <w:p w14:paraId="1773EBDA" w14:textId="77777777" w:rsidR="00212CE2" w:rsidRDefault="00000000">
      <w:pPr>
        <w:pStyle w:val="Compact"/>
        <w:numPr>
          <w:ilvl w:val="0"/>
          <w:numId w:val="4"/>
        </w:numPr>
      </w:pPr>
      <w:r>
        <w:t xml:space="preserve">The user initiates the password reset process by selecting the </w:t>
      </w:r>
      <w:r>
        <w:rPr>
          <w:b/>
          <w:bCs/>
        </w:rPr>
        <w:t>Forgot Password</w:t>
      </w:r>
      <w:r>
        <w:t xml:space="preserve"> option.</w:t>
      </w:r>
    </w:p>
    <w:p w14:paraId="552BD499" w14:textId="77777777" w:rsidR="00212CE2" w:rsidRDefault="00000000">
      <w:pPr>
        <w:pStyle w:val="Compact"/>
        <w:numPr>
          <w:ilvl w:val="0"/>
          <w:numId w:val="4"/>
        </w:numPr>
      </w:pPr>
      <w:r>
        <w:t>The user submits their registered email address.</w:t>
      </w:r>
    </w:p>
    <w:p w14:paraId="0D87D996" w14:textId="77777777" w:rsidR="00212CE2" w:rsidRDefault="00000000">
      <w:pPr>
        <w:pStyle w:val="Compact"/>
        <w:numPr>
          <w:ilvl w:val="0"/>
          <w:numId w:val="4"/>
        </w:numPr>
      </w:pPr>
      <w:r>
        <w:t xml:space="preserve">The system generates a </w:t>
      </w:r>
      <w:r>
        <w:rPr>
          <w:b/>
          <w:bCs/>
        </w:rPr>
        <w:t>cryptographically secure reset token</w:t>
      </w:r>
      <w:r>
        <w:t>.</w:t>
      </w:r>
    </w:p>
    <w:p w14:paraId="2FB30777" w14:textId="77777777" w:rsidR="00212CE2" w:rsidRDefault="00000000">
      <w:pPr>
        <w:pStyle w:val="Compact"/>
        <w:numPr>
          <w:ilvl w:val="0"/>
          <w:numId w:val="4"/>
        </w:numPr>
      </w:pPr>
      <w:r>
        <w:t>The system sends an email containing the password reset link with the embedded token.</w:t>
      </w:r>
    </w:p>
    <w:p w14:paraId="02322E03" w14:textId="77777777" w:rsidR="00212CE2" w:rsidRDefault="00000000">
      <w:pPr>
        <w:pStyle w:val="Compact"/>
        <w:numPr>
          <w:ilvl w:val="0"/>
          <w:numId w:val="4"/>
        </w:numPr>
      </w:pPr>
      <w:r>
        <w:t>The user accesses the reset link within the valid time window.</w:t>
      </w:r>
    </w:p>
    <w:p w14:paraId="5A1BCB08" w14:textId="77777777" w:rsidR="00212CE2" w:rsidRDefault="00000000">
      <w:pPr>
        <w:pStyle w:val="Compact"/>
        <w:numPr>
          <w:ilvl w:val="0"/>
          <w:numId w:val="4"/>
        </w:numPr>
      </w:pPr>
      <w:r>
        <w:t>The user defines and confirms a new password.</w:t>
      </w:r>
    </w:p>
    <w:p w14:paraId="7748D69C" w14:textId="77777777" w:rsidR="00212CE2" w:rsidRDefault="00000000">
      <w:pPr>
        <w:pStyle w:val="Compact"/>
        <w:numPr>
          <w:ilvl w:val="0"/>
          <w:numId w:val="4"/>
        </w:numPr>
      </w:pPr>
      <w:r>
        <w:lastRenderedPageBreak/>
        <w:t>The system updates the stored password securely and invalidates the reset token permanently.</w:t>
      </w:r>
    </w:p>
    <w:p w14:paraId="405E144F" w14:textId="77777777" w:rsidR="00212CE2" w:rsidRDefault="00000000">
      <w:pPr>
        <w:pStyle w:val="Heading4"/>
      </w:pPr>
      <w:bookmarkStart w:id="7" w:name="threat-identification-using-stride"/>
      <w:bookmarkEnd w:id="6"/>
      <w:r>
        <w:t>Threat Identification Using STRIDE</w:t>
      </w:r>
    </w:p>
    <w:p w14:paraId="743DFB6E" w14:textId="77777777" w:rsidR="00212CE2" w:rsidRDefault="00000000">
      <w:pPr>
        <w:pStyle w:val="FirstParagraph"/>
      </w:pPr>
      <w:r>
        <w:rPr>
          <w:b/>
          <w:bCs/>
        </w:rPr>
        <w:t>Spoofing</w:t>
      </w:r>
      <w:r>
        <w:br/>
        <w:t>An adversary may attempt to impersonate a legitimate user by intercepting or predicting reset tokens, potentially enabling unauthorized password modification.</w:t>
      </w:r>
    </w:p>
    <w:p w14:paraId="08E397E9" w14:textId="77777777" w:rsidR="00212CE2" w:rsidRDefault="00000000">
      <w:pPr>
        <w:pStyle w:val="BodyText"/>
      </w:pPr>
      <w:r>
        <w:rPr>
          <w:b/>
          <w:bCs/>
        </w:rPr>
        <w:t>Information Disclosure</w:t>
      </w:r>
      <w:r>
        <w:br/>
        <w:t>Sensitive information such as reset tokens or passwords could be exposed if transmitted insecurely, leading to account compromise.</w:t>
      </w:r>
    </w:p>
    <w:p w14:paraId="1E477D52" w14:textId="77777777" w:rsidR="00212CE2" w:rsidRDefault="00000000">
      <w:pPr>
        <w:pStyle w:val="Heading4"/>
      </w:pPr>
      <w:bookmarkStart w:id="8" w:name="mitigation-strategies"/>
      <w:bookmarkEnd w:id="7"/>
      <w:r>
        <w:t>Mitigation Strategies</w:t>
      </w:r>
    </w:p>
    <w:p w14:paraId="379F64B1" w14:textId="77777777" w:rsidR="00212CE2" w:rsidRDefault="00000000">
      <w:pPr>
        <w:pStyle w:val="Compact"/>
        <w:numPr>
          <w:ilvl w:val="0"/>
          <w:numId w:val="5"/>
        </w:numPr>
      </w:pPr>
      <w:r>
        <w:t xml:space="preserve">Generate </w:t>
      </w:r>
      <w:r>
        <w:rPr>
          <w:b/>
          <w:bCs/>
        </w:rPr>
        <w:t>strong, random tokens</w:t>
      </w:r>
      <w:r>
        <w:t xml:space="preserve"> and verify user identity through email-based validation.</w:t>
      </w:r>
    </w:p>
    <w:p w14:paraId="78E6B316" w14:textId="77777777" w:rsidR="00212CE2" w:rsidRDefault="00000000">
      <w:pPr>
        <w:pStyle w:val="Compact"/>
        <w:numPr>
          <w:ilvl w:val="0"/>
          <w:numId w:val="5"/>
        </w:numPr>
      </w:pPr>
      <w:r>
        <w:t xml:space="preserve">Enforce </w:t>
      </w:r>
      <w:r>
        <w:rPr>
          <w:b/>
          <w:bCs/>
        </w:rPr>
        <w:t>end-to-end encryption</w:t>
      </w:r>
      <w:r>
        <w:t xml:space="preserve"> for all communications and avoid storing sensitive data in plaintext.</w:t>
      </w:r>
    </w:p>
    <w:p w14:paraId="45715C8F" w14:textId="77777777" w:rsidR="00212CE2" w:rsidRDefault="00000000">
      <w:r>
        <w:pict w14:anchorId="5154C305">
          <v:rect id="_x0000_i1027" style="width:0;height:1.5pt" o:hralign="center" o:hrstd="t" o:hr="t"/>
        </w:pict>
      </w:r>
    </w:p>
    <w:p w14:paraId="28F8C6AC" w14:textId="77777777" w:rsidR="00212CE2" w:rsidRDefault="00000000">
      <w:pPr>
        <w:pStyle w:val="Heading3"/>
      </w:pPr>
      <w:bookmarkStart w:id="9" w:name="implementation-phase"/>
      <w:bookmarkEnd w:id="5"/>
      <w:bookmarkEnd w:id="8"/>
      <w:r>
        <w:t>3. Implementation Phase</w:t>
      </w:r>
    </w:p>
    <w:p w14:paraId="6AEA7D76" w14:textId="77777777" w:rsidR="00212CE2" w:rsidRDefault="00000000">
      <w:pPr>
        <w:pStyle w:val="FirstParagraph"/>
      </w:pPr>
      <w:r>
        <w:t xml:space="preserve">Essential secure coding practices for the password reset functionality: - Utilize </w:t>
      </w:r>
      <w:r>
        <w:rPr>
          <w:b/>
          <w:bCs/>
        </w:rPr>
        <w:t>robust password hashing algorithms</w:t>
      </w:r>
      <w:r>
        <w:t xml:space="preserve"> (e.g., bcrypt, Argon2) for storing credentials. - Perform comprehensive </w:t>
      </w:r>
      <w:r>
        <w:rPr>
          <w:b/>
          <w:bCs/>
        </w:rPr>
        <w:t>input validation and sanitization</w:t>
      </w:r>
      <w:r>
        <w:t xml:space="preserve"> to prevent injection and other input-based attacks. - Generate tokens using </w:t>
      </w:r>
      <w:r>
        <w:rPr>
          <w:b/>
          <w:bCs/>
        </w:rPr>
        <w:t>cryptographically secure random number generators</w:t>
      </w:r>
      <w:r>
        <w:t xml:space="preserve"> to prevent predictability.</w:t>
      </w:r>
    </w:p>
    <w:p w14:paraId="40DC14EC" w14:textId="77777777" w:rsidR="00212CE2" w:rsidRDefault="00000000">
      <w:r>
        <w:pict w14:anchorId="3BCA7826">
          <v:rect id="_x0000_i1028" style="width:0;height:1.5pt" o:hralign="center" o:hrstd="t" o:hr="t"/>
        </w:pict>
      </w:r>
    </w:p>
    <w:p w14:paraId="561B81B7" w14:textId="77777777" w:rsidR="00212CE2" w:rsidRDefault="00000000">
      <w:pPr>
        <w:pStyle w:val="Heading3"/>
      </w:pPr>
      <w:bookmarkStart w:id="10" w:name="testing-phase"/>
      <w:bookmarkEnd w:id="9"/>
      <w:r>
        <w:t>4. Testing Phase</w:t>
      </w:r>
    </w:p>
    <w:p w14:paraId="784C3D77" w14:textId="77777777" w:rsidR="00212CE2" w:rsidRDefault="00000000">
      <w:pPr>
        <w:pStyle w:val="Heading4"/>
      </w:pPr>
      <w:bookmarkStart w:id="11" w:name="functional-testing"/>
      <w:r>
        <w:t>Functional Testing</w:t>
      </w:r>
    </w:p>
    <w:p w14:paraId="1FDF0554" w14:textId="77777777" w:rsidR="00212CE2" w:rsidRDefault="00000000">
      <w:pPr>
        <w:pStyle w:val="Compact"/>
        <w:numPr>
          <w:ilvl w:val="0"/>
          <w:numId w:val="6"/>
        </w:numPr>
      </w:pPr>
      <w:r>
        <w:t>Verify successful delivery of password reset emails to registered users.</w:t>
      </w:r>
    </w:p>
    <w:p w14:paraId="49DC2E2C" w14:textId="77777777" w:rsidR="00212CE2" w:rsidRDefault="00000000">
      <w:pPr>
        <w:pStyle w:val="Compact"/>
        <w:numPr>
          <w:ilvl w:val="0"/>
          <w:numId w:val="6"/>
        </w:numPr>
      </w:pPr>
      <w:r>
        <w:t>Confirm that reset links redirect users to the correct interface.</w:t>
      </w:r>
    </w:p>
    <w:p w14:paraId="1EE432D7" w14:textId="77777777" w:rsidR="00212CE2" w:rsidRDefault="00000000">
      <w:pPr>
        <w:pStyle w:val="Compact"/>
        <w:numPr>
          <w:ilvl w:val="0"/>
          <w:numId w:val="6"/>
        </w:numPr>
      </w:pPr>
      <w:r>
        <w:t>Validate that users can successfully change their passwords.</w:t>
      </w:r>
    </w:p>
    <w:p w14:paraId="337F2850" w14:textId="77777777" w:rsidR="00212CE2" w:rsidRDefault="00000000">
      <w:pPr>
        <w:pStyle w:val="Compact"/>
        <w:numPr>
          <w:ilvl w:val="0"/>
          <w:numId w:val="6"/>
        </w:numPr>
      </w:pPr>
      <w:r>
        <w:t>Ensure successful login using the updated credentials.</w:t>
      </w:r>
    </w:p>
    <w:p w14:paraId="303A6678" w14:textId="77777777" w:rsidR="00212CE2" w:rsidRDefault="00000000">
      <w:pPr>
        <w:pStyle w:val="Heading4"/>
      </w:pPr>
      <w:bookmarkStart w:id="12" w:name="security-testing"/>
      <w:bookmarkEnd w:id="11"/>
      <w:r>
        <w:t>Security Testing</w:t>
      </w:r>
    </w:p>
    <w:p w14:paraId="4B79E887" w14:textId="77777777" w:rsidR="00212CE2" w:rsidRDefault="00000000">
      <w:pPr>
        <w:pStyle w:val="Compact"/>
        <w:numPr>
          <w:ilvl w:val="0"/>
          <w:numId w:val="7"/>
        </w:numPr>
      </w:pPr>
      <w:r>
        <w:t>Ensure expired or reused tokens are rejected.</w:t>
      </w:r>
    </w:p>
    <w:p w14:paraId="1EDA6234" w14:textId="77777777" w:rsidR="00212CE2" w:rsidRDefault="00000000">
      <w:pPr>
        <w:pStyle w:val="Compact"/>
        <w:numPr>
          <w:ilvl w:val="0"/>
          <w:numId w:val="7"/>
        </w:numPr>
      </w:pPr>
      <w:r>
        <w:t>Verify that modified or invalid tokens are not accepted.</w:t>
      </w:r>
    </w:p>
    <w:p w14:paraId="3AF63298" w14:textId="77777777" w:rsidR="00212CE2" w:rsidRDefault="00000000">
      <w:pPr>
        <w:pStyle w:val="Compact"/>
        <w:numPr>
          <w:ilvl w:val="0"/>
          <w:numId w:val="7"/>
        </w:numPr>
      </w:pPr>
      <w:r>
        <w:t>Confirm the system does not disclose the existence of user accounts.</w:t>
      </w:r>
    </w:p>
    <w:p w14:paraId="11FFB28F" w14:textId="77777777" w:rsidR="00212CE2" w:rsidRDefault="00000000">
      <w:pPr>
        <w:pStyle w:val="Compact"/>
        <w:numPr>
          <w:ilvl w:val="0"/>
          <w:numId w:val="7"/>
        </w:numPr>
      </w:pPr>
      <w:r>
        <w:t>Test for secure transmission of reset tokens and passwords.</w:t>
      </w:r>
    </w:p>
    <w:p w14:paraId="1971DA6A" w14:textId="77777777" w:rsidR="00212CE2" w:rsidRDefault="00000000">
      <w:r>
        <w:pict w14:anchorId="617021C5">
          <v:rect id="_x0000_i1029" style="width:0;height:1.5pt" o:hralign="center" o:hrstd="t" o:hr="t"/>
        </w:pict>
      </w:r>
    </w:p>
    <w:p w14:paraId="3FD4CC68" w14:textId="77777777" w:rsidR="00212CE2" w:rsidRDefault="00000000">
      <w:pPr>
        <w:pStyle w:val="Heading3"/>
      </w:pPr>
      <w:bookmarkStart w:id="13" w:name="deployment-and-maintenance-phase"/>
      <w:bookmarkEnd w:id="10"/>
      <w:bookmarkEnd w:id="12"/>
      <w:r>
        <w:lastRenderedPageBreak/>
        <w:t>5. Deployment and Maintenance Phase</w:t>
      </w:r>
    </w:p>
    <w:p w14:paraId="61B27896" w14:textId="77777777" w:rsidR="00212CE2" w:rsidRDefault="00000000">
      <w:pPr>
        <w:pStyle w:val="Heading4"/>
      </w:pPr>
      <w:bookmarkStart w:id="14" w:name="monitoring-and-logging"/>
      <w:r>
        <w:t>Monitoring and Logging</w:t>
      </w:r>
    </w:p>
    <w:p w14:paraId="16C90549" w14:textId="77777777" w:rsidR="00212CE2" w:rsidRDefault="00000000">
      <w:pPr>
        <w:pStyle w:val="Compact"/>
        <w:numPr>
          <w:ilvl w:val="0"/>
          <w:numId w:val="8"/>
        </w:numPr>
      </w:pPr>
      <w:r>
        <w:t>Log password reset attempts with timestamps and IP addresses for audit purposes.</w:t>
      </w:r>
    </w:p>
    <w:p w14:paraId="38DC7F7C" w14:textId="77777777" w:rsidR="00212CE2" w:rsidRDefault="00000000">
      <w:pPr>
        <w:pStyle w:val="Compact"/>
        <w:numPr>
          <w:ilvl w:val="0"/>
          <w:numId w:val="8"/>
        </w:numPr>
      </w:pPr>
      <w:r>
        <w:t>Monitor logs for anomalous patterns indicative of malicious activity.</w:t>
      </w:r>
    </w:p>
    <w:p w14:paraId="7E139A33" w14:textId="77777777" w:rsidR="00212CE2" w:rsidRDefault="00000000">
      <w:pPr>
        <w:pStyle w:val="Compact"/>
        <w:numPr>
          <w:ilvl w:val="0"/>
          <w:numId w:val="8"/>
        </w:numPr>
      </w:pPr>
      <w:r>
        <w:t xml:space="preserve">Ensure logs </w:t>
      </w:r>
      <w:r>
        <w:rPr>
          <w:b/>
          <w:bCs/>
        </w:rPr>
        <w:t>do not contain sensitive credentials or reset tokens</w:t>
      </w:r>
      <w:r>
        <w:t>.</w:t>
      </w:r>
    </w:p>
    <w:p w14:paraId="510F94C8" w14:textId="77777777" w:rsidR="00212CE2" w:rsidRDefault="00000000">
      <w:pPr>
        <w:pStyle w:val="Heading4"/>
      </w:pPr>
      <w:bookmarkStart w:id="15" w:name="patch-and-update-strategy"/>
      <w:bookmarkEnd w:id="14"/>
      <w:r>
        <w:t>Patch and Update Strategy</w:t>
      </w:r>
    </w:p>
    <w:p w14:paraId="5DCB990B" w14:textId="77777777" w:rsidR="00212CE2" w:rsidRDefault="00000000">
      <w:pPr>
        <w:pStyle w:val="Compact"/>
        <w:numPr>
          <w:ilvl w:val="0"/>
          <w:numId w:val="9"/>
        </w:numPr>
      </w:pPr>
      <w:r>
        <w:t>Maintain up-to-date application dependencies and third-party libraries.</w:t>
      </w:r>
    </w:p>
    <w:p w14:paraId="66BB1369" w14:textId="77777777" w:rsidR="00212CE2" w:rsidRDefault="00000000">
      <w:pPr>
        <w:pStyle w:val="Compact"/>
        <w:numPr>
          <w:ilvl w:val="0"/>
          <w:numId w:val="9"/>
        </w:numPr>
      </w:pPr>
      <w:r>
        <w:t>Promptly apply security patches to address vulnerabilities.</w:t>
      </w:r>
    </w:p>
    <w:p w14:paraId="31E489DF" w14:textId="77777777" w:rsidR="00212CE2" w:rsidRDefault="00000000">
      <w:pPr>
        <w:pStyle w:val="Compact"/>
        <w:numPr>
          <w:ilvl w:val="0"/>
          <w:numId w:val="9"/>
        </w:numPr>
      </w:pPr>
      <w:r>
        <w:t>Periodically review authentication mechanisms and password management policies.</w:t>
      </w:r>
    </w:p>
    <w:p w14:paraId="278A0AFA" w14:textId="77777777" w:rsidR="00212CE2" w:rsidRDefault="00000000">
      <w:r>
        <w:pict w14:anchorId="25CC65D9">
          <v:rect id="_x0000_i1030" style="width:0;height:1.5pt" o:hralign="center" o:bullet="t" o:hrstd="t" o:hr="t"/>
        </w:pict>
      </w:r>
    </w:p>
    <w:p w14:paraId="0EF9E0FA" w14:textId="54FB3602" w:rsidR="004F6ACB" w:rsidRDefault="004F6ACB">
      <w:r>
        <w:br w:type="page"/>
      </w:r>
    </w:p>
    <w:p w14:paraId="75D3DFED" w14:textId="4A6D7CF2" w:rsidR="00212CE2" w:rsidRDefault="00000000">
      <w:pPr>
        <w:pStyle w:val="Heading2"/>
      </w:pPr>
      <w:bookmarkStart w:id="16" w:name="Xff89b2e79e4a75a22e877324e0a096be42f3182"/>
      <w:bookmarkEnd w:id="1"/>
      <w:bookmarkEnd w:id="13"/>
      <w:bookmarkEnd w:id="15"/>
      <w:r>
        <w:lastRenderedPageBreak/>
        <w:t>Lab Exercise 2: Secure Code Review &amp; Threat Hunt</w:t>
      </w:r>
    </w:p>
    <w:p w14:paraId="5C426F65" w14:textId="77777777" w:rsidR="00212CE2" w:rsidRDefault="00000000">
      <w:pPr>
        <w:pStyle w:val="Heading3"/>
      </w:pPr>
      <w:bookmarkStart w:id="17" w:name="identified-security-issues"/>
      <w:r>
        <w:t>1. Identified Security Issues</w:t>
      </w:r>
    </w:p>
    <w:p w14:paraId="7BB86FE5" w14:textId="77777777" w:rsidR="00212CE2" w:rsidRDefault="00000000">
      <w:pPr>
        <w:pStyle w:val="Compact"/>
        <w:numPr>
          <w:ilvl w:val="0"/>
          <w:numId w:val="10"/>
        </w:numPr>
      </w:pPr>
      <w:r>
        <w:t xml:space="preserve">Use of </w:t>
      </w:r>
      <w:r>
        <w:rPr>
          <w:b/>
          <w:bCs/>
        </w:rPr>
        <w:t>hardcoded administrator credentials</w:t>
      </w:r>
      <w:r>
        <w:t xml:space="preserve"> within the source code.</w:t>
      </w:r>
    </w:p>
    <w:p w14:paraId="6DA9AE35" w14:textId="77777777" w:rsidR="00212CE2" w:rsidRDefault="00000000">
      <w:pPr>
        <w:pStyle w:val="Compact"/>
        <w:numPr>
          <w:ilvl w:val="0"/>
          <w:numId w:val="10"/>
        </w:numPr>
      </w:pPr>
      <w:r>
        <w:t xml:space="preserve">Password comparison in </w:t>
      </w:r>
      <w:r>
        <w:rPr>
          <w:b/>
          <w:bCs/>
        </w:rPr>
        <w:t>plaintext</w:t>
      </w:r>
      <w:r>
        <w:t xml:space="preserve"> during authentication.</w:t>
      </w:r>
    </w:p>
    <w:p w14:paraId="218D1793" w14:textId="77777777" w:rsidR="00212CE2" w:rsidRDefault="00000000">
      <w:pPr>
        <w:pStyle w:val="Compact"/>
        <w:numPr>
          <w:ilvl w:val="0"/>
          <w:numId w:val="10"/>
        </w:numPr>
      </w:pPr>
      <w:r>
        <w:t xml:space="preserve">Logging of user passwords in </w:t>
      </w:r>
      <w:r>
        <w:rPr>
          <w:b/>
          <w:bCs/>
        </w:rPr>
        <w:t>plaintext format</w:t>
      </w:r>
      <w:r>
        <w:t>.</w:t>
      </w:r>
    </w:p>
    <w:p w14:paraId="3CCE20AB" w14:textId="77777777" w:rsidR="00212CE2" w:rsidRDefault="00000000">
      <w:pPr>
        <w:pStyle w:val="Compact"/>
        <w:numPr>
          <w:ilvl w:val="0"/>
          <w:numId w:val="10"/>
        </w:numPr>
      </w:pPr>
      <w:r>
        <w:t xml:space="preserve">Absence of </w:t>
      </w:r>
      <w:r>
        <w:rPr>
          <w:b/>
          <w:bCs/>
        </w:rPr>
        <w:t>input validation and sanitization</w:t>
      </w:r>
      <w:r>
        <w:t>.</w:t>
      </w:r>
    </w:p>
    <w:p w14:paraId="4AC817C9" w14:textId="77777777" w:rsidR="00212CE2" w:rsidRDefault="00000000">
      <w:pPr>
        <w:pStyle w:val="Compact"/>
        <w:numPr>
          <w:ilvl w:val="0"/>
          <w:numId w:val="10"/>
        </w:numPr>
      </w:pPr>
      <w:r>
        <w:t>Overly simplistic and insecure authentication design.</w:t>
      </w:r>
    </w:p>
    <w:p w14:paraId="794567C9" w14:textId="77777777" w:rsidR="00212CE2" w:rsidRDefault="00000000">
      <w:r>
        <w:pict w14:anchorId="2D6C0329">
          <v:rect id="_x0000_i1031" style="width:0;height:1.5pt" o:hralign="center" o:hrstd="t" o:hr="t"/>
        </w:pict>
      </w:r>
    </w:p>
    <w:p w14:paraId="76AB8E31" w14:textId="77777777" w:rsidR="00212CE2" w:rsidRDefault="00000000">
      <w:pPr>
        <w:pStyle w:val="Heading3"/>
      </w:pPr>
      <w:bookmarkStart w:id="18" w:name="owasp-top-10-2025-categorisation"/>
      <w:bookmarkEnd w:id="17"/>
      <w:r>
        <w:t>2. OWASP Top 10 (2025) Categorisation</w:t>
      </w:r>
    </w:p>
    <w:p w14:paraId="2E7AD787" w14:textId="77777777" w:rsidR="00212CE2" w:rsidRDefault="00000000">
      <w:pPr>
        <w:pStyle w:val="Compact"/>
        <w:numPr>
          <w:ilvl w:val="0"/>
          <w:numId w:val="11"/>
        </w:numPr>
      </w:pPr>
      <w:r>
        <w:t xml:space="preserve">Hardcoded credentials – </w:t>
      </w:r>
      <w:r>
        <w:rPr>
          <w:b/>
          <w:bCs/>
        </w:rPr>
        <w:t>A02: Broken Authentication</w:t>
      </w:r>
    </w:p>
    <w:p w14:paraId="39AB14E9" w14:textId="77777777" w:rsidR="00212CE2" w:rsidRDefault="00000000">
      <w:pPr>
        <w:pStyle w:val="Compact"/>
        <w:numPr>
          <w:ilvl w:val="0"/>
          <w:numId w:val="11"/>
        </w:numPr>
      </w:pPr>
      <w:r>
        <w:t xml:space="preserve">Plaintext password handling – </w:t>
      </w:r>
      <w:r>
        <w:rPr>
          <w:b/>
          <w:bCs/>
        </w:rPr>
        <w:t>A02: Broken Authentication</w:t>
      </w:r>
    </w:p>
    <w:p w14:paraId="734DF154" w14:textId="77777777" w:rsidR="00212CE2" w:rsidRDefault="00000000">
      <w:pPr>
        <w:pStyle w:val="Compact"/>
        <w:numPr>
          <w:ilvl w:val="0"/>
          <w:numId w:val="11"/>
        </w:numPr>
      </w:pPr>
      <w:r>
        <w:t xml:space="preserve">Logging sensitive credentials – </w:t>
      </w:r>
      <w:r>
        <w:rPr>
          <w:b/>
          <w:bCs/>
        </w:rPr>
        <w:t>A03: Sensitive Data Exposure</w:t>
      </w:r>
    </w:p>
    <w:p w14:paraId="103016AF" w14:textId="77777777" w:rsidR="00212CE2" w:rsidRDefault="00000000">
      <w:pPr>
        <w:pStyle w:val="Compact"/>
        <w:numPr>
          <w:ilvl w:val="0"/>
          <w:numId w:val="11"/>
        </w:numPr>
      </w:pPr>
      <w:r>
        <w:t xml:space="preserve">Lack of input validation – </w:t>
      </w:r>
      <w:r>
        <w:rPr>
          <w:b/>
          <w:bCs/>
        </w:rPr>
        <w:t>A01: Injection</w:t>
      </w:r>
    </w:p>
    <w:p w14:paraId="1FE2F218" w14:textId="77777777" w:rsidR="00212CE2" w:rsidRDefault="00000000">
      <w:pPr>
        <w:pStyle w:val="Compact"/>
        <w:numPr>
          <w:ilvl w:val="0"/>
          <w:numId w:val="11"/>
        </w:numPr>
      </w:pPr>
      <w:r>
        <w:t xml:space="preserve">Weak authentication design – </w:t>
      </w:r>
      <w:r>
        <w:rPr>
          <w:b/>
          <w:bCs/>
        </w:rPr>
        <w:t>A05: Security Misconfiguration</w:t>
      </w:r>
    </w:p>
    <w:p w14:paraId="606E573C" w14:textId="77777777" w:rsidR="00212CE2" w:rsidRDefault="00000000">
      <w:r>
        <w:pict w14:anchorId="23C200C1">
          <v:rect id="_x0000_i1032" style="width:0;height:1.5pt" o:hralign="center" o:hrstd="t" o:hr="t"/>
        </w:pict>
      </w:r>
    </w:p>
    <w:p w14:paraId="041594CF" w14:textId="77777777" w:rsidR="00212CE2" w:rsidRDefault="00000000">
      <w:pPr>
        <w:pStyle w:val="Heading3"/>
      </w:pPr>
      <w:bookmarkStart w:id="19" w:name="proposed-mitigations-non-coding"/>
      <w:bookmarkEnd w:id="18"/>
      <w:r>
        <w:t>3. Proposed Mitigations (Non-Coding)</w:t>
      </w:r>
    </w:p>
    <w:p w14:paraId="4AFA6DEA" w14:textId="77777777" w:rsidR="00212CE2" w:rsidRDefault="00000000">
      <w:pPr>
        <w:pStyle w:val="Compact"/>
        <w:numPr>
          <w:ilvl w:val="0"/>
          <w:numId w:val="12"/>
        </w:numPr>
      </w:pPr>
      <w:r>
        <w:t xml:space="preserve">Replace hardcoded credentials with a </w:t>
      </w:r>
      <w:r>
        <w:rPr>
          <w:b/>
          <w:bCs/>
        </w:rPr>
        <w:t>secure authentication database</w:t>
      </w:r>
      <w:r>
        <w:t>.</w:t>
      </w:r>
    </w:p>
    <w:p w14:paraId="04578400" w14:textId="77777777" w:rsidR="00212CE2" w:rsidRDefault="00000000">
      <w:pPr>
        <w:pStyle w:val="Compact"/>
        <w:numPr>
          <w:ilvl w:val="0"/>
          <w:numId w:val="12"/>
        </w:numPr>
      </w:pPr>
      <w:r>
        <w:t xml:space="preserve">Store passwords using </w:t>
      </w:r>
      <w:r>
        <w:rPr>
          <w:b/>
          <w:bCs/>
        </w:rPr>
        <w:t>hashing with salts</w:t>
      </w:r>
      <w:r>
        <w:t xml:space="preserve"> and strong algorithms.</w:t>
      </w:r>
    </w:p>
    <w:p w14:paraId="2C6FAD3F" w14:textId="77777777" w:rsidR="00212CE2" w:rsidRDefault="00000000">
      <w:pPr>
        <w:pStyle w:val="Compact"/>
        <w:numPr>
          <w:ilvl w:val="0"/>
          <w:numId w:val="12"/>
        </w:numPr>
      </w:pPr>
      <w:r>
        <w:t>Prohibit logging of passwords or sensitive authentication data.</w:t>
      </w:r>
    </w:p>
    <w:p w14:paraId="53561B09" w14:textId="77777777" w:rsidR="00212CE2" w:rsidRDefault="00000000">
      <w:pPr>
        <w:pStyle w:val="Compact"/>
        <w:numPr>
          <w:ilvl w:val="0"/>
          <w:numId w:val="12"/>
        </w:numPr>
      </w:pPr>
      <w:r>
        <w:t xml:space="preserve">Implement robust </w:t>
      </w:r>
      <w:r>
        <w:rPr>
          <w:b/>
          <w:bCs/>
        </w:rPr>
        <w:t>input validation and sanitization</w:t>
      </w:r>
      <w:r>
        <w:t xml:space="preserve"> mechanisms.</w:t>
      </w:r>
    </w:p>
    <w:p w14:paraId="2957F73F" w14:textId="77777777" w:rsidR="00212CE2" w:rsidRDefault="00000000">
      <w:pPr>
        <w:pStyle w:val="Compact"/>
        <w:numPr>
          <w:ilvl w:val="0"/>
          <w:numId w:val="12"/>
        </w:numPr>
      </w:pPr>
      <w:r>
        <w:t xml:space="preserve">Employ a comprehensive </w:t>
      </w:r>
      <w:r>
        <w:rPr>
          <w:b/>
          <w:bCs/>
        </w:rPr>
        <w:t>authentication framework</w:t>
      </w:r>
      <w:r>
        <w:t xml:space="preserve"> with proper access control.</w:t>
      </w:r>
    </w:p>
    <w:p w14:paraId="2EB4F099" w14:textId="77777777" w:rsidR="00212CE2" w:rsidRDefault="00000000">
      <w:r>
        <w:pict w14:anchorId="64A3C32E">
          <v:rect id="_x0000_i1033" style="width:0;height:1.5pt" o:hralign="center" o:hrstd="t" o:hr="t"/>
        </w:pict>
      </w:r>
    </w:p>
    <w:p w14:paraId="6E7EE6B6" w14:textId="77777777" w:rsidR="00212CE2" w:rsidRDefault="00000000">
      <w:pPr>
        <w:pStyle w:val="Heading3"/>
      </w:pPr>
      <w:bookmarkStart w:id="20" w:name="risk-prioritisation"/>
      <w:bookmarkEnd w:id="19"/>
      <w:r>
        <w:t>4. Risk Prioritisation</w:t>
      </w:r>
    </w:p>
    <w:p w14:paraId="1565B8C0" w14:textId="77777777" w:rsidR="00212CE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Hardcoded credentials</w:t>
      </w:r>
      <w:r>
        <w:t xml:space="preserve"> – Critical, as it can result in immediate system compromise.</w:t>
      </w:r>
    </w:p>
    <w:p w14:paraId="7A6D4F20" w14:textId="77777777" w:rsidR="00212CE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Logging plaintext passwords</w:t>
      </w:r>
      <w:r>
        <w:t xml:space="preserve"> – Severe, exposing sensitive user information if logs are accessed.</w:t>
      </w:r>
    </w:p>
    <w:p w14:paraId="4E81735D" w14:textId="77777777" w:rsidR="00212CE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Plaintext password handling</w:t>
      </w:r>
      <w:r>
        <w:t xml:space="preserve"> – High risk, facilitates credential theft and replay attacks.</w:t>
      </w:r>
    </w:p>
    <w:p w14:paraId="573390A0" w14:textId="77777777" w:rsidR="00212CE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Weak authentication logic</w:t>
      </w:r>
      <w:r>
        <w:t xml:space="preserve"> – Moderate risk, may allow bypassing of authentication controls.</w:t>
      </w:r>
    </w:p>
    <w:p w14:paraId="070C0ECE" w14:textId="21D2CAB5" w:rsidR="00212CE2" w:rsidRDefault="00000000" w:rsidP="004F6ACB">
      <w:pPr>
        <w:pStyle w:val="Compact"/>
        <w:numPr>
          <w:ilvl w:val="0"/>
          <w:numId w:val="13"/>
        </w:numPr>
      </w:pPr>
      <w:r>
        <w:rPr>
          <w:b/>
          <w:bCs/>
        </w:rPr>
        <w:t>Lack of input validation</w:t>
      </w:r>
      <w:r>
        <w:t xml:space="preserve"> – Lower risk, but exploitable through injection or malicious input.</w:t>
      </w:r>
      <w:bookmarkEnd w:id="0"/>
      <w:bookmarkEnd w:id="16"/>
      <w:bookmarkEnd w:id="20"/>
    </w:p>
    <w:sectPr w:rsidR="00212C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70EE7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9477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623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39519">
    <w:abstractNumId w:val="0"/>
  </w:num>
  <w:num w:numId="2" w16cid:durableId="616449453">
    <w:abstractNumId w:val="1"/>
  </w:num>
  <w:num w:numId="3" w16cid:durableId="1317614215">
    <w:abstractNumId w:val="1"/>
  </w:num>
  <w:num w:numId="4" w16cid:durableId="296109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2505595">
    <w:abstractNumId w:val="1"/>
  </w:num>
  <w:num w:numId="6" w16cid:durableId="1663392083">
    <w:abstractNumId w:val="1"/>
  </w:num>
  <w:num w:numId="7" w16cid:durableId="447623765">
    <w:abstractNumId w:val="1"/>
  </w:num>
  <w:num w:numId="8" w16cid:durableId="2045250232">
    <w:abstractNumId w:val="1"/>
  </w:num>
  <w:num w:numId="9" w16cid:durableId="1465344433">
    <w:abstractNumId w:val="1"/>
  </w:num>
  <w:num w:numId="10" w16cid:durableId="1602181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7412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67814035">
    <w:abstractNumId w:val="1"/>
  </w:num>
  <w:num w:numId="13" w16cid:durableId="5198984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CE2"/>
    <w:rsid w:val="00212CE2"/>
    <w:rsid w:val="004F6ACB"/>
    <w:rsid w:val="00520E1A"/>
    <w:rsid w:val="005350D7"/>
    <w:rsid w:val="00F20955"/>
    <w:rsid w:val="00F5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9BC5B"/>
  <w15:docId w15:val="{D137D7CD-CF09-44DE-8288-55922934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</dc:creator>
  <cp:keywords/>
  <cp:lastModifiedBy>Bharat devda</cp:lastModifiedBy>
  <cp:revision>5</cp:revision>
  <cp:lastPrinted>2026-01-14T23:27:00Z</cp:lastPrinted>
  <dcterms:created xsi:type="dcterms:W3CDTF">2026-01-14T23:24:00Z</dcterms:created>
  <dcterms:modified xsi:type="dcterms:W3CDTF">2026-01-14T23:28:00Z</dcterms:modified>
</cp:coreProperties>
</file>