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Onco360 – Audit n° 11 : questions sur l'utilisation et la vente</w:t>
      </w:r>
    </w:p>
    <w:p w:rsidR="00000000" w:rsidDel="00000000" w:rsidP="00000000" w:rsidRDefault="00000000" w:rsidRPr="00000000" w14:paraId="00000002">
      <w:pPr>
        <w:rPr/>
      </w:pPr>
      <w:r w:rsidDel="00000000" w:rsidR="00000000" w:rsidRPr="00000000">
        <w:rPr>
          <w:rtl w:val="0"/>
        </w:rPr>
        <w:t xml:space="preserve">Oct 20, 2026 · @Hamza Benzekri</w:t>
      </w:r>
    </w:p>
    <w:p w:rsidR="00000000" w:rsidDel="00000000" w:rsidP="00000000" w:rsidRDefault="00000000" w:rsidRPr="00000000" w14:paraId="00000003">
      <w:pPr>
        <w:pStyle w:val="Heading2"/>
        <w:rPr/>
      </w:pPr>
      <w:r w:rsidDel="00000000" w:rsidR="00000000" w:rsidRPr="00000000">
        <w:rPr>
          <w:rtl w:val="0"/>
        </w:rPr>
        <w:t xml:space="preserve">Comment répondre</w:t>
      </w:r>
    </w:p>
    <w:p w:rsidR="00000000" w:rsidDel="00000000" w:rsidP="00000000" w:rsidRDefault="00000000" w:rsidRPr="00000000" w14:paraId="00000004">
      <w:pPr>
        <w:rPr/>
      </w:pPr>
      <w:r w:rsidDel="00000000" w:rsidR="00000000" w:rsidRPr="00000000">
        <w:rPr>
          <w:rtl w:val="0"/>
        </w:rPr>
        <w:t xml:space="preserve">Chaque proposition est une question. Répondez </w:t>
      </w:r>
      <w:r w:rsidDel="00000000" w:rsidR="00000000" w:rsidRPr="00000000">
        <w:rPr>
          <w:b w:val="1"/>
          <w:bCs w:val="1"/>
          <w:rtl w:val="0"/>
        </w:rPr>
        <w:t xml:space="preserve">Oui</w:t>
      </w:r>
      <w:r w:rsidDel="00000000" w:rsidR="00000000" w:rsidRPr="00000000">
        <w:rPr>
          <w:rtl w:val="0"/>
        </w:rPr>
        <w:t xml:space="preserve">, </w:t>
      </w:r>
      <w:r w:rsidDel="00000000" w:rsidR="00000000" w:rsidRPr="00000000">
        <w:rPr>
          <w:b w:val="1"/>
          <w:bCs w:val="1"/>
          <w:rtl w:val="0"/>
        </w:rPr>
        <w:t xml:space="preserve">Non</w:t>
      </w:r>
      <w:r w:rsidDel="00000000" w:rsidR="00000000" w:rsidRPr="00000000">
        <w:rPr>
          <w:rtl w:val="0"/>
        </w:rPr>
        <w:t xml:space="preserve"> ou </w:t>
      </w:r>
      <w:r w:rsidDel="00000000" w:rsidR="00000000" w:rsidRPr="00000000">
        <w:rPr>
          <w:b w:val="1"/>
          <w:bCs w:val="1"/>
          <w:rtl w:val="0"/>
        </w:rPr>
        <w:t xml:space="preserve">Autre</w:t>
      </w:r>
      <w:r w:rsidDel="00000000" w:rsidR="00000000" w:rsidRPr="00000000">
        <w:rPr>
          <w:rtl w:val="0"/>
        </w:rPr>
        <w:t xml:space="preserve"> dans la colonne Réponse, et écrivez dans la colonne Commentaire ce que vous voulez à la place, en plus ou autrement. La colonne Conseil donne l'avis de Claude.</w:t>
      </w:r>
    </w:p>
    <w:p w:rsidR="00000000" w:rsidDel="00000000" w:rsidP="00000000" w:rsidRDefault="00000000" w:rsidRPr="00000000" w14:paraId="00000005">
      <w:pPr>
        <w:rPr/>
      </w:pPr>
      <w:r w:rsidDel="00000000" w:rsidR="00000000" w:rsidRPr="00000000">
        <w:rPr>
          <w:rtl w:val="0"/>
        </w:rPr>
        <w:t xml:space="preserve">Quand vous aurez répondu, Claude refait la feuille de route : chaque Oui devient une étape, chaque Non rejoint la liste des refus, et chaque Autre est codé comme vous l'aurez écrit.</w:t>
      </w:r>
    </w:p>
    <w:p w:rsidR="00000000" w:rsidDel="00000000" w:rsidP="00000000" w:rsidRDefault="00000000" w:rsidRPr="00000000" w14:paraId="00000006">
      <w:pPr>
        <w:rPr/>
      </w:pPr>
      <w:r w:rsidDel="00000000" w:rsidR="00000000" w:rsidRPr="00000000">
        <w:rPr>
          <w:rtl w:val="0"/>
        </w:rPr>
        <w:t xml:space="preserve">Il y a 37 questions : 7 sur la prescription, 6 sur la validation des cures, 5 sur les rendez-vous, 4 sur le dossier, 2 sur le reste, 7 sur la vente, et 6 questions ouvertes pour tout ce qui manque. Aucune ne revient sur un de vos refus. Ce qui a été vu et mesuré se trouve en annexe, à la fin.</w:t>
      </w:r>
    </w:p>
    <w:p w:rsidR="00000000" w:rsidDel="00000000" w:rsidP="00000000" w:rsidRDefault="00000000" w:rsidRPr="00000000" w14:paraId="00000007">
      <w:pPr>
        <w:pStyle w:val="Heading2"/>
        <w:rPr/>
      </w:pPr>
      <w:r w:rsidDel="00000000" w:rsidR="00000000" w:rsidRPr="00000000">
        <w:rPr>
          <w:rtl w:val="0"/>
        </w:rPr>
        <w:t xml:space="preserve">A. Prescrire une ligne de chimiothérapie</w:t>
      </w:r>
    </w:p>
    <w:p w:rsidR="00000000" w:rsidDel="00000000" w:rsidP="00000000" w:rsidRDefault="00000000" w:rsidRPr="00000000" w14:paraId="00000008">
      <w:pPr>
        <w:rPr/>
      </w:pPr>
      <w:r w:rsidDel="00000000" w:rsidR="00000000" w:rsidRPr="00000000">
        <w:rPr>
          <w:rtl w:val="0"/>
        </w:rPr>
        <w:t xml:space="preserve">Aujourd'hui : 7 gestes et 3 écrans pour une ligne. Avec ces changements : 5 gestes.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145"/>
        <w:gridCol w:w="1027"/>
        <w:gridCol w:w="1833"/>
        <w:gridCol w:w="1635"/>
        <w:tblGridChange w:id="0">
          <w:tblGrid>
            <w:gridCol w:w="720"/>
            <w:gridCol w:w="4145"/>
            <w:gridCol w:w="1027"/>
            <w:gridCol w:w="1833"/>
            <w:gridCol w:w="1635"/>
          </w:tblGrid>
        </w:tblGridChange>
      </w:tblGrid>
      <w:tr>
        <w:trPr>
          <w:cantSplit w:val="0"/>
          <w:tblHeader w:val="1"/>
        </w:trPr>
        <w:tc>
          <w:tcPr>
            <w:shd w:fill="f2f2f2" w:val="clear"/>
          </w:tcPr>
          <w:p w:rsidR="00000000" w:rsidDel="00000000" w:rsidP="00000000" w:rsidRDefault="00000000" w:rsidRPr="00000000" w14:paraId="00000009">
            <w:pPr>
              <w:rPr/>
            </w:pPr>
            <w:r w:rsidDel="00000000" w:rsidR="00000000" w:rsidRPr="00000000">
              <w:rPr>
                <w:rtl w:val="0"/>
              </w:rPr>
              <w:t xml:space="preserve">N°</w:t>
            </w:r>
          </w:p>
        </w:tc>
        <w:tc>
          <w:tcPr>
            <w:shd w:fill="f2f2f2" w:val="clear"/>
          </w:tcPr>
          <w:p w:rsidR="00000000" w:rsidDel="00000000" w:rsidP="00000000" w:rsidRDefault="00000000" w:rsidRPr="00000000" w14:paraId="0000000A">
            <w:pPr>
              <w:rPr/>
            </w:pPr>
            <w:r w:rsidDel="00000000" w:rsidR="00000000" w:rsidRPr="00000000">
              <w:rPr>
                <w:rtl w:val="0"/>
              </w:rPr>
              <w:t xml:space="preserve">Question</w:t>
            </w:r>
          </w:p>
        </w:tc>
        <w:tc>
          <w:tcPr>
            <w:shd w:fill="f2f2f2" w:val="clear"/>
          </w:tcPr>
          <w:p w:rsidR="00000000" w:rsidDel="00000000" w:rsidP="00000000" w:rsidRDefault="00000000" w:rsidRPr="00000000" w14:paraId="0000000B">
            <w:pPr>
              <w:rPr/>
            </w:pPr>
            <w:r w:rsidDel="00000000" w:rsidR="00000000" w:rsidRPr="00000000">
              <w:rPr>
                <w:rtl w:val="0"/>
              </w:rPr>
              <w:t xml:space="preserve">Conseil</w:t>
            </w:r>
          </w:p>
        </w:tc>
        <w:tc>
          <w:tcPr>
            <w:shd w:fill="f2f2f2" w:val="clear"/>
          </w:tcPr>
          <w:p w:rsidR="00000000" w:rsidDel="00000000" w:rsidP="00000000" w:rsidRDefault="00000000" w:rsidRPr="00000000" w14:paraId="0000000C">
            <w:pPr>
              <w:rPr/>
            </w:pPr>
            <w:r w:rsidDel="00000000" w:rsidR="00000000" w:rsidRPr="00000000">
              <w:rPr>
                <w:rtl w:val="0"/>
              </w:rPr>
              <w:t xml:space="preserve">Réponse</w:t>
            </w:r>
          </w:p>
        </w:tc>
        <w:tc>
          <w:tcPr>
            <w:shd w:fill="f2f2f2" w:val="clear"/>
          </w:tcPr>
          <w:p w:rsidR="00000000" w:rsidDel="00000000" w:rsidP="00000000" w:rsidRDefault="00000000" w:rsidRPr="00000000" w14:paraId="0000000D">
            <w:pPr>
              <w:rPr/>
            </w:pPr>
            <w:r w:rsidDel="00000000" w:rsidR="00000000" w:rsidRPr="00000000">
              <w:rPr>
                <w:rtl w:val="0"/>
              </w:rPr>
              <w:t xml:space="preserve">Commentaire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U1</w:t>
            </w:r>
          </w:p>
        </w:tc>
        <w:tc>
          <w:tcPr/>
          <w:p w:rsidR="00000000" w:rsidDel="00000000" w:rsidP="00000000" w:rsidRDefault="00000000" w:rsidRPr="00000000" w14:paraId="0000000F">
            <w:pPr>
              <w:rPr/>
            </w:pPr>
            <w:r w:rsidDel="00000000" w:rsidR="00000000" w:rsidRPr="00000000">
              <w:rPr>
                <w:rtl w:val="0"/>
              </w:rPr>
              <w:t xml:space="preserve">La liste s'ouvre sur les 368 protocoles, sans tenir compte de la localisation du dossier. Voulez-vous qu'elle s'ouvre déjà filtrée sur la localisation du patient (par exemple « Sein »), avec « Tous les cancers » à un clic ?</w:t>
            </w:r>
          </w:p>
        </w:tc>
        <w:tc>
          <w:tcPr/>
          <w:p w:rsidR="00000000" w:rsidDel="00000000" w:rsidP="00000000" w:rsidRDefault="00000000" w:rsidRPr="00000000" w14:paraId="00000010">
            <w:pPr>
              <w:rPr/>
            </w:pPr>
            <w:r w:rsidDel="00000000" w:rsidR="00000000" w:rsidRPr="00000000">
              <w:rPr>
                <w:rtl w:val="0"/>
              </w:rPr>
              <w:t xml:space="preserve">Oui</w:t>
            </w:r>
          </w:p>
        </w:tc>
        <w:tc>
          <w:tcPr/>
          <w:p w:rsidR="00000000" w:rsidDel="00000000" w:rsidP="00000000" w:rsidRDefault="00000000" w:rsidRPr="00000000" w14:paraId="00000011">
            <w:pPr>
              <w:rPr/>
            </w:pPr>
            <w:r w:rsidDel="00000000" w:rsidR="00000000" w:rsidRPr="00000000">
              <w:rPr>
                <w:rtl w:val="0"/>
              </w:rPr>
              <w:t xml:space="preserve">[non]</w:t>
            </w:r>
          </w:p>
        </w:tc>
        <w:tc>
          <w:tcPr/>
          <w:p w:rsidR="00000000" w:rsidDel="00000000" w:rsidP="00000000" w:rsidRDefault="00000000" w:rsidRPr="00000000" w14:paraId="00000012">
            <w:pPr>
              <w:rPr/>
            </w:pPr>
            <w:r w:rsidDel="00000000" w:rsidR="00000000" w:rsidRPr="00000000">
              <w:rPr>
                <w:rtl w:val="0"/>
              </w:rPr>
              <w:t xml:space="preserve">Localisation pas toujours renseignée </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U2</w:t>
            </w:r>
          </w:p>
        </w:tc>
        <w:tc>
          <w:tcPr/>
          <w:p w:rsidR="00000000" w:rsidDel="00000000" w:rsidP="00000000" w:rsidRDefault="00000000" w:rsidRPr="00000000" w14:paraId="00000014">
            <w:pPr>
              <w:rPr/>
            </w:pPr>
            <w:r w:rsidDel="00000000" w:rsidR="00000000" w:rsidRPr="00000000">
              <w:rPr>
                <w:rtl w:val="0"/>
              </w:rPr>
              <w:t xml:space="preserve">Chercher « EC » ramène 177 protocoles, car le mot est cherché partout. Voulez-vous que les protocoles dont le nom commence par le mot cherché passent en premier ?</w:t>
            </w:r>
          </w:p>
        </w:tc>
        <w:tc>
          <w:tcPr/>
          <w:p w:rsidR="00000000" w:rsidDel="00000000" w:rsidP="00000000" w:rsidRDefault="00000000" w:rsidRPr="00000000" w14:paraId="00000015">
            <w:pPr>
              <w:rPr/>
            </w:pPr>
            <w:r w:rsidDel="00000000" w:rsidR="00000000" w:rsidRPr="00000000">
              <w:rPr>
                <w:rtl w:val="0"/>
              </w:rPr>
              <w:t xml:space="preserve">Oui</w:t>
            </w:r>
          </w:p>
        </w:tc>
        <w:tc>
          <w:tcPr/>
          <w:p w:rsidR="00000000" w:rsidDel="00000000" w:rsidP="00000000" w:rsidRDefault="00000000" w:rsidRPr="00000000" w14:paraId="00000016">
            <w:pPr>
              <w:rPr/>
            </w:pPr>
            <w:r w:rsidDel="00000000" w:rsidR="00000000" w:rsidRPr="00000000">
              <w:rPr>
                <w:rtl w:val="0"/>
              </w:rPr>
              <w:t xml:space="preserve">[oui]</w:t>
            </w:r>
          </w:p>
        </w:tc>
        <w:tc>
          <w:tcPr/>
          <w:p w:rsidR="00000000" w:rsidDel="00000000" w:rsidP="00000000" w:rsidRDefault="00000000" w:rsidRPr="00000000" w14:paraId="00000017">
            <w:pPr>
              <w:rPr/>
            </w:pP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U3</w:t>
            </w:r>
          </w:p>
        </w:tc>
        <w:tc>
          <w:tcPr/>
          <w:p w:rsidR="00000000" w:rsidDel="00000000" w:rsidP="00000000" w:rsidRDefault="00000000" w:rsidRPr="00000000" w14:paraId="00000019">
            <w:pPr>
              <w:rPr/>
            </w:pPr>
            <w:r w:rsidDel="00000000" w:rsidR="00000000" w:rsidRPr="00000000">
              <w:rPr>
                <w:rtl w:val="0"/>
              </w:rPr>
              <w:t xml:space="preserve">Après le choix du protocole, une fenêtre à part demande l'intention (néoadjuvante, adjuvante…). Voulez-vous choisir l'intention dans le même écran que le nombre de cures et la date ?</w:t>
            </w:r>
          </w:p>
        </w:tc>
        <w:tc>
          <w:tcPr/>
          <w:p w:rsidR="00000000" w:rsidDel="00000000" w:rsidP="00000000" w:rsidRDefault="00000000" w:rsidRPr="00000000" w14:paraId="0000001A">
            <w:pPr>
              <w:rPr/>
            </w:pPr>
            <w:r w:rsidDel="00000000" w:rsidR="00000000" w:rsidRPr="00000000">
              <w:rPr>
                <w:rtl w:val="0"/>
              </w:rPr>
              <w:t xml:space="preserve">Oui</w:t>
            </w:r>
          </w:p>
        </w:tc>
        <w:tc>
          <w:tcPr/>
          <w:p w:rsidR="00000000" w:rsidDel="00000000" w:rsidP="00000000" w:rsidRDefault="00000000" w:rsidRPr="00000000" w14:paraId="0000001B">
            <w:pPr>
              <w:rPr/>
            </w:pPr>
            <w:r w:rsidDel="00000000" w:rsidR="00000000" w:rsidRPr="00000000">
              <w:rPr>
                <w:rtl w:val="0"/>
              </w:rPr>
              <w:t xml:space="preserve">[oui]</w:t>
            </w:r>
          </w:p>
        </w:tc>
        <w:tc>
          <w:tcPr/>
          <w:p w:rsidR="00000000" w:rsidDel="00000000" w:rsidP="00000000" w:rsidRDefault="00000000" w:rsidRPr="00000000" w14:paraId="0000001C">
            <w:pPr>
              <w:rPr/>
            </w:pP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U4</w:t>
            </w:r>
          </w:p>
        </w:tc>
        <w:tc>
          <w:tcPr/>
          <w:p w:rsidR="00000000" w:rsidDel="00000000" w:rsidP="00000000" w:rsidRDefault="00000000" w:rsidRPr="00000000" w14:paraId="0000001E">
            <w:pPr>
              <w:rPr/>
            </w:pPr>
            <w:r w:rsidDel="00000000" w:rsidR="00000000" w:rsidRPr="00000000">
              <w:rPr>
                <w:rtl w:val="0"/>
              </w:rPr>
              <w:t xml:space="preserve">Onco360 propose 6 cures pour tous les protocoles, même « AC 60/600 × 4 ». Voulez-vous un nombre de cures propre à chaque protocole (pré-rempli d'après son nom), toujours modifiable ?</w:t>
            </w:r>
          </w:p>
        </w:tc>
        <w:tc>
          <w:tcPr/>
          <w:p w:rsidR="00000000" w:rsidDel="00000000" w:rsidP="00000000" w:rsidRDefault="00000000" w:rsidRPr="00000000" w14:paraId="0000001F">
            <w:pPr>
              <w:rPr/>
            </w:pPr>
            <w:r w:rsidDel="00000000" w:rsidR="00000000" w:rsidRPr="00000000">
              <w:rPr>
                <w:rtl w:val="0"/>
              </w:rPr>
              <w:t xml:space="preserve">Oui</w:t>
            </w:r>
          </w:p>
        </w:tc>
        <w:tc>
          <w:tcPr/>
          <w:p w:rsidR="00000000" w:rsidDel="00000000" w:rsidP="00000000" w:rsidRDefault="00000000" w:rsidRPr="00000000" w14:paraId="00000020">
            <w:pPr>
              <w:rPr/>
            </w:pPr>
            <w:r w:rsidDel="00000000" w:rsidR="00000000" w:rsidRPr="00000000">
              <w:rPr>
                <w:rtl w:val="0"/>
              </w:rPr>
              <w:t xml:space="preserve">[oui]</w:t>
            </w:r>
          </w:p>
        </w:tc>
        <w:tc>
          <w:tcPr/>
          <w:p w:rsidR="00000000" w:rsidDel="00000000" w:rsidP="00000000" w:rsidRDefault="00000000" w:rsidRPr="00000000" w14:paraId="00000021">
            <w:pPr>
              <w:rPr/>
            </w:pPr>
            <w:r w:rsidDel="00000000" w:rsidR="00000000" w:rsidRPr="00000000">
              <w:rPr>
                <w:rtl w:val="0"/>
              </w:rPr>
              <w:t xml:space="preserve">Selon les recommendations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U5</w:t>
            </w:r>
          </w:p>
        </w:tc>
        <w:tc>
          <w:tcPr/>
          <w:p w:rsidR="00000000" w:rsidDel="00000000" w:rsidP="00000000" w:rsidRDefault="00000000" w:rsidRPr="00000000" w14:paraId="00000023">
            <w:pPr>
              <w:rPr/>
            </w:pPr>
            <w:r w:rsidDel="00000000" w:rsidR="00000000" w:rsidRPr="00000000">
              <w:rPr>
                <w:rtl w:val="0"/>
              </w:rPr>
              <w:t xml:space="preserve">Avant « Créer la ligne », on voit 75 mg/m² mais pas la dose en mg du patient. Voulez-vous voir la dose de chaque molécule pour ce patient avant de créer la ligne ?</w:t>
            </w:r>
          </w:p>
        </w:tc>
        <w:tc>
          <w:tcPr/>
          <w:p w:rsidR="00000000" w:rsidDel="00000000" w:rsidP="00000000" w:rsidRDefault="00000000" w:rsidRPr="00000000" w14:paraId="00000024">
            <w:pPr>
              <w:rPr/>
            </w:pPr>
            <w:r w:rsidDel="00000000" w:rsidR="00000000" w:rsidRPr="00000000">
              <w:rPr>
                <w:rtl w:val="0"/>
              </w:rPr>
              <w:t xml:space="preserve">Oui</w:t>
            </w:r>
          </w:p>
        </w:tc>
        <w:tc>
          <w:tcPr/>
          <w:p w:rsidR="00000000" w:rsidDel="00000000" w:rsidP="00000000" w:rsidRDefault="00000000" w:rsidRPr="00000000" w14:paraId="00000025">
            <w:pPr>
              <w:rPr/>
            </w:pPr>
            <w:r w:rsidDel="00000000" w:rsidR="00000000" w:rsidRPr="00000000">
              <w:rPr>
                <w:rtl w:val="0"/>
              </w:rPr>
              <w:t xml:space="preserve">[non]</w:t>
            </w:r>
          </w:p>
        </w:tc>
        <w:tc>
          <w:tcPr/>
          <w:p w:rsidR="00000000" w:rsidDel="00000000" w:rsidP="00000000" w:rsidRDefault="00000000" w:rsidRPr="00000000" w14:paraId="00000026">
            <w:pPr>
              <w:rPr/>
            </w:pP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U6</w:t>
            </w:r>
          </w:p>
        </w:tc>
        <w:tc>
          <w:tcPr/>
          <w:p w:rsidR="00000000" w:rsidDel="00000000" w:rsidP="00000000" w:rsidRDefault="00000000" w:rsidRPr="00000000" w14:paraId="00000028">
            <w:pPr>
              <w:rPr/>
            </w:pPr>
            <w:r w:rsidDel="00000000" w:rsidR="00000000" w:rsidRPr="00000000">
              <w:rPr>
                <w:rtl w:val="0"/>
              </w:rPr>
              <w:t xml:space="preserve">L'écran montre tout le tableau d'édition des molécules (10 colonnes). Voulez-vous un résumé lisible, avec un bouton « Adapter pour ce patient » qui ouvre le tableau ?</w:t>
            </w:r>
          </w:p>
        </w:tc>
        <w:tc>
          <w:tcPr/>
          <w:p w:rsidR="00000000" w:rsidDel="00000000" w:rsidP="00000000" w:rsidRDefault="00000000" w:rsidRPr="00000000" w14:paraId="00000029">
            <w:pPr>
              <w:rPr/>
            </w:pPr>
            <w:r w:rsidDel="00000000" w:rsidR="00000000" w:rsidRPr="00000000">
              <w:rPr>
                <w:rtl w:val="0"/>
              </w:rPr>
              <w:t xml:space="preserve">À vous</w:t>
            </w:r>
          </w:p>
        </w:tc>
        <w:tc>
          <w:tcPr/>
          <w:p w:rsidR="00000000" w:rsidDel="00000000" w:rsidP="00000000" w:rsidRDefault="00000000" w:rsidRPr="00000000" w14:paraId="0000002A">
            <w:pPr>
              <w:rPr/>
            </w:pPr>
            <w:r w:rsidDel="00000000" w:rsidR="00000000" w:rsidRPr="00000000">
              <w:rPr>
                <w:rtl w:val="0"/>
              </w:rPr>
              <w:t xml:space="preserve">[non]</w:t>
            </w:r>
          </w:p>
        </w:tc>
        <w:tc>
          <w:tcPr/>
          <w:p w:rsidR="00000000" w:rsidDel="00000000" w:rsidP="00000000" w:rsidRDefault="00000000" w:rsidRPr="00000000" w14:paraId="0000002B">
            <w:pPr>
              <w:rPr/>
            </w:pP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U7</w:t>
            </w:r>
          </w:p>
        </w:tc>
        <w:tc>
          <w:tcPr/>
          <w:p w:rsidR="00000000" w:rsidDel="00000000" w:rsidP="00000000" w:rsidRDefault="00000000" w:rsidRPr="00000000" w14:paraId="0000002D">
            <w:pPr>
              <w:rPr/>
            </w:pPr>
            <w:r w:rsidDel="00000000" w:rsidR="00000000" w:rsidRPr="00000000">
              <w:rPr>
                <w:rtl w:val="0"/>
              </w:rPr>
              <w:t xml:space="preserve">Après « Créer la ligne », rien ne propose la suite. Voulez-vous qu'Onco360 propose aussitôt la fiche de chimio pour la prise en charge, les ordonnances du protocole et l'heure de C1 ?</w:t>
            </w:r>
          </w:p>
        </w:tc>
        <w:tc>
          <w:tcPr/>
          <w:p w:rsidR="00000000" w:rsidDel="00000000" w:rsidP="00000000" w:rsidRDefault="00000000" w:rsidRPr="00000000" w14:paraId="0000002E">
            <w:pPr>
              <w:rPr/>
            </w:pPr>
            <w:r w:rsidDel="00000000" w:rsidR="00000000" w:rsidRPr="00000000">
              <w:rPr>
                <w:rtl w:val="0"/>
              </w:rPr>
              <w:t xml:space="preserve">Oui</w:t>
            </w:r>
          </w:p>
        </w:tc>
        <w:tc>
          <w:tcPr/>
          <w:p w:rsidR="00000000" w:rsidDel="00000000" w:rsidP="00000000" w:rsidRDefault="00000000" w:rsidRPr="00000000" w14:paraId="0000002F">
            <w:pPr>
              <w:rPr/>
            </w:pPr>
            <w:r w:rsidDel="00000000" w:rsidR="00000000" w:rsidRPr="00000000">
              <w:rPr>
                <w:rtl w:val="0"/>
              </w:rPr>
              <w:t xml:space="preserve">[oui]</w:t>
            </w:r>
          </w:p>
        </w:tc>
        <w:tc>
          <w:tcPr/>
          <w:p w:rsidR="00000000" w:rsidDel="00000000" w:rsidP="00000000" w:rsidRDefault="00000000" w:rsidRPr="00000000" w14:paraId="00000030">
            <w:pPr>
              <w:rPr/>
            </w:pPr>
            <w:r w:rsidDel="00000000" w:rsidR="00000000" w:rsidRPr="00000000">
              <w:rPr>
                <w:rtl w:val="0"/>
              </w:rPr>
            </w:r>
          </w:p>
        </w:tc>
      </w:tr>
    </w:tbl>
    <w:p w:rsidR="00000000" w:rsidDel="00000000" w:rsidP="00000000" w:rsidRDefault="00000000" w:rsidRPr="00000000" w14:paraId="00000031">
      <w:pPr>
        <w:pStyle w:val="Heading2"/>
        <w:rPr/>
      </w:pPr>
      <w:r w:rsidDel="00000000" w:rsidR="00000000" w:rsidRPr="00000000">
        <w:rPr>
          <w:rtl w:val="0"/>
        </w:rPr>
        <w:t xml:space="preserve">B. Valider une cure, reporter</w:t>
      </w:r>
    </w:p>
    <w:p w:rsidR="00000000" w:rsidDel="00000000" w:rsidP="00000000" w:rsidRDefault="00000000" w:rsidRPr="00000000" w14:paraId="00000032">
      <w:pPr>
        <w:rPr/>
      </w:pPr>
      <w:r w:rsidDel="00000000" w:rsidR="00000000" w:rsidRPr="00000000">
        <w:rPr>
          <w:rtl w:val="0"/>
        </w:rPr>
        <w:t xml:space="preserve">Aujourd'hui : 3 gestes sur ordinateur (bien), 4 pour une cure en plusieurs jours ; sur téléphone, le bouton Valider est 3 à 4 écrans plus bas. Ce qui ne change pas : « Ouvrir » reste le bouton principal de chaque cure, et Valider, Reporter, Annuler restent dans ⋯ (votre décision du 12/10).</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145"/>
        <w:gridCol w:w="1027"/>
        <w:gridCol w:w="1833"/>
        <w:gridCol w:w="1635"/>
        <w:tblGridChange w:id="0">
          <w:tblGrid>
            <w:gridCol w:w="720"/>
            <w:gridCol w:w="4145"/>
            <w:gridCol w:w="1027"/>
            <w:gridCol w:w="1833"/>
            <w:gridCol w:w="1635"/>
          </w:tblGrid>
        </w:tblGridChange>
      </w:tblGrid>
      <w:tr>
        <w:trPr>
          <w:cantSplit w:val="0"/>
          <w:tblHeader w:val="1"/>
        </w:trPr>
        <w:tc>
          <w:tcPr>
            <w:shd w:fill="f2f2f2" w:val="clear"/>
          </w:tcPr>
          <w:p w:rsidR="00000000" w:rsidDel="00000000" w:rsidP="00000000" w:rsidRDefault="00000000" w:rsidRPr="00000000" w14:paraId="00000033">
            <w:pPr>
              <w:rPr/>
            </w:pPr>
            <w:r w:rsidDel="00000000" w:rsidR="00000000" w:rsidRPr="00000000">
              <w:rPr>
                <w:rtl w:val="0"/>
              </w:rPr>
              <w:t xml:space="preserve">N°</w:t>
            </w:r>
          </w:p>
        </w:tc>
        <w:tc>
          <w:tcPr>
            <w:shd w:fill="f2f2f2" w:val="clear"/>
          </w:tcPr>
          <w:p w:rsidR="00000000" w:rsidDel="00000000" w:rsidP="00000000" w:rsidRDefault="00000000" w:rsidRPr="00000000" w14:paraId="00000034">
            <w:pPr>
              <w:rPr/>
            </w:pPr>
            <w:r w:rsidDel="00000000" w:rsidR="00000000" w:rsidRPr="00000000">
              <w:rPr>
                <w:rtl w:val="0"/>
              </w:rPr>
              <w:t xml:space="preserve">Question</w:t>
            </w:r>
          </w:p>
        </w:tc>
        <w:tc>
          <w:tcPr>
            <w:shd w:fill="f2f2f2" w:val="clear"/>
          </w:tcPr>
          <w:p w:rsidR="00000000" w:rsidDel="00000000" w:rsidP="00000000" w:rsidRDefault="00000000" w:rsidRPr="00000000" w14:paraId="00000035">
            <w:pPr>
              <w:rPr/>
            </w:pPr>
            <w:r w:rsidDel="00000000" w:rsidR="00000000" w:rsidRPr="00000000">
              <w:rPr>
                <w:rtl w:val="0"/>
              </w:rPr>
              <w:t xml:space="preserve">Conseil</w:t>
            </w:r>
          </w:p>
        </w:tc>
        <w:tc>
          <w:tcPr>
            <w:shd w:fill="f2f2f2" w:val="clear"/>
          </w:tcPr>
          <w:p w:rsidR="00000000" w:rsidDel="00000000" w:rsidP="00000000" w:rsidRDefault="00000000" w:rsidRPr="00000000" w14:paraId="00000036">
            <w:pPr>
              <w:rPr/>
            </w:pPr>
            <w:r w:rsidDel="00000000" w:rsidR="00000000" w:rsidRPr="00000000">
              <w:rPr>
                <w:rtl w:val="0"/>
              </w:rPr>
              <w:t xml:space="preserve">Réponse</w:t>
            </w:r>
          </w:p>
        </w:tc>
        <w:tc>
          <w:tcPr>
            <w:shd w:fill="f2f2f2" w:val="clear"/>
          </w:tcPr>
          <w:p w:rsidR="00000000" w:rsidDel="00000000" w:rsidP="00000000" w:rsidRDefault="00000000" w:rsidRPr="00000000" w14:paraId="00000037">
            <w:pPr>
              <w:rPr/>
            </w:pPr>
            <w:r w:rsidDel="00000000" w:rsidR="00000000" w:rsidRPr="00000000">
              <w:rPr>
                <w:rtl w:val="0"/>
              </w:rPr>
              <w:t xml:space="preserve">Commentaire</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U8</w:t>
            </w:r>
          </w:p>
        </w:tc>
        <w:tc>
          <w:tcPr/>
          <w:p w:rsidR="00000000" w:rsidDel="00000000" w:rsidP="00000000" w:rsidRDefault="00000000" w:rsidRPr="00000000" w14:paraId="00000039">
            <w:pPr>
              <w:rPr/>
            </w:pPr>
            <w:r w:rsidDel="00000000" w:rsidR="00000000" w:rsidRPr="00000000">
              <w:rPr>
                <w:rtl w:val="0"/>
              </w:rPr>
              <w:t xml:space="preserve">Pour une cure en plusieurs jours (J1, J15), il faut ouvrir la cure, puis rouvrir J1. Voulez-vous que « Ouvrir » aille directement au jour à faire (aujourd'hui ou en retard) ?</w:t>
            </w:r>
          </w:p>
        </w:tc>
        <w:tc>
          <w:tcPr/>
          <w:p w:rsidR="00000000" w:rsidDel="00000000" w:rsidP="00000000" w:rsidRDefault="00000000" w:rsidRPr="00000000" w14:paraId="0000003A">
            <w:pPr>
              <w:rPr/>
            </w:pPr>
            <w:r w:rsidDel="00000000" w:rsidR="00000000" w:rsidRPr="00000000">
              <w:rPr>
                <w:rtl w:val="0"/>
              </w:rPr>
              <w:t xml:space="preserve">Oui</w:t>
            </w:r>
          </w:p>
        </w:tc>
        <w:tc>
          <w:tcPr/>
          <w:p w:rsidR="00000000" w:rsidDel="00000000" w:rsidP="00000000" w:rsidRDefault="00000000" w:rsidRPr="00000000" w14:paraId="0000003B">
            <w:pPr>
              <w:rPr/>
            </w:pPr>
            <w:r w:rsidDel="00000000" w:rsidR="00000000" w:rsidRPr="00000000">
              <w:rPr>
                <w:rtl w:val="0"/>
              </w:rPr>
              <w:t xml:space="preserve">[oui]</w:t>
            </w:r>
          </w:p>
        </w:tc>
        <w:tc>
          <w:tcPr/>
          <w:p w:rsidR="00000000" w:rsidDel="00000000" w:rsidP="00000000" w:rsidRDefault="00000000" w:rsidRPr="00000000" w14:paraId="0000003C">
            <w:pPr>
              <w:rPr/>
            </w:pP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U9</w:t>
            </w:r>
          </w:p>
        </w:tc>
        <w:tc>
          <w:tcPr/>
          <w:p w:rsidR="00000000" w:rsidDel="00000000" w:rsidP="00000000" w:rsidRDefault="00000000" w:rsidRPr="00000000" w14:paraId="0000003E">
            <w:pPr>
              <w:rPr/>
            </w:pPr>
            <w:r w:rsidDel="00000000" w:rsidR="00000000" w:rsidRPr="00000000">
              <w:rPr>
                <w:rtl w:val="0"/>
              </w:rPr>
              <w:t xml:space="preserve">Sur ordinateur, les doses sont plus bas que le bouton Valider : on peut valider sans les avoir vues. Voulez-vous un rappel des doses d'anticancéreux du jour sur une ligne, à côté de « Valider » ?</w:t>
            </w:r>
          </w:p>
        </w:tc>
        <w:tc>
          <w:tcPr/>
          <w:p w:rsidR="00000000" w:rsidDel="00000000" w:rsidP="00000000" w:rsidRDefault="00000000" w:rsidRPr="00000000" w14:paraId="0000003F">
            <w:pPr>
              <w:rPr/>
            </w:pPr>
            <w:r w:rsidDel="00000000" w:rsidR="00000000" w:rsidRPr="00000000">
              <w:rPr>
                <w:rtl w:val="0"/>
              </w:rPr>
              <w:t xml:space="preserve">Oui</w:t>
            </w:r>
          </w:p>
        </w:tc>
        <w:tc>
          <w:tcPr/>
          <w:p w:rsidR="00000000" w:rsidDel="00000000" w:rsidP="00000000" w:rsidRDefault="00000000" w:rsidRPr="00000000" w14:paraId="00000040">
            <w:pPr>
              <w:rPr/>
            </w:pPr>
            <w:r w:rsidDel="00000000" w:rsidR="00000000" w:rsidRPr="00000000">
              <w:rPr>
                <w:rtl w:val="0"/>
              </w:rPr>
              <w:t xml:space="preserve">[non]</w:t>
            </w:r>
          </w:p>
        </w:tc>
        <w:tc>
          <w:tcPr/>
          <w:p w:rsidR="00000000" w:rsidDel="00000000" w:rsidP="00000000" w:rsidRDefault="00000000" w:rsidRPr="00000000" w14:paraId="00000041">
            <w:pPr>
              <w:rPr/>
            </w:pP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U10</w:t>
            </w:r>
          </w:p>
        </w:tc>
        <w:tc>
          <w:tcPr/>
          <w:p w:rsidR="00000000" w:rsidDel="00000000" w:rsidP="00000000" w:rsidRDefault="00000000" w:rsidRPr="00000000" w14:paraId="00000043">
            <w:pPr>
              <w:rPr/>
            </w:pPr>
            <w:r w:rsidDel="00000000" w:rsidR="00000000" w:rsidRPr="00000000">
              <w:rPr>
                <w:rtl w:val="0"/>
              </w:rPr>
              <w:t xml:space="preserve">Sur téléphone, le bouton Valider est 3 à 4 écrans plus bas. Voulez-vous la même barre fixée en bas que sur ordinateur (date, Ordonnances, Reporter, Valider) ?</w:t>
            </w:r>
          </w:p>
        </w:tc>
        <w:tc>
          <w:tcPr/>
          <w:p w:rsidR="00000000" w:rsidDel="00000000" w:rsidP="00000000" w:rsidRDefault="00000000" w:rsidRPr="00000000" w14:paraId="00000044">
            <w:pPr>
              <w:rPr/>
            </w:pPr>
            <w:r w:rsidDel="00000000" w:rsidR="00000000" w:rsidRPr="00000000">
              <w:rPr>
                <w:rtl w:val="0"/>
              </w:rPr>
              <w:t xml:space="preserve">Oui</w:t>
            </w:r>
          </w:p>
        </w:tc>
        <w:tc>
          <w:tcPr/>
          <w:p w:rsidR="00000000" w:rsidDel="00000000" w:rsidP="00000000" w:rsidRDefault="00000000" w:rsidRPr="00000000" w14:paraId="00000045">
            <w:pPr>
              <w:rPr/>
            </w:pPr>
            <w:r w:rsidDel="00000000" w:rsidR="00000000" w:rsidRPr="00000000">
              <w:rPr>
                <w:rtl w:val="0"/>
              </w:rPr>
              <w:t xml:space="preserve">[oui]</w:t>
            </w:r>
          </w:p>
        </w:tc>
        <w:tc>
          <w:tcPr/>
          <w:p w:rsidR="00000000" w:rsidDel="00000000" w:rsidP="00000000" w:rsidRDefault="00000000" w:rsidRPr="00000000" w14:paraId="00000046">
            <w:pPr>
              <w:rPr/>
            </w:pP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U11</w:t>
            </w:r>
          </w:p>
        </w:tc>
        <w:tc>
          <w:tcPr/>
          <w:p w:rsidR="00000000" w:rsidDel="00000000" w:rsidP="00000000" w:rsidRDefault="00000000" w:rsidRPr="00000000" w14:paraId="00000048">
            <w:pPr>
              <w:rPr/>
            </w:pPr>
            <w:r w:rsidDel="00000000" w:rsidR="00000000" w:rsidRPr="00000000">
              <w:rPr>
                <w:rtl w:val="0"/>
              </w:rPr>
              <w:t xml:space="preserve">Dans le tableau des cures, les cures reçues viennent d'abord ; dès C4, la cure à faire est hors de l'écran. Voulez-vous la prochaine cure mise en évidence, et les cures reçues repliées (un clic pour les voir) ?</w:t>
            </w:r>
          </w:p>
        </w:tc>
        <w:tc>
          <w:tcPr/>
          <w:p w:rsidR="00000000" w:rsidDel="00000000" w:rsidP="00000000" w:rsidRDefault="00000000" w:rsidRPr="00000000" w14:paraId="00000049">
            <w:pPr>
              <w:rPr/>
            </w:pPr>
            <w:r w:rsidDel="00000000" w:rsidR="00000000" w:rsidRPr="00000000">
              <w:rPr>
                <w:rtl w:val="0"/>
              </w:rPr>
              <w:t xml:space="preserve">Oui</w:t>
            </w:r>
          </w:p>
        </w:tc>
        <w:tc>
          <w:tcPr/>
          <w:p w:rsidR="00000000" w:rsidDel="00000000" w:rsidP="00000000" w:rsidRDefault="00000000" w:rsidRPr="00000000" w14:paraId="0000004A">
            <w:pPr>
              <w:rPr/>
            </w:pPr>
            <w:r w:rsidDel="00000000" w:rsidR="00000000" w:rsidRPr="00000000">
              <w:rPr>
                <w:rtl w:val="0"/>
              </w:rPr>
              <w:t xml:space="preserve">[non]</w:t>
            </w:r>
          </w:p>
        </w:tc>
        <w:tc>
          <w:tcPr/>
          <w:p w:rsidR="00000000" w:rsidDel="00000000" w:rsidP="00000000" w:rsidRDefault="00000000" w:rsidRPr="00000000" w14:paraId="0000004B">
            <w:pPr>
              <w:rPr/>
            </w:pP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U12</w:t>
            </w:r>
          </w:p>
        </w:tc>
        <w:tc>
          <w:tcPr/>
          <w:p w:rsidR="00000000" w:rsidDel="00000000" w:rsidP="00000000" w:rsidRDefault="00000000" w:rsidRPr="00000000" w14:paraId="0000004D">
            <w:pPr>
              <w:rPr/>
            </w:pPr>
            <w:r w:rsidDel="00000000" w:rsidR="00000000" w:rsidRPr="00000000">
              <w:rPr>
                <w:rtl w:val="0"/>
              </w:rPr>
              <w:t xml:space="preserve">« Cures à valider » du tableau de bord mélange la cure du jour et les séances passées jamais validées. Voulez-vous deux groupes : aujourd'hui, en retard ?</w:t>
            </w:r>
          </w:p>
        </w:tc>
        <w:tc>
          <w:tcPr/>
          <w:p w:rsidR="00000000" w:rsidDel="00000000" w:rsidP="00000000" w:rsidRDefault="00000000" w:rsidRPr="00000000" w14:paraId="0000004E">
            <w:pPr>
              <w:rPr/>
            </w:pPr>
            <w:r w:rsidDel="00000000" w:rsidR="00000000" w:rsidRPr="00000000">
              <w:rPr>
                <w:rtl w:val="0"/>
              </w:rPr>
              <w:t xml:space="preserve">Oui</w:t>
            </w:r>
          </w:p>
        </w:tc>
        <w:tc>
          <w:tcPr/>
          <w:p w:rsidR="00000000" w:rsidDel="00000000" w:rsidP="00000000" w:rsidRDefault="00000000" w:rsidRPr="00000000" w14:paraId="0000004F">
            <w:pPr>
              <w:rPr/>
            </w:pPr>
            <w:r w:rsidDel="00000000" w:rsidR="00000000" w:rsidRPr="00000000">
              <w:rPr>
                <w:rtl w:val="0"/>
              </w:rPr>
              <w:t xml:space="preserve">[non]</w:t>
            </w:r>
          </w:p>
        </w:tc>
        <w:tc>
          <w:tcPr/>
          <w:p w:rsidR="00000000" w:rsidDel="00000000" w:rsidP="00000000" w:rsidRDefault="00000000" w:rsidRPr="00000000" w14:paraId="00000050">
            <w:pPr>
              <w:rPr/>
            </w:pP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U13</w:t>
            </w:r>
          </w:p>
        </w:tc>
        <w:tc>
          <w:tcPr/>
          <w:p w:rsidR="00000000" w:rsidDel="00000000" w:rsidP="00000000" w:rsidRDefault="00000000" w:rsidRPr="00000000" w14:paraId="00000052">
            <w:pPr>
              <w:rPr/>
            </w:pPr>
            <w:r w:rsidDel="00000000" w:rsidR="00000000" w:rsidRPr="00000000">
              <w:rPr>
                <w:rtl w:val="0"/>
              </w:rPr>
              <w:t xml:space="preserve">La nouvelle date d'un report n'est comparée ni aux fériés, ni au week-end, ni à vos absences. Voulez-vous un avertissement d'un clic dans ces cas, sans rien bloquer ?</w:t>
            </w:r>
          </w:p>
        </w:tc>
        <w:tc>
          <w:tcPr/>
          <w:p w:rsidR="00000000" w:rsidDel="00000000" w:rsidP="00000000" w:rsidRDefault="00000000" w:rsidRPr="00000000" w14:paraId="00000053">
            <w:pPr>
              <w:rPr/>
            </w:pPr>
            <w:r w:rsidDel="00000000" w:rsidR="00000000" w:rsidRPr="00000000">
              <w:rPr>
                <w:rtl w:val="0"/>
              </w:rPr>
              <w:t xml:space="preserve">Oui</w:t>
            </w:r>
          </w:p>
        </w:tc>
        <w:tc>
          <w:tcPr/>
          <w:p w:rsidR="00000000" w:rsidDel="00000000" w:rsidP="00000000" w:rsidRDefault="00000000" w:rsidRPr="00000000" w14:paraId="00000054">
            <w:pPr>
              <w:rPr/>
            </w:pPr>
            <w:r w:rsidDel="00000000" w:rsidR="00000000" w:rsidRPr="00000000">
              <w:rPr>
                <w:rtl w:val="0"/>
              </w:rPr>
              <w:t xml:space="preserve">[oui]</w:t>
            </w:r>
          </w:p>
        </w:tc>
        <w:tc>
          <w:tcPr/>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pStyle w:val="Heading2"/>
        <w:rPr/>
      </w:pPr>
      <w:r w:rsidDel="00000000" w:rsidR="00000000" w:rsidRPr="00000000">
        <w:rPr>
          <w:rtl w:val="0"/>
        </w:rPr>
        <w:t xml:space="preserve">C. Prendre un rendez-vous</w:t>
      </w:r>
    </w:p>
    <w:p w:rsidR="00000000" w:rsidDel="00000000" w:rsidP="00000000" w:rsidRDefault="00000000" w:rsidRPr="00000000" w14:paraId="00000057">
      <w:pPr>
        <w:rPr/>
      </w:pPr>
      <w:r w:rsidDel="00000000" w:rsidR="00000000" w:rsidRPr="00000000">
        <w:rPr>
          <w:rtl w:val="0"/>
        </w:rPr>
        <w:t xml:space="preserve">Aujourd'hui : 6 gestes quand la date est connue, avec les créneaux du jour et le message WhatsApp prêt. Trouver un créneau dans 3 mois oblige à changer la date jour après jour.</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145"/>
        <w:gridCol w:w="1027"/>
        <w:gridCol w:w="1833"/>
        <w:gridCol w:w="1635"/>
        <w:tblGridChange w:id="0">
          <w:tblGrid>
            <w:gridCol w:w="720"/>
            <w:gridCol w:w="4145"/>
            <w:gridCol w:w="1027"/>
            <w:gridCol w:w="1833"/>
            <w:gridCol w:w="1635"/>
          </w:tblGrid>
        </w:tblGridChange>
      </w:tblGrid>
      <w:tr>
        <w:trPr>
          <w:cantSplit w:val="0"/>
          <w:tblHeader w:val="1"/>
        </w:trPr>
        <w:tc>
          <w:tcPr>
            <w:shd w:fill="f2f2f2" w:val="clear"/>
          </w:tcPr>
          <w:p w:rsidR="00000000" w:rsidDel="00000000" w:rsidP="00000000" w:rsidRDefault="00000000" w:rsidRPr="00000000" w14:paraId="00000058">
            <w:pPr>
              <w:rPr/>
            </w:pPr>
            <w:r w:rsidDel="00000000" w:rsidR="00000000" w:rsidRPr="00000000">
              <w:rPr>
                <w:rtl w:val="0"/>
              </w:rPr>
              <w:t xml:space="preserve">N°</w:t>
            </w:r>
          </w:p>
        </w:tc>
        <w:tc>
          <w:tcPr>
            <w:shd w:fill="f2f2f2" w:val="clear"/>
          </w:tcPr>
          <w:p w:rsidR="00000000" w:rsidDel="00000000" w:rsidP="00000000" w:rsidRDefault="00000000" w:rsidRPr="00000000" w14:paraId="00000059">
            <w:pPr>
              <w:rPr/>
            </w:pPr>
            <w:r w:rsidDel="00000000" w:rsidR="00000000" w:rsidRPr="00000000">
              <w:rPr>
                <w:rtl w:val="0"/>
              </w:rPr>
              <w:t xml:space="preserve">Question</w:t>
            </w:r>
          </w:p>
        </w:tc>
        <w:tc>
          <w:tcPr>
            <w:shd w:fill="f2f2f2" w:val="clear"/>
          </w:tcPr>
          <w:p w:rsidR="00000000" w:rsidDel="00000000" w:rsidP="00000000" w:rsidRDefault="00000000" w:rsidRPr="00000000" w14:paraId="0000005A">
            <w:pPr>
              <w:rPr/>
            </w:pPr>
            <w:r w:rsidDel="00000000" w:rsidR="00000000" w:rsidRPr="00000000">
              <w:rPr>
                <w:rtl w:val="0"/>
              </w:rPr>
              <w:t xml:space="preserve">Conseil</w:t>
            </w:r>
          </w:p>
        </w:tc>
        <w:tc>
          <w:tcPr>
            <w:shd w:fill="f2f2f2" w:val="clear"/>
          </w:tcPr>
          <w:p w:rsidR="00000000" w:rsidDel="00000000" w:rsidP="00000000" w:rsidRDefault="00000000" w:rsidRPr="00000000" w14:paraId="0000005B">
            <w:pPr>
              <w:rPr/>
            </w:pPr>
            <w:r w:rsidDel="00000000" w:rsidR="00000000" w:rsidRPr="00000000">
              <w:rPr>
                <w:rtl w:val="0"/>
              </w:rPr>
              <w:t xml:space="preserve">Réponse</w:t>
            </w:r>
          </w:p>
        </w:tc>
        <w:tc>
          <w:tcPr>
            <w:shd w:fill="f2f2f2" w:val="clear"/>
          </w:tcPr>
          <w:p w:rsidR="00000000" w:rsidDel="00000000" w:rsidP="00000000" w:rsidRDefault="00000000" w:rsidRPr="00000000" w14:paraId="0000005C">
            <w:pPr>
              <w:rPr/>
            </w:pPr>
            <w:r w:rsidDel="00000000" w:rsidR="00000000" w:rsidRPr="00000000">
              <w:rPr>
                <w:rtl w:val="0"/>
              </w:rPr>
              <w:t xml:space="preserve">Commentaire</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U14</w:t>
            </w:r>
          </w:p>
        </w:tc>
        <w:tc>
          <w:tcPr/>
          <w:p w:rsidR="00000000" w:rsidDel="00000000" w:rsidP="00000000" w:rsidRDefault="00000000" w:rsidRPr="00000000" w14:paraId="0000005E">
            <w:pPr>
              <w:rPr/>
            </w:pPr>
            <w:r w:rsidDel="00000000" w:rsidR="00000000" w:rsidRPr="00000000">
              <w:rPr>
                <w:rtl w:val="0"/>
              </w:rPr>
              <w:t xml:space="preserve">La date d'un rendez-vous s'ouvre sur aujourd'hui. Voulez-vous des boutons « dans 1 sem. · 2 sem. · 1 mois · 3 mois · 6 mois » sous la date ?</w:t>
            </w:r>
          </w:p>
        </w:tc>
        <w:tc>
          <w:tcPr/>
          <w:p w:rsidR="00000000" w:rsidDel="00000000" w:rsidP="00000000" w:rsidRDefault="00000000" w:rsidRPr="00000000" w14:paraId="0000005F">
            <w:pPr>
              <w:rPr/>
            </w:pPr>
            <w:r w:rsidDel="00000000" w:rsidR="00000000" w:rsidRPr="00000000">
              <w:rPr>
                <w:rtl w:val="0"/>
              </w:rPr>
              <w:t xml:space="preserve">Oui</w:t>
            </w:r>
          </w:p>
        </w:tc>
        <w:tc>
          <w:tcPr/>
          <w:p w:rsidR="00000000" w:rsidDel="00000000" w:rsidP="00000000" w:rsidRDefault="00000000" w:rsidRPr="00000000" w14:paraId="00000060">
            <w:pPr>
              <w:rPr/>
            </w:pPr>
            <w:r w:rsidDel="00000000" w:rsidR="00000000" w:rsidRPr="00000000">
              <w:rPr>
                <w:rtl w:val="0"/>
              </w:rPr>
              <w:t xml:space="preserve">[oui]</w:t>
            </w:r>
          </w:p>
        </w:tc>
        <w:tc>
          <w:tcPr/>
          <w:p w:rsidR="00000000" w:rsidDel="00000000" w:rsidP="00000000" w:rsidRDefault="00000000" w:rsidRPr="00000000" w14:paraId="00000061">
            <w:pPr>
              <w:rPr/>
            </w:pP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U15</w:t>
            </w:r>
          </w:p>
        </w:tc>
        <w:tc>
          <w:tcPr/>
          <w:p w:rsidR="00000000" w:rsidDel="00000000" w:rsidP="00000000" w:rsidRDefault="00000000" w:rsidRPr="00000000" w14:paraId="00000063">
            <w:pPr>
              <w:rPr/>
            </w:pPr>
            <w:r w:rsidDel="00000000" w:rsidR="00000000" w:rsidRPr="00000000">
              <w:rPr>
                <w:rtl w:val="0"/>
              </w:rPr>
              <w:t xml:space="preserve">Les créneaux ne montrent que le jour choisi. Voulez-vous une liste « Prochains créneaux libres » (les 6 premiers à partir de la date choisie, sur plusieurs jours, même médecin et même lieu) ?</w:t>
            </w:r>
          </w:p>
        </w:tc>
        <w:tc>
          <w:tcPr/>
          <w:p w:rsidR="00000000" w:rsidDel="00000000" w:rsidP="00000000" w:rsidRDefault="00000000" w:rsidRPr="00000000" w14:paraId="00000064">
            <w:pPr>
              <w:rPr/>
            </w:pPr>
            <w:r w:rsidDel="00000000" w:rsidR="00000000" w:rsidRPr="00000000">
              <w:rPr>
                <w:rtl w:val="0"/>
              </w:rPr>
              <w:t xml:space="preserve">Oui</w:t>
            </w:r>
          </w:p>
        </w:tc>
        <w:tc>
          <w:tcPr/>
          <w:p w:rsidR="00000000" w:rsidDel="00000000" w:rsidP="00000000" w:rsidRDefault="00000000" w:rsidRPr="00000000" w14:paraId="00000065">
            <w:pPr>
              <w:rPr/>
            </w:pPr>
            <w:r w:rsidDel="00000000" w:rsidR="00000000" w:rsidRPr="00000000">
              <w:rPr>
                <w:rtl w:val="0"/>
              </w:rPr>
              <w:t xml:space="preserve">[non]</w:t>
            </w:r>
          </w:p>
        </w:tc>
        <w:tc>
          <w:tcPr/>
          <w:p w:rsidR="00000000" w:rsidDel="00000000" w:rsidP="00000000" w:rsidRDefault="00000000" w:rsidRPr="00000000" w14:paraId="00000066">
            <w:pPr>
              <w:rPr/>
            </w:pP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U16</w:t>
            </w:r>
          </w:p>
        </w:tc>
        <w:tc>
          <w:tcPr/>
          <w:p w:rsidR="00000000" w:rsidDel="00000000" w:rsidP="00000000" w:rsidRDefault="00000000" w:rsidRPr="00000000" w14:paraId="00000068">
            <w:pPr>
              <w:rPr/>
            </w:pPr>
            <w:r w:rsidDel="00000000" w:rsidR="00000000" w:rsidRPr="00000000">
              <w:rPr>
                <w:rtl w:val="0"/>
              </w:rPr>
              <w:t xml:space="preserve">« Déjà ce jour-là, sans heure » énumère en une phrase toutes les consultations de chimio du jour. Voulez-vous un simple nombre, avec la liste au clic ?</w:t>
            </w:r>
          </w:p>
        </w:tc>
        <w:tc>
          <w:tcPr/>
          <w:p w:rsidR="00000000" w:rsidDel="00000000" w:rsidP="00000000" w:rsidRDefault="00000000" w:rsidRPr="00000000" w14:paraId="00000069">
            <w:pPr>
              <w:rPr/>
            </w:pPr>
            <w:r w:rsidDel="00000000" w:rsidR="00000000" w:rsidRPr="00000000">
              <w:rPr>
                <w:rtl w:val="0"/>
              </w:rPr>
              <w:t xml:space="preserve">Oui</w:t>
            </w:r>
          </w:p>
        </w:tc>
        <w:tc>
          <w:tcPr/>
          <w:p w:rsidR="00000000" w:rsidDel="00000000" w:rsidP="00000000" w:rsidRDefault="00000000" w:rsidRPr="00000000" w14:paraId="0000006A">
            <w:pPr>
              <w:rPr/>
            </w:pPr>
            <w:r w:rsidDel="00000000" w:rsidR="00000000" w:rsidRPr="00000000">
              <w:rPr>
                <w:rtl w:val="0"/>
              </w:rPr>
              <w:t xml:space="preserve">[non]</w:t>
            </w:r>
          </w:p>
        </w:tc>
        <w:tc>
          <w:tcPr/>
          <w:p w:rsidR="00000000" w:rsidDel="00000000" w:rsidP="00000000" w:rsidRDefault="00000000" w:rsidRPr="00000000" w14:paraId="0000006B">
            <w:pPr>
              <w:rPr/>
            </w:pP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U17</w:t>
            </w:r>
          </w:p>
        </w:tc>
        <w:tc>
          <w:tcPr/>
          <w:p w:rsidR="00000000" w:rsidDel="00000000" w:rsidP="00000000" w:rsidRDefault="00000000" w:rsidRPr="00000000" w14:paraId="0000006D">
            <w:pPr>
              <w:rPr/>
            </w:pPr>
            <w:r w:rsidDel="00000000" w:rsidR="00000000" w:rsidRPr="00000000">
              <w:rPr>
                <w:rtl w:val="0"/>
              </w:rPr>
              <w:t xml:space="preserve">Avant toute recherche, la fenêtre montre 8 dossiers dans l'ordre où ils ont été chargés. Voulez-vous que les patients vus aujourd'hui passent en tête ?</w:t>
            </w:r>
          </w:p>
        </w:tc>
        <w:tc>
          <w:tcPr/>
          <w:p w:rsidR="00000000" w:rsidDel="00000000" w:rsidP="00000000" w:rsidRDefault="00000000" w:rsidRPr="00000000" w14:paraId="0000006E">
            <w:pPr>
              <w:rPr/>
            </w:pPr>
            <w:r w:rsidDel="00000000" w:rsidR="00000000" w:rsidRPr="00000000">
              <w:rPr>
                <w:rtl w:val="0"/>
              </w:rPr>
              <w:t xml:space="preserve">À vous</w:t>
            </w:r>
          </w:p>
        </w:tc>
        <w:tc>
          <w:tcPr/>
          <w:p w:rsidR="00000000" w:rsidDel="00000000" w:rsidP="00000000" w:rsidRDefault="00000000" w:rsidRPr="00000000" w14:paraId="0000006F">
            <w:pPr>
              <w:rPr/>
            </w:pPr>
            <w:r w:rsidDel="00000000" w:rsidR="00000000" w:rsidRPr="00000000">
              <w:rPr>
                <w:rtl w:val="0"/>
              </w:rPr>
              <w:t xml:space="preserve">[oui]</w:t>
            </w:r>
          </w:p>
        </w:tc>
        <w:tc>
          <w:tcPr/>
          <w:p w:rsidR="00000000" w:rsidDel="00000000" w:rsidP="00000000" w:rsidRDefault="00000000" w:rsidRPr="00000000" w14:paraId="00000070">
            <w:pPr>
              <w:rPr/>
            </w:pP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U18</w:t>
            </w:r>
          </w:p>
        </w:tc>
        <w:tc>
          <w:tcPr/>
          <w:p w:rsidR="00000000" w:rsidDel="00000000" w:rsidP="00000000" w:rsidRDefault="00000000" w:rsidRPr="00000000" w14:paraId="00000072">
            <w:pPr>
              <w:rPr/>
            </w:pPr>
            <w:r w:rsidDel="00000000" w:rsidR="00000000" w:rsidRPr="00000000">
              <w:rPr>
                <w:rtl w:val="0"/>
              </w:rPr>
              <w:t xml:space="preserve">Après la consultation, la secrétaire repart de l'agenda pour donner le prochain rendez-vous. Voulez-vous un bouton « Prochain RDV » dans la salle d'attente, onglet « Vus », qui ouvre la fenêtre avec le patient déjà choisi (rien n'est créé tout seul) ?</w:t>
            </w:r>
          </w:p>
        </w:tc>
        <w:tc>
          <w:tcPr/>
          <w:p w:rsidR="00000000" w:rsidDel="00000000" w:rsidP="00000000" w:rsidRDefault="00000000" w:rsidRPr="00000000" w14:paraId="00000073">
            <w:pPr>
              <w:rPr/>
            </w:pPr>
            <w:r w:rsidDel="00000000" w:rsidR="00000000" w:rsidRPr="00000000">
              <w:rPr>
                <w:rtl w:val="0"/>
              </w:rPr>
              <w:t xml:space="preserve">Oui</w:t>
            </w:r>
          </w:p>
        </w:tc>
        <w:tc>
          <w:tcPr/>
          <w:p w:rsidR="00000000" w:rsidDel="00000000" w:rsidP="00000000" w:rsidRDefault="00000000" w:rsidRPr="00000000" w14:paraId="00000074">
            <w:pPr>
              <w:rPr/>
            </w:pPr>
            <w:r w:rsidDel="00000000" w:rsidR="00000000" w:rsidRPr="00000000">
              <w:rPr>
                <w:rtl w:val="0"/>
              </w:rPr>
              <w:t xml:space="preserve">[non]</w:t>
            </w:r>
          </w:p>
        </w:tc>
        <w:tc>
          <w:tcPr/>
          <w:p w:rsidR="00000000" w:rsidDel="00000000" w:rsidP="00000000" w:rsidRDefault="00000000" w:rsidRPr="00000000" w14:paraId="00000075">
            <w:pPr>
              <w:rPr/>
            </w:pPr>
            <w:r w:rsidDel="00000000" w:rsidR="00000000" w:rsidRPr="00000000">
              <w:rPr>
                <w:rtl w:val="0"/>
              </w:rPr>
            </w:r>
          </w:p>
        </w:tc>
      </w:tr>
    </w:tbl>
    <w:p w:rsidR="00000000" w:rsidDel="00000000" w:rsidP="00000000" w:rsidRDefault="00000000" w:rsidRPr="00000000" w14:paraId="00000076">
      <w:pPr>
        <w:pStyle w:val="Heading2"/>
        <w:rPr/>
      </w:pPr>
      <w:r w:rsidDel="00000000" w:rsidR="00000000" w:rsidRPr="00000000">
        <w:rPr>
          <w:rtl w:val="0"/>
        </w:rPr>
        <w:t xml:space="preserve">D. Dossier patient</w:t>
      </w:r>
    </w:p>
    <w:p w:rsidR="00000000" w:rsidDel="00000000" w:rsidP="00000000" w:rsidRDefault="00000000" w:rsidRPr="00000000" w14:paraId="00000077">
      <w:pPr>
        <w:rPr/>
      </w:pPr>
      <w:r w:rsidDel="00000000" w:rsidR="00000000" w:rsidRPr="00000000">
        <w:rPr>
          <w:rtl w:val="0"/>
        </w:rPr>
        <w:t xml:space="preserve">Aujourd'hui : sur ordinateur, le dossier tient sur un écran. Sur téléphone, le premier écran ne montre ni les onglets ni le traitement.</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145"/>
        <w:gridCol w:w="1027"/>
        <w:gridCol w:w="1833"/>
        <w:gridCol w:w="1635"/>
        <w:tblGridChange w:id="0">
          <w:tblGrid>
            <w:gridCol w:w="720"/>
            <w:gridCol w:w="4145"/>
            <w:gridCol w:w="1027"/>
            <w:gridCol w:w="1833"/>
            <w:gridCol w:w="1635"/>
          </w:tblGrid>
        </w:tblGridChange>
      </w:tblGrid>
      <w:tr>
        <w:trPr>
          <w:cantSplit w:val="0"/>
          <w:tblHeader w:val="1"/>
        </w:trPr>
        <w:tc>
          <w:tcPr>
            <w:shd w:fill="f2f2f2" w:val="clear"/>
          </w:tcPr>
          <w:p w:rsidR="00000000" w:rsidDel="00000000" w:rsidP="00000000" w:rsidRDefault="00000000" w:rsidRPr="00000000" w14:paraId="00000078">
            <w:pPr>
              <w:rPr/>
            </w:pPr>
            <w:r w:rsidDel="00000000" w:rsidR="00000000" w:rsidRPr="00000000">
              <w:rPr>
                <w:rtl w:val="0"/>
              </w:rPr>
              <w:t xml:space="preserve">N°</w:t>
            </w:r>
          </w:p>
        </w:tc>
        <w:tc>
          <w:tcPr>
            <w:shd w:fill="f2f2f2" w:val="clear"/>
          </w:tcPr>
          <w:p w:rsidR="00000000" w:rsidDel="00000000" w:rsidP="00000000" w:rsidRDefault="00000000" w:rsidRPr="00000000" w14:paraId="00000079">
            <w:pPr>
              <w:rPr/>
            </w:pPr>
            <w:r w:rsidDel="00000000" w:rsidR="00000000" w:rsidRPr="00000000">
              <w:rPr>
                <w:rtl w:val="0"/>
              </w:rPr>
              <w:t xml:space="preserve">Question</w:t>
            </w:r>
          </w:p>
        </w:tc>
        <w:tc>
          <w:tcPr>
            <w:shd w:fill="f2f2f2" w:val="clear"/>
          </w:tcPr>
          <w:p w:rsidR="00000000" w:rsidDel="00000000" w:rsidP="00000000" w:rsidRDefault="00000000" w:rsidRPr="00000000" w14:paraId="0000007A">
            <w:pPr>
              <w:rPr/>
            </w:pPr>
            <w:r w:rsidDel="00000000" w:rsidR="00000000" w:rsidRPr="00000000">
              <w:rPr>
                <w:rtl w:val="0"/>
              </w:rPr>
              <w:t xml:space="preserve">Conseil</w:t>
            </w:r>
          </w:p>
        </w:tc>
        <w:tc>
          <w:tcPr>
            <w:shd w:fill="f2f2f2" w:val="clear"/>
          </w:tcPr>
          <w:p w:rsidR="00000000" w:rsidDel="00000000" w:rsidP="00000000" w:rsidRDefault="00000000" w:rsidRPr="00000000" w14:paraId="0000007B">
            <w:pPr>
              <w:rPr/>
            </w:pPr>
            <w:r w:rsidDel="00000000" w:rsidR="00000000" w:rsidRPr="00000000">
              <w:rPr>
                <w:rtl w:val="0"/>
              </w:rPr>
              <w:t xml:space="preserve">Réponse</w:t>
            </w:r>
          </w:p>
        </w:tc>
        <w:tc>
          <w:tcPr>
            <w:shd w:fill="f2f2f2" w:val="clear"/>
          </w:tcPr>
          <w:p w:rsidR="00000000" w:rsidDel="00000000" w:rsidP="00000000" w:rsidRDefault="00000000" w:rsidRPr="00000000" w14:paraId="0000007C">
            <w:pPr>
              <w:rPr/>
            </w:pPr>
            <w:r w:rsidDel="00000000" w:rsidR="00000000" w:rsidRPr="00000000">
              <w:rPr>
                <w:rtl w:val="0"/>
              </w:rPr>
              <w:t xml:space="preserve">Commentaire</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U19</w:t>
            </w:r>
          </w:p>
        </w:tc>
        <w:tc>
          <w:tcPr/>
          <w:p w:rsidR="00000000" w:rsidDel="00000000" w:rsidP="00000000" w:rsidRDefault="00000000" w:rsidRPr="00000000" w14:paraId="0000007E">
            <w:pPr>
              <w:rPr/>
            </w:pPr>
            <w:r w:rsidDel="00000000" w:rsidR="00000000" w:rsidRPr="00000000">
              <w:rPr>
                <w:rtl w:val="0"/>
              </w:rPr>
              <w:t xml:space="preserve">Le dossier s'ouvre sur Consultation, même un jour de cure. Voulez-vous qu'il s'ouvre sur Chimiothérapie un jour de cure, sur Radiothérapie un jour de séance, sinon sur Consultation (le dernier onglet choisi reste gardé) ?</w:t>
            </w:r>
          </w:p>
        </w:tc>
        <w:tc>
          <w:tcPr/>
          <w:p w:rsidR="00000000" w:rsidDel="00000000" w:rsidP="00000000" w:rsidRDefault="00000000" w:rsidRPr="00000000" w14:paraId="0000007F">
            <w:pPr>
              <w:rPr/>
            </w:pPr>
            <w:r w:rsidDel="00000000" w:rsidR="00000000" w:rsidRPr="00000000">
              <w:rPr>
                <w:rtl w:val="0"/>
              </w:rPr>
              <w:t xml:space="preserve">À vous</w:t>
            </w:r>
          </w:p>
        </w:tc>
        <w:tc>
          <w:tcPr/>
          <w:p w:rsidR="00000000" w:rsidDel="00000000" w:rsidP="00000000" w:rsidRDefault="00000000" w:rsidRPr="00000000" w14:paraId="00000080">
            <w:pPr>
              <w:rPr/>
            </w:pPr>
            <w:r w:rsidDel="00000000" w:rsidR="00000000" w:rsidRPr="00000000">
              <w:rPr>
                <w:rtl w:val="0"/>
              </w:rPr>
              <w:t xml:space="preserve">[non]</w:t>
            </w:r>
          </w:p>
        </w:tc>
        <w:tc>
          <w:tcPr/>
          <w:p w:rsidR="00000000" w:rsidDel="00000000" w:rsidP="00000000" w:rsidRDefault="00000000" w:rsidRPr="00000000" w14:paraId="00000081">
            <w:pPr>
              <w:rPr/>
            </w:pP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U20</w:t>
            </w:r>
          </w:p>
        </w:tc>
        <w:tc>
          <w:tcPr/>
          <w:p w:rsidR="00000000" w:rsidDel="00000000" w:rsidP="00000000" w:rsidRDefault="00000000" w:rsidRPr="00000000" w14:paraId="00000083">
            <w:pPr>
              <w:rPr/>
            </w:pPr>
            <w:r w:rsidDel="00000000" w:rsidR="00000000" w:rsidRPr="00000000">
              <w:rPr>
                <w:rtl w:val="0"/>
              </w:rPr>
              <w:t xml:space="preserve">« Rendez-vous et tâches à venir » liste tout : 30 lignes pour un patient sous FOLFOX. Voulez-vous les 5 prochains, puis « Voir tout » ?</w:t>
            </w:r>
          </w:p>
        </w:tc>
        <w:tc>
          <w:tcPr/>
          <w:p w:rsidR="00000000" w:rsidDel="00000000" w:rsidP="00000000" w:rsidRDefault="00000000" w:rsidRPr="00000000" w14:paraId="00000084">
            <w:pPr>
              <w:rPr/>
            </w:pPr>
            <w:r w:rsidDel="00000000" w:rsidR="00000000" w:rsidRPr="00000000">
              <w:rPr>
                <w:rtl w:val="0"/>
              </w:rPr>
              <w:t xml:space="preserve">Oui</w:t>
            </w:r>
          </w:p>
        </w:tc>
        <w:tc>
          <w:tcPr/>
          <w:p w:rsidR="00000000" w:rsidDel="00000000" w:rsidP="00000000" w:rsidRDefault="00000000" w:rsidRPr="00000000" w14:paraId="00000085">
            <w:pPr>
              <w:rPr/>
            </w:pPr>
            <w:r w:rsidDel="00000000" w:rsidR="00000000" w:rsidRPr="00000000">
              <w:rPr>
                <w:rtl w:val="0"/>
              </w:rPr>
              <w:t xml:space="preserve">[oui]</w:t>
            </w:r>
          </w:p>
        </w:tc>
        <w:tc>
          <w:tcPr/>
          <w:p w:rsidR="00000000" w:rsidDel="00000000" w:rsidP="00000000" w:rsidRDefault="00000000" w:rsidRPr="00000000" w14:paraId="00000086">
            <w:pPr>
              <w:rPr/>
            </w:pP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U21</w:t>
            </w:r>
          </w:p>
        </w:tc>
        <w:tc>
          <w:tcPr/>
          <w:p w:rsidR="00000000" w:rsidDel="00000000" w:rsidP="00000000" w:rsidRDefault="00000000" w:rsidRPr="00000000" w14:paraId="00000088">
            <w:pPr>
              <w:rPr/>
            </w:pPr>
            <w:r w:rsidDel="00000000" w:rsidR="00000000" w:rsidRPr="00000000">
              <w:rPr>
                <w:rtl w:val="0"/>
              </w:rPr>
              <w:t xml:space="preserve">Sur un élément de chimio de la colonne Patient, « Venu » valide la consultation, pas la séance, et prête à confusion. Voulez-vous « Consultation : venu », et à côté un bouton « Séance » qui ouvre la cure ?</w:t>
            </w:r>
          </w:p>
        </w:tc>
        <w:tc>
          <w:tcPr/>
          <w:p w:rsidR="00000000" w:rsidDel="00000000" w:rsidP="00000000" w:rsidRDefault="00000000" w:rsidRPr="00000000" w14:paraId="00000089">
            <w:pPr>
              <w:rPr/>
            </w:pPr>
            <w:r w:rsidDel="00000000" w:rsidR="00000000" w:rsidRPr="00000000">
              <w:rPr>
                <w:rtl w:val="0"/>
              </w:rPr>
              <w:t xml:space="preserve">Oui</w:t>
            </w:r>
          </w:p>
        </w:tc>
        <w:tc>
          <w:tcPr/>
          <w:p w:rsidR="00000000" w:rsidDel="00000000" w:rsidP="00000000" w:rsidRDefault="00000000" w:rsidRPr="00000000" w14:paraId="0000008A">
            <w:pPr>
              <w:rPr/>
            </w:pPr>
            <w:r w:rsidDel="00000000" w:rsidR="00000000" w:rsidRPr="00000000">
              <w:rPr>
                <w:rtl w:val="0"/>
              </w:rPr>
              <w:t xml:space="preserve">[oui]</w:t>
            </w:r>
          </w:p>
        </w:tc>
        <w:tc>
          <w:tcPr/>
          <w:p w:rsidR="00000000" w:rsidDel="00000000" w:rsidP="00000000" w:rsidRDefault="00000000" w:rsidRPr="00000000" w14:paraId="0000008B">
            <w:pPr>
              <w:rPr/>
            </w:pP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U22</w:t>
            </w:r>
          </w:p>
        </w:tc>
        <w:tc>
          <w:tcPr/>
          <w:p w:rsidR="00000000" w:rsidDel="00000000" w:rsidP="00000000" w:rsidRDefault="00000000" w:rsidRPr="00000000" w14:paraId="0000008D">
            <w:pPr>
              <w:rPr/>
            </w:pPr>
            <w:r w:rsidDel="00000000" w:rsidR="00000000" w:rsidRPr="00000000">
              <w:rPr>
                <w:rtl w:val="0"/>
              </w:rPr>
              <w:t xml:space="preserve">Le 17/10, vous aviez décidé pour le téléphone un bandeau réduit (nom, âge, allergie) et une barre d'une ligne qui défile. Aujourd'hui, le bandeau est complet et la barre prend 3 lignes. Voulez-vous qu'on fasse ce qui était décidé ?</w:t>
            </w:r>
          </w:p>
        </w:tc>
        <w:tc>
          <w:tcPr/>
          <w:p w:rsidR="00000000" w:rsidDel="00000000" w:rsidP="00000000" w:rsidRDefault="00000000" w:rsidRPr="00000000" w14:paraId="0000008E">
            <w:pPr>
              <w:rPr/>
            </w:pPr>
            <w:r w:rsidDel="00000000" w:rsidR="00000000" w:rsidRPr="00000000">
              <w:rPr>
                <w:rtl w:val="0"/>
              </w:rPr>
              <w:t xml:space="preserve">Oui</w:t>
            </w:r>
          </w:p>
        </w:tc>
        <w:tc>
          <w:tcPr/>
          <w:p w:rsidR="00000000" w:rsidDel="00000000" w:rsidP="00000000" w:rsidRDefault="00000000" w:rsidRPr="00000000" w14:paraId="0000008F">
            <w:pPr>
              <w:rPr/>
            </w:pPr>
            <w:r w:rsidDel="00000000" w:rsidR="00000000" w:rsidRPr="00000000">
              <w:rPr>
                <w:rtl w:val="0"/>
              </w:rPr>
              <w:t xml:space="preserve">[oui]</w:t>
            </w:r>
          </w:p>
        </w:tc>
        <w:tc>
          <w:tcPr/>
          <w:p w:rsidR="00000000" w:rsidDel="00000000" w:rsidP="00000000" w:rsidRDefault="00000000" w:rsidRPr="00000000" w14:paraId="00000090">
            <w:pPr>
              <w:rPr/>
            </w:pPr>
            <w:r w:rsidDel="00000000" w:rsidR="00000000" w:rsidRPr="00000000">
              <w:rPr>
                <w:rtl w:val="0"/>
              </w:rPr>
            </w:r>
          </w:p>
        </w:tc>
      </w:tr>
    </w:tbl>
    <w:p w:rsidR="00000000" w:rsidDel="00000000" w:rsidP="00000000" w:rsidRDefault="00000000" w:rsidRPr="00000000" w14:paraId="00000091">
      <w:pPr>
        <w:pStyle w:val="Heading2"/>
        <w:rPr/>
      </w:pPr>
      <w:r w:rsidDel="00000000" w:rsidR="00000000" w:rsidRPr="00000000">
        <w:rPr>
          <w:rtl w:val="0"/>
        </w:rPr>
        <w:t xml:space="preserve">E. Le reste</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145"/>
        <w:gridCol w:w="1027"/>
        <w:gridCol w:w="1833"/>
        <w:gridCol w:w="1635"/>
        <w:tblGridChange w:id="0">
          <w:tblGrid>
            <w:gridCol w:w="720"/>
            <w:gridCol w:w="4145"/>
            <w:gridCol w:w="1027"/>
            <w:gridCol w:w="1833"/>
            <w:gridCol w:w="1635"/>
          </w:tblGrid>
        </w:tblGridChange>
      </w:tblGrid>
      <w:tr>
        <w:trPr>
          <w:cantSplit w:val="0"/>
          <w:tblHeader w:val="1"/>
        </w:trPr>
        <w:tc>
          <w:tcPr>
            <w:shd w:fill="f2f2f2" w:val="clear"/>
          </w:tcPr>
          <w:p w:rsidR="00000000" w:rsidDel="00000000" w:rsidP="00000000" w:rsidRDefault="00000000" w:rsidRPr="00000000" w14:paraId="00000092">
            <w:pPr>
              <w:rPr/>
            </w:pPr>
            <w:r w:rsidDel="00000000" w:rsidR="00000000" w:rsidRPr="00000000">
              <w:rPr>
                <w:rtl w:val="0"/>
              </w:rPr>
              <w:t xml:space="preserve">N°</w:t>
            </w:r>
          </w:p>
        </w:tc>
        <w:tc>
          <w:tcPr>
            <w:shd w:fill="f2f2f2" w:val="clear"/>
          </w:tcPr>
          <w:p w:rsidR="00000000" w:rsidDel="00000000" w:rsidP="00000000" w:rsidRDefault="00000000" w:rsidRPr="00000000" w14:paraId="00000093">
            <w:pPr>
              <w:rPr/>
            </w:pPr>
            <w:r w:rsidDel="00000000" w:rsidR="00000000" w:rsidRPr="00000000">
              <w:rPr>
                <w:rtl w:val="0"/>
              </w:rPr>
              <w:t xml:space="preserve">Question</w:t>
            </w:r>
          </w:p>
        </w:tc>
        <w:tc>
          <w:tcPr>
            <w:shd w:fill="f2f2f2" w:val="clear"/>
          </w:tcPr>
          <w:p w:rsidR="00000000" w:rsidDel="00000000" w:rsidP="00000000" w:rsidRDefault="00000000" w:rsidRPr="00000000" w14:paraId="00000094">
            <w:pPr>
              <w:rPr/>
            </w:pPr>
            <w:r w:rsidDel="00000000" w:rsidR="00000000" w:rsidRPr="00000000">
              <w:rPr>
                <w:rtl w:val="0"/>
              </w:rPr>
              <w:t xml:space="preserve">Conseil</w:t>
            </w:r>
          </w:p>
        </w:tc>
        <w:tc>
          <w:tcPr>
            <w:shd w:fill="f2f2f2" w:val="clear"/>
          </w:tcPr>
          <w:p w:rsidR="00000000" w:rsidDel="00000000" w:rsidP="00000000" w:rsidRDefault="00000000" w:rsidRPr="00000000" w14:paraId="00000095">
            <w:pPr>
              <w:rPr/>
            </w:pPr>
            <w:r w:rsidDel="00000000" w:rsidR="00000000" w:rsidRPr="00000000">
              <w:rPr>
                <w:rtl w:val="0"/>
              </w:rPr>
              <w:t xml:space="preserve">Réponse</w:t>
            </w:r>
          </w:p>
        </w:tc>
        <w:tc>
          <w:tcPr>
            <w:shd w:fill="f2f2f2" w:val="clear"/>
          </w:tcPr>
          <w:p w:rsidR="00000000" w:rsidDel="00000000" w:rsidP="00000000" w:rsidRDefault="00000000" w:rsidRPr="00000000" w14:paraId="00000096">
            <w:pPr>
              <w:rPr/>
            </w:pPr>
            <w:r w:rsidDel="00000000" w:rsidR="00000000" w:rsidRPr="00000000">
              <w:rPr>
                <w:rtl w:val="0"/>
              </w:rPr>
              <w:t xml:space="preserve">Commentaire</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U23</w:t>
            </w:r>
          </w:p>
        </w:tc>
        <w:tc>
          <w:tcPr/>
          <w:p w:rsidR="00000000" w:rsidDel="00000000" w:rsidP="00000000" w:rsidRDefault="00000000" w:rsidRPr="00000000" w14:paraId="00000098">
            <w:pPr>
              <w:rPr/>
            </w:pPr>
            <w:r w:rsidDel="00000000" w:rsidR="00000000" w:rsidRPr="00000000">
              <w:rPr>
                <w:rtl w:val="0"/>
              </w:rPr>
              <w:t xml:space="preserve">Dans la salle d'attente, le nom du patient est coupé (« PATIENT TE… »). Voulez-vous que le nom ne soit jamais coupé, la mutuelle et le motif cédant la place ?</w:t>
            </w:r>
          </w:p>
        </w:tc>
        <w:tc>
          <w:tcPr/>
          <w:p w:rsidR="00000000" w:rsidDel="00000000" w:rsidP="00000000" w:rsidRDefault="00000000" w:rsidRPr="00000000" w14:paraId="00000099">
            <w:pPr>
              <w:rPr/>
            </w:pPr>
            <w:r w:rsidDel="00000000" w:rsidR="00000000" w:rsidRPr="00000000">
              <w:rPr>
                <w:rtl w:val="0"/>
              </w:rPr>
              <w:t xml:space="preserve">Oui</w:t>
            </w:r>
          </w:p>
        </w:tc>
        <w:tc>
          <w:tcPr/>
          <w:p w:rsidR="00000000" w:rsidDel="00000000" w:rsidP="00000000" w:rsidRDefault="00000000" w:rsidRPr="00000000" w14:paraId="0000009A">
            <w:pPr>
              <w:rPr/>
            </w:pPr>
            <w:r w:rsidDel="00000000" w:rsidR="00000000" w:rsidRPr="00000000">
              <w:rPr>
                <w:rtl w:val="0"/>
              </w:rPr>
              <w:t xml:space="preserve">[oui]</w:t>
            </w:r>
          </w:p>
        </w:tc>
        <w:tc>
          <w:tcPr/>
          <w:p w:rsidR="00000000" w:rsidDel="00000000" w:rsidP="00000000" w:rsidRDefault="00000000" w:rsidRPr="00000000" w14:paraId="0000009B">
            <w:pPr>
              <w:rPr/>
            </w:pP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U24</w:t>
            </w:r>
          </w:p>
        </w:tc>
        <w:tc>
          <w:tcPr/>
          <w:p w:rsidR="00000000" w:rsidDel="00000000" w:rsidP="00000000" w:rsidRDefault="00000000" w:rsidRPr="00000000" w14:paraId="0000009D">
            <w:pPr>
              <w:rPr/>
            </w:pPr>
            <w:r w:rsidDel="00000000" w:rsidR="00000000" w:rsidRPr="00000000">
              <w:rPr>
                <w:rtl w:val="0"/>
              </w:rPr>
              <w:t xml:space="preserve">Sur le tableau de bord, la radiothérapie vient avant les consultations, qui sont hors de l'écran. Voulez-vous les consultations et la chimio d'abord, et la radiothérapie repliée en une ligne (« 7 séances de RT »), dépliable d'un clic ?</w:t>
            </w:r>
          </w:p>
        </w:tc>
        <w:tc>
          <w:tcPr/>
          <w:p w:rsidR="00000000" w:rsidDel="00000000" w:rsidP="00000000" w:rsidRDefault="00000000" w:rsidRPr="00000000" w14:paraId="0000009E">
            <w:pPr>
              <w:rPr/>
            </w:pPr>
            <w:r w:rsidDel="00000000" w:rsidR="00000000" w:rsidRPr="00000000">
              <w:rPr>
                <w:rtl w:val="0"/>
              </w:rPr>
              <w:t xml:space="preserve">À vous</w:t>
            </w:r>
          </w:p>
        </w:tc>
        <w:tc>
          <w:tcPr/>
          <w:p w:rsidR="00000000" w:rsidDel="00000000" w:rsidP="00000000" w:rsidRDefault="00000000" w:rsidRPr="00000000" w14:paraId="0000009F">
            <w:pPr>
              <w:rPr/>
            </w:pPr>
            <w:r w:rsidDel="00000000" w:rsidR="00000000" w:rsidRPr="00000000">
              <w:rPr>
                <w:rtl w:val="0"/>
              </w:rPr>
              <w:t xml:space="preserve">[oui]</w:t>
            </w:r>
          </w:p>
        </w:tc>
        <w:tc>
          <w:tcPr/>
          <w:p w:rsidR="00000000" w:rsidDel="00000000" w:rsidP="00000000" w:rsidRDefault="00000000" w:rsidRPr="00000000" w14:paraId="000000A0">
            <w:pPr>
              <w:rPr/>
            </w:pPr>
            <w:r w:rsidDel="00000000" w:rsidR="00000000" w:rsidRPr="00000000">
              <w:rPr>
                <w:rtl w:val="0"/>
              </w:rPr>
              <w:t xml:space="preserve">Sans plié la radiothérapie</w:t>
            </w:r>
          </w:p>
        </w:tc>
      </w:tr>
    </w:tbl>
    <w:p w:rsidR="00000000" w:rsidDel="00000000" w:rsidP="00000000" w:rsidRDefault="00000000" w:rsidRPr="00000000" w14:paraId="000000A1">
      <w:pPr>
        <w:pStyle w:val="Heading2"/>
        <w:rPr/>
      </w:pPr>
      <w:r w:rsidDel="00000000" w:rsidR="00000000" w:rsidRPr="00000000">
        <w:rPr>
          <w:rtl w:val="0"/>
        </w:rPr>
        <w:t xml:space="preserve">F. La vente</w:t>
      </w:r>
    </w:p>
    <w:p w:rsidR="00000000" w:rsidDel="00000000" w:rsidP="00000000" w:rsidRDefault="00000000" w:rsidRPr="00000000" w14:paraId="000000A2">
      <w:pPr>
        <w:rPr/>
      </w:pPr>
      <w:r w:rsidDel="00000000" w:rsidR="00000000" w:rsidRPr="00000000">
        <w:rPr>
          <w:rtl w:val="0"/>
        </w:rPr>
        <w:t xml:space="preserve">Ce qui a été vu : le Maroc compte près de 370 oncologues et radiothérapeutes ; un acheteur paie pour des cabinets qui paient, pas pour un logiciel seul. Détail, chiffres et sources : annexe, parties « Vendre ».</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145"/>
        <w:gridCol w:w="1027"/>
        <w:gridCol w:w="1833"/>
        <w:gridCol w:w="1635"/>
        <w:tblGridChange w:id="0">
          <w:tblGrid>
            <w:gridCol w:w="720"/>
            <w:gridCol w:w="4145"/>
            <w:gridCol w:w="1027"/>
            <w:gridCol w:w="1833"/>
            <w:gridCol w:w="1635"/>
          </w:tblGrid>
        </w:tblGridChange>
      </w:tblGrid>
      <w:tr>
        <w:trPr>
          <w:cantSplit w:val="0"/>
          <w:tblHeader w:val="1"/>
        </w:trPr>
        <w:tc>
          <w:tcPr>
            <w:shd w:fill="f2f2f2" w:val="clear"/>
          </w:tcPr>
          <w:p w:rsidR="00000000" w:rsidDel="00000000" w:rsidP="00000000" w:rsidRDefault="00000000" w:rsidRPr="00000000" w14:paraId="000000A3">
            <w:pPr>
              <w:rPr/>
            </w:pPr>
            <w:r w:rsidDel="00000000" w:rsidR="00000000" w:rsidRPr="00000000">
              <w:rPr>
                <w:rtl w:val="0"/>
              </w:rPr>
              <w:t xml:space="preserve">N°</w:t>
            </w:r>
          </w:p>
        </w:tc>
        <w:tc>
          <w:tcPr>
            <w:shd w:fill="f2f2f2" w:val="clear"/>
          </w:tcPr>
          <w:p w:rsidR="00000000" w:rsidDel="00000000" w:rsidP="00000000" w:rsidRDefault="00000000" w:rsidRPr="00000000" w14:paraId="000000A4">
            <w:pPr>
              <w:rPr/>
            </w:pPr>
            <w:r w:rsidDel="00000000" w:rsidR="00000000" w:rsidRPr="00000000">
              <w:rPr>
                <w:rtl w:val="0"/>
              </w:rPr>
              <w:t xml:space="preserve">Question</w:t>
            </w:r>
          </w:p>
        </w:tc>
        <w:tc>
          <w:tcPr>
            <w:shd w:fill="f2f2f2" w:val="clear"/>
          </w:tcPr>
          <w:p w:rsidR="00000000" w:rsidDel="00000000" w:rsidP="00000000" w:rsidRDefault="00000000" w:rsidRPr="00000000" w14:paraId="000000A5">
            <w:pPr>
              <w:rPr/>
            </w:pPr>
            <w:r w:rsidDel="00000000" w:rsidR="00000000" w:rsidRPr="00000000">
              <w:rPr>
                <w:rtl w:val="0"/>
              </w:rPr>
              <w:t xml:space="preserve">Conseil</w:t>
            </w:r>
          </w:p>
        </w:tc>
        <w:tc>
          <w:tcPr>
            <w:shd w:fill="f2f2f2" w:val="clear"/>
          </w:tcPr>
          <w:p w:rsidR="00000000" w:rsidDel="00000000" w:rsidP="00000000" w:rsidRDefault="00000000" w:rsidRPr="00000000" w14:paraId="000000A6">
            <w:pPr>
              <w:rPr/>
            </w:pPr>
            <w:r w:rsidDel="00000000" w:rsidR="00000000" w:rsidRPr="00000000">
              <w:rPr>
                <w:rtl w:val="0"/>
              </w:rPr>
              <w:t xml:space="preserve">Réponse</w:t>
            </w:r>
          </w:p>
        </w:tc>
        <w:tc>
          <w:tcPr>
            <w:shd w:fill="f2f2f2" w:val="clear"/>
          </w:tcPr>
          <w:p w:rsidR="00000000" w:rsidDel="00000000" w:rsidP="00000000" w:rsidRDefault="00000000" w:rsidRPr="00000000" w14:paraId="000000A7">
            <w:pPr>
              <w:rPr/>
            </w:pPr>
            <w:r w:rsidDel="00000000" w:rsidR="00000000" w:rsidRPr="00000000">
              <w:rPr>
                <w:rtl w:val="0"/>
              </w:rPr>
              <w:t xml:space="preserve">Commentaire</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V1</w:t>
            </w:r>
          </w:p>
        </w:tc>
        <w:tc>
          <w:tcPr/>
          <w:p w:rsidR="00000000" w:rsidDel="00000000" w:rsidP="00000000" w:rsidRDefault="00000000" w:rsidRPr="00000000" w14:paraId="000000A9">
            <w:pPr>
              <w:rPr/>
            </w:pPr>
            <w:r w:rsidDel="00000000" w:rsidR="00000000" w:rsidRPr="00000000">
              <w:rPr>
                <w:rtl w:val="0"/>
              </w:rPr>
              <w:t xml:space="preserve">Voulez-vous viser d'abord les oncologues et radiothérapeutes en cabinet, en abonnement, et ne parler de cession qu'une fois des cabinets payants en place ?</w:t>
            </w:r>
          </w:p>
        </w:tc>
        <w:tc>
          <w:tcPr/>
          <w:p w:rsidR="00000000" w:rsidDel="00000000" w:rsidP="00000000" w:rsidRDefault="00000000" w:rsidRPr="00000000" w14:paraId="000000AA">
            <w:pPr>
              <w:rPr/>
            </w:pPr>
            <w:r w:rsidDel="00000000" w:rsidR="00000000" w:rsidRPr="00000000">
              <w:rPr>
                <w:rtl w:val="0"/>
              </w:rPr>
              <w:t xml:space="preserve">Oui</w:t>
            </w:r>
          </w:p>
        </w:tc>
        <w:tc>
          <w:tcPr/>
          <w:p w:rsidR="00000000" w:rsidDel="00000000" w:rsidP="00000000" w:rsidRDefault="00000000" w:rsidRPr="00000000" w14:paraId="000000AB">
            <w:pPr>
              <w:rPr/>
            </w:pPr>
            <w:r w:rsidDel="00000000" w:rsidR="00000000" w:rsidRPr="00000000">
              <w:rPr>
                <w:rtl w:val="0"/>
              </w:rPr>
              <w:t xml:space="preserve">[oui]</w:t>
            </w:r>
          </w:p>
        </w:tc>
        <w:tc>
          <w:tcPr/>
          <w:p w:rsidR="00000000" w:rsidDel="00000000" w:rsidP="00000000" w:rsidRDefault="00000000" w:rsidRPr="00000000" w14:paraId="000000AC">
            <w:pPr>
              <w:rPr/>
            </w:pP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V2</w:t>
            </w:r>
          </w:p>
        </w:tc>
        <w:tc>
          <w:tcPr/>
          <w:p w:rsidR="00000000" w:rsidDel="00000000" w:rsidP="00000000" w:rsidRDefault="00000000" w:rsidRPr="00000000" w14:paraId="000000AE">
            <w:pPr>
              <w:rPr/>
            </w:pPr>
            <w:r w:rsidDel="00000000" w:rsidR="00000000" w:rsidRPr="00000000">
              <w:rPr>
                <w:rtl w:val="0"/>
              </w:rPr>
              <w:t xml:space="preserve">Voulez-vous n'approcher les groupes de cliniques (Akdital, Oncorad…) qu'après quelques cabinets payants, avec le cadre légal en place ?</w:t>
            </w:r>
          </w:p>
        </w:tc>
        <w:tc>
          <w:tcPr/>
          <w:p w:rsidR="00000000" w:rsidDel="00000000" w:rsidP="00000000" w:rsidRDefault="00000000" w:rsidRPr="00000000" w14:paraId="000000AF">
            <w:pPr>
              <w:rPr/>
            </w:pPr>
            <w:r w:rsidDel="00000000" w:rsidR="00000000" w:rsidRPr="00000000">
              <w:rPr>
                <w:rtl w:val="0"/>
              </w:rPr>
              <w:t xml:space="preserve">Oui</w:t>
            </w:r>
          </w:p>
        </w:tc>
        <w:tc>
          <w:tcPr/>
          <w:p w:rsidR="00000000" w:rsidDel="00000000" w:rsidP="00000000" w:rsidRDefault="00000000" w:rsidRPr="00000000" w14:paraId="000000B0">
            <w:pPr>
              <w:rPr/>
            </w:pPr>
            <w:r w:rsidDel="00000000" w:rsidR="00000000" w:rsidRPr="00000000">
              <w:rPr>
                <w:rtl w:val="0"/>
              </w:rPr>
              <w:t xml:space="preserve">[oui]</w:t>
            </w:r>
          </w:p>
        </w:tc>
        <w:tc>
          <w:tcPr/>
          <w:p w:rsidR="00000000" w:rsidDel="00000000" w:rsidP="00000000" w:rsidRDefault="00000000" w:rsidRPr="00000000" w14:paraId="000000B1">
            <w:pPr>
              <w:rPr/>
            </w:pP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V3</w:t>
            </w:r>
          </w:p>
        </w:tc>
        <w:tc>
          <w:tcPr/>
          <w:p w:rsidR="00000000" w:rsidDel="00000000" w:rsidP="00000000" w:rsidRDefault="00000000" w:rsidRPr="00000000" w14:paraId="000000B3">
            <w:pPr>
              <w:rPr/>
            </w:pPr>
            <w:r w:rsidDel="00000000" w:rsidR="00000000" w:rsidRPr="00000000">
              <w:rPr>
                <w:rtl w:val="0"/>
              </w:rPr>
              <w:t xml:space="preserve">Voulez-vous refuser tout financement ou parrainage d'un laboratoire pharmaceutique, pour que les protocoles restent indépendants ?</w:t>
            </w:r>
          </w:p>
        </w:tc>
        <w:tc>
          <w:tcPr/>
          <w:p w:rsidR="00000000" w:rsidDel="00000000" w:rsidP="00000000" w:rsidRDefault="00000000" w:rsidRPr="00000000" w14:paraId="000000B4">
            <w:pPr>
              <w:rPr/>
            </w:pPr>
            <w:r w:rsidDel="00000000" w:rsidR="00000000" w:rsidRPr="00000000">
              <w:rPr>
                <w:rtl w:val="0"/>
              </w:rPr>
              <w:t xml:space="preserve">Oui</w:t>
            </w:r>
          </w:p>
        </w:tc>
        <w:tc>
          <w:tcPr/>
          <w:p w:rsidR="00000000" w:rsidDel="00000000" w:rsidP="00000000" w:rsidRDefault="00000000" w:rsidRPr="00000000" w14:paraId="000000B5">
            <w:pPr>
              <w:rPr/>
            </w:pPr>
            <w:r w:rsidDel="00000000" w:rsidR="00000000" w:rsidRPr="00000000">
              <w:rPr>
                <w:rtl w:val="0"/>
              </w:rPr>
              <w:t xml:space="preserve">[oui</w:t>
            </w:r>
          </w:p>
        </w:tc>
        <w:tc>
          <w:tcPr/>
          <w:p w:rsidR="00000000" w:rsidDel="00000000" w:rsidP="00000000" w:rsidRDefault="00000000" w:rsidRPr="00000000" w14:paraId="000000B6">
            <w:pPr>
              <w:rPr/>
            </w:pP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V4</w:t>
            </w:r>
          </w:p>
        </w:tc>
        <w:tc>
          <w:tcPr/>
          <w:p w:rsidR="00000000" w:rsidDel="00000000" w:rsidP="00000000" w:rsidRDefault="00000000" w:rsidRPr="00000000" w14:paraId="000000B8">
            <w:pPr>
              <w:rPr/>
            </w:pPr>
            <w:r w:rsidDel="00000000" w:rsidR="00000000" w:rsidRPr="00000000">
              <w:rPr>
                <w:rtl w:val="0"/>
              </w:rPr>
              <w:t xml:space="preserve">Avec un éditeur marocain de logiciels médicaux (TabibDoc, Docdialy, DabaDoc…), préférez-vous d'abord une licence avec un pourcentage (vous gardez le logiciel) plutôt qu'une vente ?</w:t>
            </w:r>
          </w:p>
        </w:tc>
        <w:tc>
          <w:tcPr/>
          <w:p w:rsidR="00000000" w:rsidDel="00000000" w:rsidP="00000000" w:rsidRDefault="00000000" w:rsidRPr="00000000" w14:paraId="000000B9">
            <w:pPr>
              <w:rPr/>
            </w:pPr>
            <w:r w:rsidDel="00000000" w:rsidR="00000000" w:rsidRPr="00000000">
              <w:rPr>
                <w:rtl w:val="0"/>
              </w:rPr>
              <w:t xml:space="preserve">À vous</w:t>
            </w:r>
          </w:p>
        </w:tc>
        <w:tc>
          <w:tcPr/>
          <w:p w:rsidR="00000000" w:rsidDel="00000000" w:rsidP="00000000" w:rsidRDefault="00000000" w:rsidRPr="00000000" w14:paraId="000000BA">
            <w:pPr>
              <w:rPr/>
            </w:pPr>
            <w:r w:rsidDel="00000000" w:rsidR="00000000" w:rsidRPr="00000000">
              <w:rPr>
                <w:rtl w:val="0"/>
              </w:rPr>
              <w:t xml:space="preserve">[vente]</w:t>
            </w:r>
          </w:p>
        </w:tc>
        <w:tc>
          <w:tcPr/>
          <w:p w:rsidR="00000000" w:rsidDel="00000000" w:rsidP="00000000" w:rsidRDefault="00000000" w:rsidRPr="00000000" w14:paraId="000000BB">
            <w:pPr>
              <w:rPr/>
            </w:pP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V5</w:t>
            </w:r>
          </w:p>
        </w:tc>
        <w:tc>
          <w:tcPr/>
          <w:p w:rsidR="00000000" w:rsidDel="00000000" w:rsidP="00000000" w:rsidRDefault="00000000" w:rsidRPr="00000000" w14:paraId="000000BD">
            <w:pPr>
              <w:rPr/>
            </w:pPr>
            <w:r w:rsidDel="00000000" w:rsidR="00000000" w:rsidRPr="00000000">
              <w:rPr>
                <w:rtl w:val="0"/>
              </w:rPr>
              <w:t xml:space="preserve">Voulez-vous qu'Onco360 compte chaque mois, dès le 1er cabinet ami, les cabinets actifs, les dossiers et les cures validées (sans aucune donnée de patient), pour prouver l'usage plus tard ?</w:t>
            </w:r>
          </w:p>
        </w:tc>
        <w:tc>
          <w:tcPr/>
          <w:p w:rsidR="00000000" w:rsidDel="00000000" w:rsidP="00000000" w:rsidRDefault="00000000" w:rsidRPr="00000000" w14:paraId="000000BE">
            <w:pPr>
              <w:rPr/>
            </w:pPr>
            <w:r w:rsidDel="00000000" w:rsidR="00000000" w:rsidRPr="00000000">
              <w:rPr>
                <w:rtl w:val="0"/>
              </w:rPr>
              <w:t xml:space="preserve">Oui</w:t>
            </w:r>
          </w:p>
        </w:tc>
        <w:tc>
          <w:tcPr/>
          <w:p w:rsidR="00000000" w:rsidDel="00000000" w:rsidP="00000000" w:rsidRDefault="00000000" w:rsidRPr="00000000" w14:paraId="000000BF">
            <w:pPr>
              <w:rPr/>
            </w:pPr>
            <w:r w:rsidDel="00000000" w:rsidR="00000000" w:rsidRPr="00000000">
              <w:rPr>
                <w:rtl w:val="0"/>
              </w:rPr>
              <w:t xml:space="preserve">[oui]</w:t>
            </w:r>
          </w:p>
        </w:tc>
        <w:tc>
          <w:tcPr/>
          <w:p w:rsidR="00000000" w:rsidDel="00000000" w:rsidP="00000000" w:rsidRDefault="00000000" w:rsidRPr="00000000" w14:paraId="000000C0">
            <w:pPr>
              <w:rPr/>
            </w:pP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V6</w:t>
            </w:r>
          </w:p>
        </w:tc>
        <w:tc>
          <w:tcPr/>
          <w:p w:rsidR="00000000" w:rsidDel="00000000" w:rsidP="00000000" w:rsidRDefault="00000000" w:rsidRPr="00000000" w14:paraId="000000C2">
            <w:pPr>
              <w:rPr/>
            </w:pPr>
            <w:r w:rsidDel="00000000" w:rsidR="00000000" w:rsidRPr="00000000">
              <w:rPr>
                <w:rtl w:val="0"/>
              </w:rPr>
              <w:t xml:space="preserve">Voulez-vous désigner, avant le 1er client payant, qui vend et qui répond au support, avec un contrat écrit avec la société (sans droit sur le logiciel, sauf accord écrit) ?</w:t>
            </w:r>
          </w:p>
        </w:tc>
        <w:tc>
          <w:tcPr/>
          <w:p w:rsidR="00000000" w:rsidDel="00000000" w:rsidP="00000000" w:rsidRDefault="00000000" w:rsidRPr="00000000" w14:paraId="000000C3">
            <w:pPr>
              <w:rPr/>
            </w:pPr>
            <w:r w:rsidDel="00000000" w:rsidR="00000000" w:rsidRPr="00000000">
              <w:rPr>
                <w:rtl w:val="0"/>
              </w:rPr>
              <w:t xml:space="preserve">Oui</w:t>
            </w:r>
          </w:p>
        </w:tc>
        <w:tc>
          <w:tcPr/>
          <w:p w:rsidR="00000000" w:rsidDel="00000000" w:rsidP="00000000" w:rsidRDefault="00000000" w:rsidRPr="00000000" w14:paraId="000000C4">
            <w:pPr>
              <w:rPr/>
            </w:pPr>
            <w:r w:rsidDel="00000000" w:rsidR="00000000" w:rsidRPr="00000000">
              <w:rPr>
                <w:rtl w:val="0"/>
              </w:rPr>
              <w:t xml:space="preserve">[oui]</w:t>
            </w:r>
          </w:p>
        </w:tc>
        <w:tc>
          <w:tcPr/>
          <w:p w:rsidR="00000000" w:rsidDel="00000000" w:rsidP="00000000" w:rsidRDefault="00000000" w:rsidRPr="00000000" w14:paraId="000000C5">
            <w:pPr>
              <w:rPr/>
            </w:pP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V7</w:t>
            </w:r>
          </w:p>
        </w:tc>
        <w:tc>
          <w:tcPr/>
          <w:p w:rsidR="00000000" w:rsidDel="00000000" w:rsidP="00000000" w:rsidRDefault="00000000" w:rsidRPr="00000000" w14:paraId="000000C7">
            <w:pPr>
              <w:rPr/>
            </w:pPr>
            <w:r w:rsidDel="00000000" w:rsidR="00000000" w:rsidRPr="00000000">
              <w:rPr>
                <w:rtl w:val="0"/>
              </w:rPr>
              <w:t xml:space="preserve">Voulez-vous préparer avec le juriste la chaîne des droits : vous seule autrice, compte Claude prêté au début, code écrit avec une IA, preuve de date ?</w:t>
            </w:r>
          </w:p>
        </w:tc>
        <w:tc>
          <w:tcPr/>
          <w:p w:rsidR="00000000" w:rsidDel="00000000" w:rsidP="00000000" w:rsidRDefault="00000000" w:rsidRPr="00000000" w14:paraId="000000C8">
            <w:pPr>
              <w:rPr/>
            </w:pPr>
            <w:r w:rsidDel="00000000" w:rsidR="00000000" w:rsidRPr="00000000">
              <w:rPr>
                <w:rtl w:val="0"/>
              </w:rPr>
              <w:t xml:space="preserve">Oui</w:t>
            </w:r>
          </w:p>
        </w:tc>
        <w:tc>
          <w:tcPr/>
          <w:p w:rsidR="00000000" w:rsidDel="00000000" w:rsidP="00000000" w:rsidRDefault="00000000" w:rsidRPr="00000000" w14:paraId="000000C9">
            <w:pPr>
              <w:rPr/>
            </w:pPr>
            <w:r w:rsidDel="00000000" w:rsidR="00000000" w:rsidRPr="00000000">
              <w:rPr>
                <w:rtl w:val="0"/>
              </w:rPr>
              <w:t xml:space="preserve">[non]</w:t>
            </w:r>
          </w:p>
        </w:tc>
        <w:tc>
          <w:tcPr/>
          <w:p w:rsidR="00000000" w:rsidDel="00000000" w:rsidP="00000000" w:rsidRDefault="00000000" w:rsidRPr="00000000" w14:paraId="000000CA">
            <w:pPr>
              <w:rPr/>
            </w:pPr>
            <w:r w:rsidDel="00000000" w:rsidR="00000000" w:rsidRPr="00000000">
              <w:rPr>
                <w:rtl w:val="0"/>
              </w:rPr>
            </w:r>
          </w:p>
        </w:tc>
      </w:tr>
    </w:tbl>
    <w:p w:rsidR="00000000" w:rsidDel="00000000" w:rsidP="00000000" w:rsidRDefault="00000000" w:rsidRPr="00000000" w14:paraId="000000CB">
      <w:pPr>
        <w:pStyle w:val="Heading2"/>
        <w:rPr/>
      </w:pPr>
      <w:r w:rsidDel="00000000" w:rsidR="00000000" w:rsidRPr="00000000">
        <w:rPr>
          <w:rtl w:val="0"/>
        </w:rPr>
        <w:t xml:space="preserve">G. Questions ouvertes</w:t>
      </w:r>
    </w:p>
    <w:p w:rsidR="00000000" w:rsidDel="00000000" w:rsidP="00000000" w:rsidRDefault="00000000" w:rsidRPr="00000000" w14:paraId="000000CC">
      <w:pPr>
        <w:rPr/>
      </w:pPr>
      <w:r w:rsidDel="00000000" w:rsidR="00000000" w:rsidRPr="00000000">
        <w:rPr>
          <w:rtl w:val="0"/>
        </w:rPr>
        <w:t xml:space="preserve">Réponse libre, dans la dernière colonne. Elles servent à classer le travail et à trouver ce que l'audit n'a pas vu.</w:t>
      </w:r>
    </w:p>
    <w:tbl>
      <w:tblPr>
        <w:tblStyle w:val="Table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
        <w:gridCol w:w="6296"/>
        <w:gridCol w:w="2142"/>
        <w:tblGridChange w:id="0">
          <w:tblGrid>
            <w:gridCol w:w="921"/>
            <w:gridCol w:w="6296"/>
            <w:gridCol w:w="2142"/>
          </w:tblGrid>
        </w:tblGridChange>
      </w:tblGrid>
      <w:tr>
        <w:trPr>
          <w:cantSplit w:val="0"/>
          <w:tblHeader w:val="1"/>
        </w:trPr>
        <w:tc>
          <w:tcPr>
            <w:shd w:fill="f2f2f2" w:val="clear"/>
          </w:tcPr>
          <w:p w:rsidR="00000000" w:rsidDel="00000000" w:rsidP="00000000" w:rsidRDefault="00000000" w:rsidRPr="00000000" w14:paraId="000000CD">
            <w:pPr>
              <w:rPr/>
            </w:pPr>
            <w:r w:rsidDel="00000000" w:rsidR="00000000" w:rsidRPr="00000000">
              <w:rPr>
                <w:rtl w:val="0"/>
              </w:rPr>
              <w:t xml:space="preserve">N°</w:t>
            </w:r>
          </w:p>
        </w:tc>
        <w:tc>
          <w:tcPr>
            <w:shd w:fill="f2f2f2" w:val="clear"/>
          </w:tcPr>
          <w:p w:rsidR="00000000" w:rsidDel="00000000" w:rsidP="00000000" w:rsidRDefault="00000000" w:rsidRPr="00000000" w14:paraId="000000CE">
            <w:pPr>
              <w:rPr/>
            </w:pPr>
            <w:r w:rsidDel="00000000" w:rsidR="00000000" w:rsidRPr="00000000">
              <w:rPr>
                <w:rtl w:val="0"/>
              </w:rPr>
              <w:t xml:space="preserve">Question</w:t>
            </w:r>
          </w:p>
        </w:tc>
        <w:tc>
          <w:tcPr>
            <w:shd w:fill="f2f2f2" w:val="clear"/>
          </w:tcPr>
          <w:p w:rsidR="00000000" w:rsidDel="00000000" w:rsidP="00000000" w:rsidRDefault="00000000" w:rsidRPr="00000000" w14:paraId="000000CF">
            <w:pPr>
              <w:rPr/>
            </w:pPr>
            <w:r w:rsidDel="00000000" w:rsidR="00000000" w:rsidRPr="00000000">
              <w:rPr>
                <w:rtl w:val="0"/>
              </w:rPr>
              <w:t xml:space="preserve">Votre réponse</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O1</w:t>
            </w:r>
          </w:p>
        </w:tc>
        <w:tc>
          <w:tcPr/>
          <w:p w:rsidR="00000000" w:rsidDel="00000000" w:rsidP="00000000" w:rsidRDefault="00000000" w:rsidRPr="00000000" w14:paraId="000000D1">
            <w:pPr>
              <w:rPr/>
            </w:pPr>
            <w:r w:rsidDel="00000000" w:rsidR="00000000" w:rsidRPr="00000000">
              <w:rPr>
                <w:rtl w:val="0"/>
              </w:rPr>
              <w:t xml:space="preserve">Combien de cabinets amis, et à quelle date pour le premier ?</w:t>
            </w:r>
          </w:p>
        </w:tc>
        <w:tc>
          <w:tcPr/>
          <w:p w:rsidR="00000000" w:rsidDel="00000000" w:rsidP="00000000" w:rsidRDefault="00000000" w:rsidRPr="00000000" w14:paraId="000000D2">
            <w:pPr>
              <w:rPr/>
            </w:pPr>
            <w:r w:rsidDel="00000000" w:rsidR="00000000" w:rsidRPr="00000000">
              <w:rPr>
                <w:rtl w:val="0"/>
              </w:rPr>
              <w:t xml:space="preserve">C’est compliqué parce que je dois dabords switché vers un hébergeur marocain puis demander l’autorisation a la cndp car c’est des données médicales donc pour l’instant on remet ca a plus tard </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O2</w:t>
            </w:r>
          </w:p>
        </w:tc>
        <w:tc>
          <w:tcPr/>
          <w:p w:rsidR="00000000" w:rsidDel="00000000" w:rsidP="00000000" w:rsidRDefault="00000000" w:rsidRPr="00000000" w14:paraId="000000D4">
            <w:pPr>
              <w:rPr/>
            </w:pPr>
            <w:r w:rsidDel="00000000" w:rsidR="00000000" w:rsidRPr="00000000">
              <w:rPr>
                <w:rtl w:val="0"/>
              </w:rPr>
              <w:t xml:space="preserve">Sur quoi travaillez-vous le plus, vous et votre secrétaire : ordinateur, téléphone ou tablette ? (Si c'est le téléphone, U10 et U22 passent en tête.)</w:t>
            </w:r>
          </w:p>
        </w:tc>
        <w:tc>
          <w:tcPr/>
          <w:p w:rsidR="00000000" w:rsidDel="00000000" w:rsidP="00000000" w:rsidRDefault="00000000" w:rsidRPr="00000000" w14:paraId="000000D5">
            <w:pPr>
              <w:rPr/>
            </w:pPr>
            <w:r w:rsidDel="00000000" w:rsidR="00000000" w:rsidRPr="00000000">
              <w:rPr>
                <w:rtl w:val="0"/>
              </w:rPr>
              <w:t xml:space="preserve">ordinateur</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O3</w:t>
            </w:r>
          </w:p>
        </w:tc>
        <w:tc>
          <w:tcPr/>
          <w:p w:rsidR="00000000" w:rsidDel="00000000" w:rsidP="00000000" w:rsidRDefault="00000000" w:rsidRPr="00000000" w14:paraId="000000D7">
            <w:pPr>
              <w:rPr/>
            </w:pPr>
            <w:r w:rsidDel="00000000" w:rsidR="00000000" w:rsidRPr="00000000">
              <w:rPr>
                <w:rtl w:val="0"/>
              </w:rPr>
              <w:t xml:space="preserve">Quel geste vous fait perdre le plus de temps dans une journée, et ne figure pas dans ce document ?</w:t>
            </w:r>
          </w:p>
        </w:tc>
        <w:tc>
          <w:tcPr/>
          <w:p w:rsidR="00000000" w:rsidDel="00000000" w:rsidP="00000000" w:rsidRDefault="00000000" w:rsidRPr="00000000" w14:paraId="000000D8">
            <w:pPr>
              <w:rPr/>
            </w:pPr>
            <w:r w:rsidDel="00000000" w:rsidR="00000000" w:rsidRPr="00000000">
              <w:rPr>
                <w:rtl w:val="0"/>
              </w:rPr>
              <w:t xml:space="preserve">Je vois pas </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O4</w:t>
            </w:r>
          </w:p>
        </w:tc>
        <w:tc>
          <w:tcPr/>
          <w:p w:rsidR="00000000" w:rsidDel="00000000" w:rsidP="00000000" w:rsidRDefault="00000000" w:rsidRPr="00000000" w14:paraId="000000DA">
            <w:pPr>
              <w:rPr/>
            </w:pPr>
            <w:r w:rsidDel="00000000" w:rsidR="00000000" w:rsidRPr="00000000">
              <w:rPr>
                <w:rtl w:val="0"/>
              </w:rPr>
              <w:t xml:space="preserve">Les packs coûtent de 690 à 2 990 DH par mois. Ce prix vous semble-t-il juste pour un confrère ? Sinon, lequel ?</w:t>
            </w:r>
          </w:p>
        </w:tc>
        <w:tc>
          <w:tcPr/>
          <w:p w:rsidR="00000000" w:rsidDel="00000000" w:rsidP="00000000" w:rsidRDefault="00000000" w:rsidRPr="00000000" w14:paraId="000000DB">
            <w:pPr>
              <w:rPr/>
            </w:pPr>
            <w:r w:rsidDel="00000000" w:rsidR="00000000" w:rsidRPr="00000000">
              <w:rPr>
                <w:rtl w:val="0"/>
              </w:rPr>
              <w:t xml:space="preserve">Mettre plutot les meme prix que gesticab ou dabadoc prix marocain ca me parait etre des prix francais ca </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O5</w:t>
            </w:r>
          </w:p>
        </w:tc>
        <w:tc>
          <w:tcPr/>
          <w:p w:rsidR="00000000" w:rsidDel="00000000" w:rsidP="00000000" w:rsidRDefault="00000000" w:rsidRPr="00000000" w14:paraId="000000DD">
            <w:pPr>
              <w:rPr/>
            </w:pPr>
            <w:r w:rsidDel="00000000" w:rsidR="00000000" w:rsidRPr="00000000">
              <w:rPr>
                <w:rtl w:val="0"/>
              </w:rPr>
              <w:t xml:space="preserve">Qui pourrait vendre Onco360 et répondre au support (V6) ?</w:t>
            </w:r>
          </w:p>
        </w:tc>
        <w:tc>
          <w:tcPr/>
          <w:p w:rsidR="00000000" w:rsidDel="00000000" w:rsidP="00000000" w:rsidRDefault="00000000" w:rsidRPr="00000000" w14:paraId="000000DE">
            <w:pPr>
              <w:rPr/>
            </w:pPr>
            <w:r w:rsidDel="00000000" w:rsidR="00000000" w:rsidRPr="00000000">
              <w:rPr>
                <w:rtl w:val="0"/>
              </w:rPr>
              <w:t xml:space="preserve">Il faudrait que j’embauche quelqu'un si je veux faire ca</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O6</w:t>
            </w:r>
          </w:p>
        </w:tc>
        <w:tc>
          <w:tcPr/>
          <w:p w:rsidR="00000000" w:rsidDel="00000000" w:rsidP="00000000" w:rsidRDefault="00000000" w:rsidRPr="00000000" w14:paraId="000000E0">
            <w:pPr>
              <w:rPr/>
            </w:pPr>
            <w:r w:rsidDel="00000000" w:rsidR="00000000" w:rsidRPr="00000000">
              <w:rPr>
                <w:rtl w:val="0"/>
              </w:rPr>
              <w:t xml:space="preserve">Voulez-vous un audit d'autres écrans (Paramètres, Bilan, ordonnances, radiothérapie, poste de l'infirmière) ou d'autres appareils (Safari, tablette) ? Lesquels d'abord ?</w:t>
            </w:r>
          </w:p>
        </w:tc>
        <w:tc>
          <w:tcPr/>
          <w:p w:rsidR="00000000" w:rsidDel="00000000" w:rsidP="00000000" w:rsidRDefault="00000000" w:rsidRPr="00000000" w14:paraId="000000E1">
            <w:pPr>
              <w:rPr/>
            </w:pPr>
            <w:r w:rsidDel="00000000" w:rsidR="00000000" w:rsidRPr="00000000">
              <w:rPr>
                <w:rtl w:val="0"/>
              </w:rPr>
              <w:t xml:space="preserve">Oui plus tard </w:t>
            </w:r>
          </w:p>
        </w:tc>
      </w:tr>
    </w:tbl>
    <w:p w:rsidR="00000000" w:rsidDel="00000000" w:rsidP="00000000" w:rsidRDefault="00000000" w:rsidRPr="00000000" w14:paraId="000000E2">
      <w:pPr>
        <w:pStyle w:val="Heading2"/>
        <w:rPr/>
      </w:pPr>
      <w:r w:rsidDel="00000000" w:rsidR="00000000" w:rsidRPr="00000000">
        <w:rPr>
          <w:rtl w:val="0"/>
        </w:rPr>
        <w:t xml:space="preserve">Annexe : ce qui a été vu et mesuré</w:t>
      </w:r>
    </w:p>
    <w:p w:rsidR="00000000" w:rsidDel="00000000" w:rsidP="00000000" w:rsidRDefault="00000000" w:rsidRPr="00000000" w14:paraId="000000E3">
      <w:pPr>
        <w:rPr/>
      </w:pPr>
      <w:r w:rsidDel="00000000" w:rsidR="00000000" w:rsidRPr="00000000">
        <w:rPr>
          <w:rtl w:val="0"/>
        </w:rPr>
        <w:t xml:space="preserve">Pour mémoire, et pour relire le détail d'une question avant d'y répondre. Les numéros U et V renvoient aux questions ci-dessus.</w:t>
      </w:r>
    </w:p>
    <w:p w:rsidR="00000000" w:rsidDel="00000000" w:rsidP="00000000" w:rsidRDefault="00000000" w:rsidRPr="00000000" w14:paraId="000000E4">
      <w:pPr>
        <w:pStyle w:val="Heading3"/>
        <w:rPr/>
      </w:pPr>
      <w:r w:rsidDel="00000000" w:rsidR="00000000" w:rsidRPr="00000000">
        <w:rPr>
          <w:rtl w:val="0"/>
        </w:rPr>
        <w:t xml:space="preserve">Prescrire une ligne de chimiothérapie</w:t>
      </w:r>
    </w:p>
    <w:p w:rsidR="00000000" w:rsidDel="00000000" w:rsidP="00000000" w:rsidRDefault="00000000" w:rsidRPr="00000000" w14:paraId="000000E5">
      <w:pPr>
        <w:rPr/>
      </w:pPr>
      <w:r w:rsidDel="00000000" w:rsidR="00000000" w:rsidRPr="00000000">
        <w:rPr>
          <w:rtl w:val="0"/>
        </w:rPr>
        <w:t xml:space="preserve">Prescrire une ligne prend 7 gestes et 3 écrans. La liste s'ouvre sur les 368 protocoles, alors que le dossier connaît déjà la localisation. Le nombre de cures proposé est toujours 6, et la dose de chaque molécule pour ce patient n'apparaît qu'après, à l'ouverture de la cure.</w:t>
      </w:r>
    </w:p>
    <w:p w:rsidR="00000000" w:rsidDel="00000000" w:rsidP="00000000" w:rsidRDefault="00000000" w:rsidRPr="00000000" w14:paraId="000000E6">
      <w:pPr>
        <w:rPr/>
      </w:pPr>
      <w:r w:rsidDel="00000000" w:rsidR="00000000" w:rsidRPr="00000000">
        <w:rPr>
          <w:rtl w:val="0"/>
        </w:rPr>
        <w:t xml:space="preserve">Parcours joué : patiente fictive, cancer du sein RH+ / HER2−, 59 kg, 165 cm, sur ordinateur (1 440 et 1 280 px) et téléphone (390 px).</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9"/>
        <w:gridCol w:w="2556"/>
        <w:gridCol w:w="2632"/>
        <w:gridCol w:w="2333"/>
        <w:tblGridChange w:id="0">
          <w:tblGrid>
            <w:gridCol w:w="1839"/>
            <w:gridCol w:w="2556"/>
            <w:gridCol w:w="2632"/>
            <w:gridCol w:w="2333"/>
          </w:tblGrid>
        </w:tblGridChange>
      </w:tblGrid>
      <w:tr>
        <w:trPr>
          <w:cantSplit w:val="0"/>
          <w:tblHeader w:val="1"/>
        </w:trPr>
        <w:tc>
          <w:tcPr>
            <w:shd w:fill="f2f2f2" w:val="clear"/>
          </w:tcPr>
          <w:p w:rsidR="00000000" w:rsidDel="00000000" w:rsidP="00000000" w:rsidRDefault="00000000" w:rsidRPr="00000000" w14:paraId="000000E7">
            <w:pPr>
              <w:rPr/>
            </w:pPr>
            <w:r w:rsidDel="00000000" w:rsidR="00000000" w:rsidRPr="00000000">
              <w:rPr>
                <w:rtl w:val="0"/>
              </w:rPr>
              <w:t xml:space="preserve">Geste</w:t>
            </w:r>
          </w:p>
        </w:tc>
        <w:tc>
          <w:tcPr>
            <w:shd w:fill="f2f2f2" w:val="clear"/>
          </w:tcPr>
          <w:p w:rsidR="00000000" w:rsidDel="00000000" w:rsidP="00000000" w:rsidRDefault="00000000" w:rsidRPr="00000000" w14:paraId="000000E8">
            <w:pPr>
              <w:rPr/>
            </w:pPr>
            <w:r w:rsidDel="00000000" w:rsidR="00000000" w:rsidRPr="00000000">
              <w:rPr>
                <w:rtl w:val="0"/>
              </w:rPr>
              <w:t xml:space="preserve">Ce qu'Onco360 fait aujourd'hui</w:t>
            </w:r>
          </w:p>
        </w:tc>
        <w:tc>
          <w:tcPr>
            <w:shd w:fill="f2f2f2" w:val="clear"/>
          </w:tcPr>
          <w:p w:rsidR="00000000" w:rsidDel="00000000" w:rsidP="00000000" w:rsidRDefault="00000000" w:rsidRPr="00000000" w14:paraId="000000E9">
            <w:pPr>
              <w:rPr/>
            </w:pPr>
            <w:r w:rsidDel="00000000" w:rsidR="00000000" w:rsidRPr="00000000">
              <w:rPr>
                <w:rtl w:val="0"/>
              </w:rPr>
              <w:t xml:space="preserve">Ce qui gêne</w:t>
            </w:r>
          </w:p>
        </w:tc>
        <w:tc>
          <w:tcPr>
            <w:shd w:fill="f2f2f2" w:val="clear"/>
          </w:tcPr>
          <w:p w:rsidR="00000000" w:rsidDel="00000000" w:rsidP="00000000" w:rsidRDefault="00000000" w:rsidRPr="00000000" w14:paraId="000000EA">
            <w:pPr>
              <w:rPr/>
            </w:pPr>
            <w:r w:rsidDel="00000000" w:rsidR="00000000" w:rsidRPr="00000000">
              <w:rPr>
                <w:rtl w:val="0"/>
              </w:rPr>
              <w:t xml:space="preserve">Proposition</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1. Onglet Chimiothérapie</w:t>
            </w:r>
          </w:p>
        </w:tc>
        <w:tc>
          <w:tcPr/>
          <w:p w:rsidR="00000000" w:rsidDel="00000000" w:rsidP="00000000" w:rsidRDefault="00000000" w:rsidRPr="00000000" w14:paraId="000000EC">
            <w:pPr>
              <w:rPr/>
            </w:pPr>
            <w:r w:rsidDel="00000000" w:rsidR="00000000" w:rsidRPr="00000000">
              <w:rPr>
                <w:rtl w:val="0"/>
              </w:rPr>
              <w:t xml:space="preserve">Le dossier s'ouvre sur Consultation</w:t>
            </w:r>
          </w:p>
        </w:tc>
        <w:tc>
          <w:tcPr/>
          <w:p w:rsidR="00000000" w:rsidDel="00000000" w:rsidP="00000000" w:rsidRDefault="00000000" w:rsidRPr="00000000" w14:paraId="000000ED">
            <w:pPr>
              <w:rPr/>
            </w:pPr>
            <w:r w:rsidDel="00000000" w:rsidR="00000000" w:rsidRPr="00000000">
              <w:rPr>
                <w:rtl w:val="0"/>
              </w:rPr>
              <w:t xml:space="preserve">Un geste de plus à chaque fois</w:t>
            </w:r>
          </w:p>
        </w:tc>
        <w:tc>
          <w:tcPr/>
          <w:p w:rsidR="00000000" w:rsidDel="00000000" w:rsidP="00000000" w:rsidRDefault="00000000" w:rsidRPr="00000000" w14:paraId="000000EE">
            <w:pPr>
              <w:rPr/>
            </w:pPr>
            <w:r w:rsidDel="00000000" w:rsidR="00000000" w:rsidRPr="00000000">
              <w:rPr>
                <w:rtl w:val="0"/>
              </w:rPr>
              <w:t xml:space="preserve">U19 (partie Dossier)</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2. « Nouvelle ligne chimio »</w:t>
            </w:r>
          </w:p>
        </w:tc>
        <w:tc>
          <w:tcPr/>
          <w:p w:rsidR="00000000" w:rsidDel="00000000" w:rsidP="00000000" w:rsidRDefault="00000000" w:rsidRPr="00000000" w14:paraId="000000F0">
            <w:pPr>
              <w:rPr/>
            </w:pPr>
            <w:r w:rsidDel="00000000" w:rsidR="00000000" w:rsidRPr="00000000">
              <w:rPr>
                <w:rtl w:val="0"/>
              </w:rPr>
              <w:t xml:space="preserve">Menus « Type de cancer › Localisation › Situation › Sous-groupe » vides, 368 protocoles listés</w:t>
            </w:r>
          </w:p>
        </w:tc>
        <w:tc>
          <w:tcPr/>
          <w:p w:rsidR="00000000" w:rsidDel="00000000" w:rsidP="00000000" w:rsidRDefault="00000000" w:rsidRPr="00000000" w14:paraId="000000F1">
            <w:pPr>
              <w:rPr/>
            </w:pPr>
            <w:r w:rsidDel="00000000" w:rsidR="00000000" w:rsidRPr="00000000">
              <w:rPr>
                <w:rtl w:val="0"/>
              </w:rPr>
              <w:t xml:space="preserve">La localisation du dossier (« Cancer du sein … ») n'est pas reprise</w:t>
            </w:r>
          </w:p>
        </w:tc>
        <w:tc>
          <w:tcPr/>
          <w:p w:rsidR="00000000" w:rsidDel="00000000" w:rsidP="00000000" w:rsidRDefault="00000000" w:rsidRPr="00000000" w14:paraId="000000F2">
            <w:pPr>
              <w:rPr/>
            </w:pPr>
            <w:r w:rsidDel="00000000" w:rsidR="00000000" w:rsidRPr="00000000">
              <w:rPr>
                <w:rtl w:val="0"/>
              </w:rPr>
              <w:t xml:space="preserve">U1</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3. Recherche</w:t>
            </w:r>
          </w:p>
        </w:tc>
        <w:tc>
          <w:tcPr/>
          <w:p w:rsidR="00000000" w:rsidDel="00000000" w:rsidP="00000000" w:rsidRDefault="00000000" w:rsidRPr="00000000" w14:paraId="000000F4">
            <w:pPr>
              <w:rPr/>
            </w:pPr>
            <w:r w:rsidDel="00000000" w:rsidR="00000000" w:rsidRPr="00000000">
              <w:rPr>
                <w:rtl w:val="0"/>
              </w:rPr>
              <w:t xml:space="preserve">« sein adjuvant » trouve 37 protocoles, « docetaxel » 26, mais « EC » en trouve 177</w:t>
            </w:r>
          </w:p>
        </w:tc>
        <w:tc>
          <w:tcPr/>
          <w:p w:rsidR="00000000" w:rsidDel="00000000" w:rsidP="00000000" w:rsidRDefault="00000000" w:rsidRPr="00000000" w14:paraId="000000F5">
            <w:pPr>
              <w:rPr/>
            </w:pPr>
            <w:r w:rsidDel="00000000" w:rsidR="00000000" w:rsidRPr="00000000">
              <w:rPr>
                <w:rtl w:val="0"/>
              </w:rPr>
              <w:t xml:space="preserve">Le mot est cherché n'importe où dans le nom, les molécules et les indications</w:t>
            </w:r>
          </w:p>
        </w:tc>
        <w:tc>
          <w:tcPr/>
          <w:p w:rsidR="00000000" w:rsidDel="00000000" w:rsidP="00000000" w:rsidRDefault="00000000" w:rsidRPr="00000000" w14:paraId="000000F6">
            <w:pPr>
              <w:rPr/>
            </w:pPr>
            <w:r w:rsidDel="00000000" w:rsidR="00000000" w:rsidRPr="00000000">
              <w:rPr>
                <w:rtl w:val="0"/>
              </w:rPr>
              <w:t xml:space="preserve">U2</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4. Clic sur le protocole</w:t>
            </w:r>
          </w:p>
        </w:tc>
        <w:tc>
          <w:tcPr/>
          <w:p w:rsidR="00000000" w:rsidDel="00000000" w:rsidP="00000000" w:rsidRDefault="00000000" w:rsidRPr="00000000" w14:paraId="000000F8">
            <w:pPr>
              <w:rPr/>
            </w:pPr>
            <w:r w:rsidDel="00000000" w:rsidR="00000000" w:rsidRPr="00000000">
              <w:rPr>
                <w:rtl w:val="0"/>
              </w:rPr>
              <w:t xml:space="preserve">Une fenêtre « Intention » s'ouvre seule</w:t>
            </w:r>
          </w:p>
        </w:tc>
        <w:tc>
          <w:tcPr/>
          <w:p w:rsidR="00000000" w:rsidDel="00000000" w:rsidP="00000000" w:rsidRDefault="00000000" w:rsidRPr="00000000" w14:paraId="000000F9">
            <w:pPr>
              <w:rPr/>
            </w:pPr>
            <w:r w:rsidDel="00000000" w:rsidR="00000000" w:rsidRPr="00000000">
              <w:rPr>
                <w:rtl w:val="0"/>
              </w:rPr>
              <w:t xml:space="preserve">Un écran pour un seul choix</w:t>
            </w:r>
          </w:p>
        </w:tc>
        <w:tc>
          <w:tcPr/>
          <w:p w:rsidR="00000000" w:rsidDel="00000000" w:rsidP="00000000" w:rsidRDefault="00000000" w:rsidRPr="00000000" w14:paraId="000000FA">
            <w:pPr>
              <w:rPr/>
            </w:pPr>
            <w:r w:rsidDel="00000000" w:rsidR="00000000" w:rsidRPr="00000000">
              <w:rPr>
                <w:rtl w:val="0"/>
              </w:rPr>
              <w:t xml:space="preserve">U3</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5 et 6. « Adjuvante », « Continuer »</w:t>
            </w:r>
          </w:p>
        </w:tc>
        <w:tc>
          <w:tcPr/>
          <w:p w:rsidR="00000000" w:rsidDel="00000000" w:rsidP="00000000" w:rsidRDefault="00000000" w:rsidRPr="00000000" w14:paraId="000000FC">
            <w:pPr>
              <w:rPr/>
            </w:pPr>
            <w:r w:rsidDel="00000000" w:rsidR="00000000" w:rsidRPr="00000000">
              <w:rPr>
                <w:rtl w:val="0"/>
              </w:rPr>
              <w:t xml:space="preserve">Retour au panneau</w:t>
            </w:r>
          </w:p>
        </w:tc>
        <w:tc>
          <w:tcPr/>
          <w:p w:rsidR="00000000" w:rsidDel="00000000" w:rsidP="00000000" w:rsidRDefault="00000000" w:rsidRPr="00000000" w14:paraId="000000FD">
            <w:pPr>
              <w:rPr/>
            </w:pPr>
            <w:r w:rsidDel="00000000" w:rsidR="00000000" w:rsidRPr="00000000">
              <w:rPr>
                <w:rtl w:val="0"/>
              </w:rPr>
              <w:t xml:space="preserve">—</w:t>
            </w:r>
          </w:p>
        </w:tc>
        <w:tc>
          <w:tcPr/>
          <w:p w:rsidR="00000000" w:rsidDel="00000000" w:rsidP="00000000" w:rsidRDefault="00000000" w:rsidRPr="00000000" w14:paraId="000000FE">
            <w:pPr>
              <w:rPr/>
            </w:pPr>
            <w:r w:rsidDel="00000000" w:rsidR="00000000" w:rsidRPr="00000000">
              <w:rPr>
                <w:rtl w:val="0"/>
              </w:rPr>
              <w:t xml:space="preserve">U3</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7. Paramètres</w:t>
            </w:r>
          </w:p>
        </w:tc>
        <w:tc>
          <w:tcPr/>
          <w:p w:rsidR="00000000" w:rsidDel="00000000" w:rsidP="00000000" w:rsidRDefault="00000000" w:rsidRPr="00000000" w14:paraId="00000100">
            <w:pPr>
              <w:rPr/>
            </w:pPr>
            <w:r w:rsidDel="00000000" w:rsidR="00000000" w:rsidRPr="00000000">
              <w:rPr>
                <w:rtl w:val="0"/>
              </w:rPr>
              <w:t xml:space="preserve">6 cures, J1 aujourd'hui, poids de la fiche, cycle, % de dose ; tableau d'édition des molécules à 10 colonnes</w:t>
            </w:r>
          </w:p>
        </w:tc>
        <w:tc>
          <w:tcPr/>
          <w:p w:rsidR="00000000" w:rsidDel="00000000" w:rsidP="00000000" w:rsidRDefault="00000000" w:rsidRPr="00000000" w14:paraId="00000101">
            <w:pPr>
              <w:rPr/>
            </w:pPr>
            <w:r w:rsidDel="00000000" w:rsidR="00000000" w:rsidRPr="00000000">
              <w:rPr>
                <w:rtl w:val="0"/>
              </w:rPr>
              <w:t xml:space="preserve">6 cures même pour « AC 60/600 / 21 j × 4 » ; doses en mg/m² seulement, sans la dose en mg du patient ; sur 1 280 px, la dernière colonne du tableau est coupée</w:t>
            </w:r>
          </w:p>
        </w:tc>
        <w:tc>
          <w:tcPr/>
          <w:p w:rsidR="00000000" w:rsidDel="00000000" w:rsidP="00000000" w:rsidRDefault="00000000" w:rsidRPr="00000000" w14:paraId="00000102">
            <w:pPr>
              <w:rPr/>
            </w:pPr>
            <w:r w:rsidDel="00000000" w:rsidR="00000000" w:rsidRPr="00000000">
              <w:rPr>
                <w:rtl w:val="0"/>
              </w:rPr>
              <w:t xml:space="preserve">U4, U5, U6</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8. « Créer la ligne »</w:t>
            </w:r>
          </w:p>
        </w:tc>
        <w:tc>
          <w:tcPr/>
          <w:p w:rsidR="00000000" w:rsidDel="00000000" w:rsidP="00000000" w:rsidRDefault="00000000" w:rsidRPr="00000000" w14:paraId="00000104">
            <w:pPr>
              <w:rPr/>
            </w:pPr>
            <w:r w:rsidDel="00000000" w:rsidR="00000000" w:rsidRPr="00000000">
              <w:rPr>
                <w:rtl w:val="0"/>
              </w:rPr>
              <w:t xml:space="preserve">Retour au dossier, ligne créée</w:t>
            </w:r>
          </w:p>
        </w:tc>
        <w:tc>
          <w:tcPr/>
          <w:p w:rsidR="00000000" w:rsidDel="00000000" w:rsidP="00000000" w:rsidRDefault="00000000" w:rsidRPr="00000000" w14:paraId="00000105">
            <w:pPr>
              <w:rPr/>
            </w:pPr>
            <w:r w:rsidDel="00000000" w:rsidR="00000000" w:rsidRPr="00000000">
              <w:rPr>
                <w:rtl w:val="0"/>
              </w:rPr>
              <w:t xml:space="preserve">Rien ne propose la suite : fiche pour la prise en charge, ordonnances, heure de C1</w:t>
            </w:r>
          </w:p>
        </w:tc>
        <w:tc>
          <w:tcPr/>
          <w:p w:rsidR="00000000" w:rsidDel="00000000" w:rsidP="00000000" w:rsidRDefault="00000000" w:rsidRPr="00000000" w14:paraId="00000106">
            <w:pPr>
              <w:rPr/>
            </w:pPr>
            <w:r w:rsidDel="00000000" w:rsidR="00000000" w:rsidRPr="00000000">
              <w:rPr>
                <w:rtl w:val="0"/>
              </w:rPr>
              <w:t xml:space="preserve">U7</w:t>
            </w:r>
          </w:p>
        </w:tc>
      </w:tr>
    </w:tbl>
    <w:p w:rsidR="00000000" w:rsidDel="00000000" w:rsidP="00000000" w:rsidRDefault="00000000" w:rsidRPr="00000000" w14:paraId="00000107">
      <w:pPr>
        <w:rPr/>
      </w:pPr>
      <w:r w:rsidDel="00000000" w:rsidR="00000000" w:rsidRPr="00000000">
        <w:rPr>
          <w:rtl w:val="0"/>
        </w:rPr>
        <w:t xml:space="preserve">Ce qui va bien : la recherche par situation (« sein adjuvant »), l'étoile des favoris, le badge « Validé » sur chaque protocole, la fenêtre « Avant la ligne » qui demande la date de naissance, le sexe, la taille et le poids s'ils manquent, et la clairance calculée d'office quand le protocole a un carboplatine.</w:t>
      </w:r>
    </w:p>
    <w:p w:rsidR="00000000" w:rsidDel="00000000" w:rsidP="00000000" w:rsidRDefault="00000000" w:rsidRPr="00000000" w14:paraId="00000108">
      <w:pPr>
        <w:rPr/>
      </w:pPr>
      <w:r w:rsidDel="00000000" w:rsidR="00000000" w:rsidRPr="00000000">
        <w:rPr>
          <w:rtl w:val="0"/>
        </w:rPr>
        <w:t xml:space="preserve">Avec U1 à U7, la même ligne se prescrit en 5 gestes. La dose de chaque molécule pour ce patient est vue avant de créer la ligne, et la fiche de prise en charge part dans la foulée.</w:t>
      </w:r>
    </w:p>
    <w:p w:rsidR="00000000" w:rsidDel="00000000" w:rsidP="00000000" w:rsidRDefault="00000000" w:rsidRPr="00000000" w14:paraId="00000109">
      <w:pPr>
        <w:pStyle w:val="Heading3"/>
        <w:rPr/>
      </w:pPr>
      <w:r w:rsidDel="00000000" w:rsidR="00000000" w:rsidRPr="00000000">
        <w:rPr>
          <w:rtl w:val="0"/>
        </w:rPr>
        <w:t xml:space="preserve">Valider une cure, reporter</w:t>
      </w:r>
    </w:p>
    <w:p w:rsidR="00000000" w:rsidDel="00000000" w:rsidP="00000000" w:rsidRDefault="00000000" w:rsidRPr="00000000" w14:paraId="0000010A">
      <w:pPr>
        <w:rPr/>
      </w:pPr>
      <w:r w:rsidDel="00000000" w:rsidR="00000000" w:rsidRPr="00000000">
        <w:rPr>
          <w:rtl w:val="0"/>
        </w:rPr>
        <w:t xml:space="preserve">Sur ordinateur, valider une cure d'un jour prend 3 gestes, et 4 pour une cure en plusieurs jours. La barre du bas (date, Ordonnances, Reporter, Valider) reste visible : c'est bien fait. Sur téléphone, cette barre n'existe pas, et le bouton Valider se trouve 3 à 4 écrans plus bas.</w:t>
      </w:r>
    </w:p>
    <w:p w:rsidR="00000000" w:rsidDel="00000000" w:rsidP="00000000" w:rsidRDefault="00000000" w:rsidRPr="00000000" w14:paraId="0000010B">
      <w:pPr>
        <w:rPr/>
      </w:pPr>
      <w:r w:rsidDel="00000000" w:rsidR="00000000" w:rsidRPr="00000000">
        <w:rPr>
          <w:rtl w:val="0"/>
        </w:rPr>
        <w:t xml:space="preserve">Parcours joués : EC, C3 à J1 (un jour), et mFOLFOX6 + Herceptin, C4 à J1 (J1 et J15).</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9"/>
        <w:gridCol w:w="2144"/>
        <w:gridCol w:w="3047"/>
        <w:tblGridChange w:id="0">
          <w:tblGrid>
            <w:gridCol w:w="4169"/>
            <w:gridCol w:w="2144"/>
            <w:gridCol w:w="3047"/>
          </w:tblGrid>
        </w:tblGridChange>
      </w:tblGrid>
      <w:tr>
        <w:trPr>
          <w:cantSplit w:val="0"/>
          <w:tblHeader w:val="1"/>
        </w:trPr>
        <w:tc>
          <w:tcPr>
            <w:shd w:fill="f2f2f2" w:val="clear"/>
          </w:tcPr>
          <w:p w:rsidR="00000000" w:rsidDel="00000000" w:rsidP="00000000" w:rsidRDefault="00000000" w:rsidRPr="00000000" w14:paraId="0000010C">
            <w:pPr>
              <w:rPr/>
            </w:pPr>
            <w:r w:rsidDel="00000000" w:rsidR="00000000" w:rsidRPr="00000000">
              <w:rPr>
                <w:rtl w:val="0"/>
              </w:rPr>
              <w:t xml:space="preserve">Constat</w:t>
            </w:r>
          </w:p>
        </w:tc>
        <w:tc>
          <w:tcPr>
            <w:shd w:fill="f2f2f2" w:val="clear"/>
          </w:tcPr>
          <w:p w:rsidR="00000000" w:rsidDel="00000000" w:rsidP="00000000" w:rsidRDefault="00000000" w:rsidRPr="00000000" w14:paraId="0000010D">
            <w:pPr>
              <w:rPr/>
            </w:pPr>
            <w:r w:rsidDel="00000000" w:rsidR="00000000" w:rsidRPr="00000000">
              <w:rPr>
                <w:rtl w:val="0"/>
              </w:rPr>
              <w:t xml:space="preserve">Mesure</w:t>
            </w:r>
          </w:p>
        </w:tc>
        <w:tc>
          <w:tcPr>
            <w:shd w:fill="f2f2f2" w:val="clear"/>
          </w:tcPr>
          <w:p w:rsidR="00000000" w:rsidDel="00000000" w:rsidP="00000000" w:rsidRDefault="00000000" w:rsidRPr="00000000" w14:paraId="0000010E">
            <w:pPr>
              <w:rPr/>
            </w:pPr>
            <w:r w:rsidDel="00000000" w:rsidR="00000000" w:rsidRPr="00000000">
              <w:rPr>
                <w:rtl w:val="0"/>
              </w:rPr>
              <w:t xml:space="preserve">Proposition</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Une cure en plusieurs jours ouvre d'abord le tableau des jours, puis il faut rouvrir J1</w:t>
            </w:r>
          </w:p>
        </w:tc>
        <w:tc>
          <w:tcPr/>
          <w:p w:rsidR="00000000" w:rsidDel="00000000" w:rsidP="00000000" w:rsidRDefault="00000000" w:rsidRPr="00000000" w14:paraId="00000110">
            <w:pPr>
              <w:rPr/>
            </w:pPr>
            <w:r w:rsidDel="00000000" w:rsidR="00000000" w:rsidRPr="00000000">
              <w:rPr>
                <w:rtl w:val="0"/>
              </w:rPr>
              <w:t xml:space="preserve">4 gestes au lieu de 3</w:t>
            </w:r>
          </w:p>
        </w:tc>
        <w:tc>
          <w:tcPr/>
          <w:p w:rsidR="00000000" w:rsidDel="00000000" w:rsidP="00000000" w:rsidRDefault="00000000" w:rsidRPr="00000000" w14:paraId="00000111">
            <w:pPr>
              <w:rPr/>
            </w:pPr>
            <w:r w:rsidDel="00000000" w:rsidR="00000000" w:rsidRPr="00000000">
              <w:rPr>
                <w:rtl w:val="0"/>
              </w:rPr>
              <w:t xml:space="preserve">U8</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Les doses sont sous les paramètres et la vigilance : sur 1 280 × 800 px, la première dose d'anticancéreux est hors de l'écran, et l'on peut valider sans l'avoir vue</w:t>
            </w:r>
          </w:p>
        </w:tc>
        <w:tc>
          <w:tcPr/>
          <w:p w:rsidR="00000000" w:rsidDel="00000000" w:rsidP="00000000" w:rsidRDefault="00000000" w:rsidRPr="00000000" w14:paraId="00000113">
            <w:pPr>
              <w:rPr/>
            </w:pPr>
            <w:r w:rsidDel="00000000" w:rsidR="00000000" w:rsidRPr="00000000">
              <w:rPr>
                <w:rtl w:val="0"/>
              </w:rPr>
              <w:t xml:space="preserve">EC : épirubicine 153 mg, cyclophosphamide 1 020 mg, sous la ligne de flottaison</w:t>
            </w:r>
          </w:p>
        </w:tc>
        <w:tc>
          <w:tcPr/>
          <w:p w:rsidR="00000000" w:rsidDel="00000000" w:rsidP="00000000" w:rsidRDefault="00000000" w:rsidRPr="00000000" w14:paraId="00000114">
            <w:pPr>
              <w:rPr/>
            </w:pPr>
            <w:r w:rsidDel="00000000" w:rsidR="00000000" w:rsidRPr="00000000">
              <w:rPr>
                <w:rtl w:val="0"/>
              </w:rPr>
              <w:t xml:space="preserve">U9</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Téléphone : pas de barre de validation fixée en bas</w:t>
            </w:r>
          </w:p>
        </w:tc>
        <w:tc>
          <w:tcPr/>
          <w:p w:rsidR="00000000" w:rsidDel="00000000" w:rsidP="00000000" w:rsidRDefault="00000000" w:rsidRPr="00000000" w14:paraId="00000116">
            <w:pPr>
              <w:rPr/>
            </w:pPr>
            <w:r w:rsidDel="00000000" w:rsidR="00000000" w:rsidRPr="00000000">
              <w:rPr>
                <w:rtl w:val="0"/>
              </w:rPr>
              <w:t xml:space="preserve">bouton à 2 767 px (EC) et 3 384 px (FOLFOX) dans un écran de 844 px</w:t>
            </w:r>
          </w:p>
        </w:tc>
        <w:tc>
          <w:tcPr/>
          <w:p w:rsidR="00000000" w:rsidDel="00000000" w:rsidP="00000000" w:rsidRDefault="00000000" w:rsidRPr="00000000" w14:paraId="00000117">
            <w:pPr>
              <w:rPr/>
            </w:pPr>
            <w:r w:rsidDel="00000000" w:rsidR="00000000" w:rsidRPr="00000000">
              <w:rPr>
                <w:rtl w:val="0"/>
              </w:rPr>
              <w:t xml:space="preserve">U10</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Tableau des cures : les cures reçues viennent d'abord ; dès C4, la cure à faire est sous la ligne de flottaison</w:t>
            </w:r>
          </w:p>
        </w:tc>
        <w:tc>
          <w:tcPr/>
          <w:p w:rsidR="00000000" w:rsidDel="00000000" w:rsidP="00000000" w:rsidRDefault="00000000" w:rsidRPr="00000000" w14:paraId="00000119">
            <w:pPr>
              <w:rPr/>
            </w:pPr>
            <w:r w:rsidDel="00000000" w:rsidR="00000000" w:rsidRPr="00000000">
              <w:rPr>
                <w:rtl w:val="0"/>
              </w:rPr>
              <w:t xml:space="preserve">C4 à 720 px sur un écran de 800 px, chaque cure reçue prend 70 px</w:t>
            </w:r>
          </w:p>
        </w:tc>
        <w:tc>
          <w:tcPr/>
          <w:p w:rsidR="00000000" w:rsidDel="00000000" w:rsidP="00000000" w:rsidRDefault="00000000" w:rsidRPr="00000000" w14:paraId="0000011A">
            <w:pPr>
              <w:rPr/>
            </w:pPr>
            <w:r w:rsidDel="00000000" w:rsidR="00000000" w:rsidRPr="00000000">
              <w:rPr>
                <w:rtl w:val="0"/>
              </w:rPr>
              <w:t xml:space="preserve">U11</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 Cures à valider » mélange la cure du jour et les séances passées jamais validées (J15 restés « à valider » sur C1, C2, C3)</w:t>
            </w:r>
          </w:p>
        </w:tc>
        <w:tc>
          <w:tcPr/>
          <w:p w:rsidR="00000000" w:rsidDel="00000000" w:rsidP="00000000" w:rsidRDefault="00000000" w:rsidRPr="00000000" w14:paraId="0000011C">
            <w:pPr>
              <w:rPr/>
            </w:pPr>
            <w:r w:rsidDel="00000000" w:rsidR="00000000" w:rsidRPr="00000000">
              <w:rPr>
                <w:rtl w:val="0"/>
              </w:rPr>
              <w:t xml:space="preserve">21 lignes dans le cabinet de démonstration</w:t>
            </w:r>
          </w:p>
        </w:tc>
        <w:tc>
          <w:tcPr/>
          <w:p w:rsidR="00000000" w:rsidDel="00000000" w:rsidP="00000000" w:rsidRDefault="00000000" w:rsidRPr="00000000" w14:paraId="0000011D">
            <w:pPr>
              <w:rPr/>
            </w:pPr>
            <w:r w:rsidDel="00000000" w:rsidR="00000000" w:rsidRPr="00000000">
              <w:rPr>
                <w:rtl w:val="0"/>
              </w:rPr>
              <w:t xml:space="preserve">U12</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La vigilance passe par une fenêtre grise du navigateur (« À vérifier avant de valider … Valider quand même ? »)</w:t>
            </w:r>
          </w:p>
        </w:tc>
        <w:tc>
          <w:tcPr/>
          <w:p w:rsidR="00000000" w:rsidDel="00000000" w:rsidP="00000000" w:rsidRDefault="00000000" w:rsidRPr="00000000" w14:paraId="0000011F">
            <w:pPr>
              <w:rPr/>
            </w:pPr>
            <w:r w:rsidDel="00000000" w:rsidR="00000000" w:rsidRPr="00000000">
              <w:rPr>
                <w:rtl w:val="0"/>
              </w:rPr>
              <w:t xml:space="preserve">1 clic, mais hors du style d'Onco360</w:t>
            </w:r>
          </w:p>
        </w:tc>
        <w:tc>
          <w:tcPr/>
          <w:p w:rsidR="00000000" w:rsidDel="00000000" w:rsidP="00000000" w:rsidRDefault="00000000" w:rsidRPr="00000000" w14:paraId="00000120">
            <w:pPr>
              <w:rPr/>
            </w:pPr>
            <w:r w:rsidDel="00000000" w:rsidR="00000000" w:rsidRPr="00000000">
              <w:rPr>
                <w:rtl w:val="0"/>
              </w:rPr>
              <w:t xml:space="preserve">déjà prévu : N14 (audit 10)</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Report : ⋯, Reporter, Reporter ; date proposée une semaine plus tard, raison dans une liste, la suite recalculée</w:t>
            </w:r>
          </w:p>
        </w:tc>
        <w:tc>
          <w:tcPr/>
          <w:p w:rsidR="00000000" w:rsidDel="00000000" w:rsidP="00000000" w:rsidRDefault="00000000" w:rsidRPr="00000000" w14:paraId="00000122">
            <w:pPr>
              <w:rPr/>
            </w:pPr>
            <w:r w:rsidDel="00000000" w:rsidR="00000000" w:rsidRPr="00000000">
              <w:rPr>
                <w:rtl w:val="0"/>
              </w:rPr>
              <w:t xml:space="preserve">3 gestes</w:t>
            </w:r>
          </w:p>
        </w:tc>
        <w:tc>
          <w:tcPr/>
          <w:p w:rsidR="00000000" w:rsidDel="00000000" w:rsidP="00000000" w:rsidRDefault="00000000" w:rsidRPr="00000000" w14:paraId="00000123">
            <w:pPr>
              <w:rPr/>
            </w:pPr>
            <w:r w:rsidDel="00000000" w:rsidR="00000000" w:rsidRPr="00000000">
              <w:rPr>
                <w:rtl w:val="0"/>
              </w:rPr>
              <w:t xml:space="preserve">rien à changer</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La nouvelle date d'un report n'est comparée ni aux fériés, ni au week-end, ni aux absences (les rendez-vous, eux, le sont)</w:t>
            </w:r>
          </w:p>
        </w:tc>
        <w:tc>
          <w:tcPr/>
          <w:p w:rsidR="00000000" w:rsidDel="00000000" w:rsidP="00000000" w:rsidRDefault="00000000" w:rsidRPr="00000000" w14:paraId="00000125">
            <w:pPr>
              <w:rPr/>
            </w:pPr>
            <w:r w:rsidDel="00000000" w:rsidR="00000000" w:rsidRPr="00000000">
              <w:rPr>
                <w:rtl w:val="0"/>
              </w:rPr>
              <w:t xml:space="preserve">aucune vérification dans </w:t>
            </w:r>
            <w:r w:rsidDel="00000000" w:rsidR="00000000" w:rsidRPr="00000000">
              <w:rPr>
                <w:rFonts w:ascii="Consolas" w:cs="Consolas" w:eastAsia="Consolas" w:hAnsi="Consolas"/>
                <w:sz w:val="20"/>
                <w:szCs w:val="20"/>
                <w:shd w:fill="f5f5f5" w:val="clear"/>
                <w:rtl w:val="0"/>
              </w:rPr>
              <w:t xml:space="preserve">chReporter</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U13</w:t>
            </w:r>
          </w:p>
        </w:tc>
      </w:tr>
    </w:tbl>
    <w:p w:rsidR="00000000" w:rsidDel="00000000" w:rsidP="00000000" w:rsidRDefault="00000000" w:rsidRPr="00000000" w14:paraId="00000127">
      <w:pPr>
        <w:rPr/>
      </w:pPr>
      <w:r w:rsidDel="00000000" w:rsidR="00000000" w:rsidRPr="00000000">
        <w:rPr>
          <w:rtl w:val="0"/>
        </w:rPr>
        <w:t xml:space="preserve">Ce qui va bien : tout sur un seul panneau (poids, surface, créatinine, DFG, bilan du jour, vigilance, molécules, doses) ; arrondi au flacon proposé, jamais appliqué tout seul ; la FEVG déjà notée sur une cure précédente est reprise, et le rappel ne revient qu'au-delà de 3 mois ; une séance validée est verrouillée.</w:t>
      </w:r>
    </w:p>
    <w:p w:rsidR="00000000" w:rsidDel="00000000" w:rsidP="00000000" w:rsidRDefault="00000000" w:rsidRPr="00000000" w14:paraId="00000128">
      <w:pPr>
        <w:rPr/>
      </w:pPr>
      <w:r w:rsidDel="00000000" w:rsidR="00000000" w:rsidRPr="00000000">
        <w:rPr>
          <w:rtl w:val="0"/>
        </w:rPr>
        <w:t xml:space="preserve">Ce qui ne change pas, par décision du 12/10 : « Ouvrir » reste le bouton principal de chaque cure, et « Valider », « Reporter », « Annuler » restent dans ⋯. Les propositions ci-dessus raccourcissent le chemin après « Ouvrir », sans y toucher.</w:t>
      </w:r>
    </w:p>
    <w:p w:rsidR="00000000" w:rsidDel="00000000" w:rsidP="00000000" w:rsidRDefault="00000000" w:rsidRPr="00000000" w14:paraId="00000129">
      <w:pPr>
        <w:pStyle w:val="Heading3"/>
        <w:rPr/>
      </w:pPr>
      <w:r w:rsidDel="00000000" w:rsidR="00000000" w:rsidRPr="00000000">
        <w:rPr>
          <w:rtl w:val="0"/>
        </w:rPr>
        <w:t xml:space="preserve">Prendre un rendez-vous</w:t>
      </w:r>
    </w:p>
    <w:p w:rsidR="00000000" w:rsidDel="00000000" w:rsidP="00000000" w:rsidRDefault="00000000" w:rsidRPr="00000000" w14:paraId="0000012A">
      <w:pPr>
        <w:rPr/>
      </w:pPr>
      <w:r w:rsidDel="00000000" w:rsidR="00000000" w:rsidRPr="00000000">
        <w:rPr>
          <w:rtl w:val="0"/>
        </w:rPr>
        <w:t xml:space="preserve">Prendre un rendez-vous est rapide quand la date est connue : 6 gestes, avec les créneaux libres du jour, les horaires du lieu et le message WhatsApp en français puis en arabe. Trouver le premier créneau libre dans 3 mois l'est beaucoup moins : il faut changer la date jour après jour, dans un calendrier qui s'ouvre sur aujourd'hui.</w:t>
      </w:r>
    </w:p>
    <w:p w:rsidR="00000000" w:rsidDel="00000000" w:rsidP="00000000" w:rsidRDefault="00000000" w:rsidRPr="00000000" w14:paraId="0000012B">
      <w:pPr>
        <w:rPr/>
      </w:pPr>
      <w:r w:rsidDel="00000000" w:rsidR="00000000" w:rsidRPr="00000000">
        <w:rPr>
          <w:rtl w:val="0"/>
        </w:rPr>
        <w:t xml:space="preserve">Parcours joué par la secrétaire : Agenda › Nouveau rendez-vous, recherche du patient, fenêtre du rendez-vous. On y arrive aussi par « + RDV » du dossier, ou par un clic sur un créneau vide de l'agenda (date et heure pré-remplies).</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0"/>
        <w:gridCol w:w="4440"/>
        <w:tblGridChange w:id="0">
          <w:tblGrid>
            <w:gridCol w:w="4920"/>
            <w:gridCol w:w="4440"/>
          </w:tblGrid>
        </w:tblGridChange>
      </w:tblGrid>
      <w:tr>
        <w:trPr>
          <w:cantSplit w:val="0"/>
          <w:tblHeader w:val="1"/>
        </w:trPr>
        <w:tc>
          <w:tcPr>
            <w:shd w:fill="f2f2f2" w:val="clear"/>
          </w:tcPr>
          <w:p w:rsidR="00000000" w:rsidDel="00000000" w:rsidP="00000000" w:rsidRDefault="00000000" w:rsidRPr="00000000" w14:paraId="0000012C">
            <w:pPr>
              <w:rPr/>
            </w:pPr>
            <w:r w:rsidDel="00000000" w:rsidR="00000000" w:rsidRPr="00000000">
              <w:rPr>
                <w:rtl w:val="0"/>
              </w:rPr>
              <w:t xml:space="preserve">Constat</w:t>
            </w:r>
          </w:p>
        </w:tc>
        <w:tc>
          <w:tcPr>
            <w:shd w:fill="f2f2f2" w:val="clear"/>
          </w:tcPr>
          <w:p w:rsidR="00000000" w:rsidDel="00000000" w:rsidP="00000000" w:rsidRDefault="00000000" w:rsidRPr="00000000" w14:paraId="0000012D">
            <w:pPr>
              <w:rPr/>
            </w:pPr>
            <w:r w:rsidDel="00000000" w:rsidR="00000000" w:rsidRPr="00000000">
              <w:rPr>
                <w:rtl w:val="0"/>
              </w:rPr>
              <w:t xml:space="preserve">Proposition</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La date s'ouvre sur aujourd'hui. « Revoir dans 3 mois », c'est 3 mois de calendrier à faire défiler</w:t>
            </w:r>
          </w:p>
        </w:tc>
        <w:tc>
          <w:tcPr/>
          <w:p w:rsidR="00000000" w:rsidDel="00000000" w:rsidP="00000000" w:rsidRDefault="00000000" w:rsidRPr="00000000" w14:paraId="0000012F">
            <w:pPr>
              <w:rPr/>
            </w:pPr>
            <w:r w:rsidDel="00000000" w:rsidR="00000000" w:rsidRPr="00000000">
              <w:rPr>
                <w:rtl w:val="0"/>
              </w:rPr>
              <w:t xml:space="preserve">U14 : boutons « dans 1 sem. · 2 sem. · 1 mois · 3 mois · 6 mois » sous la date</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Les créneaux ne montrent que le jour choisi. Un jour plein oblige à essayer le suivant, puis encore le suivant</w:t>
            </w:r>
          </w:p>
        </w:tc>
        <w:tc>
          <w:tcPr/>
          <w:p w:rsidR="00000000" w:rsidDel="00000000" w:rsidP="00000000" w:rsidRDefault="00000000" w:rsidRPr="00000000" w14:paraId="00000131">
            <w:pPr>
              <w:rPr/>
            </w:pPr>
            <w:r w:rsidDel="00000000" w:rsidR="00000000" w:rsidRPr="00000000">
              <w:rPr>
                <w:rtl w:val="0"/>
              </w:rPr>
              <w:t xml:space="preserve">U15 : « Prochains créneaux libres », les 6 premiers à partir de la date choisie, sur plusieurs jours (même médecin, même lieu, même durée)</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 Déjà ce jour-là, sans heure » énumère en une phrase toutes les consultations de chimio du jour (6 noms le 20/10 dans le cabinet de démonstration)</w:t>
            </w:r>
          </w:p>
        </w:tc>
        <w:tc>
          <w:tcPr/>
          <w:p w:rsidR="00000000" w:rsidDel="00000000" w:rsidP="00000000" w:rsidRDefault="00000000" w:rsidRPr="00000000" w14:paraId="00000133">
            <w:pPr>
              <w:rPr/>
            </w:pPr>
            <w:r w:rsidDel="00000000" w:rsidR="00000000" w:rsidRPr="00000000">
              <w:rPr>
                <w:rtl w:val="0"/>
              </w:rPr>
              <w:t xml:space="preserve">U16 : un nombre (« 6 consultations de chimio sans heure »), la liste au clic</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Avant toute recherche, la fenêtre montre les 8 premiers dossiers dans l'ordre où ils ont été chargés, sans lien avec la journée</w:t>
            </w:r>
          </w:p>
        </w:tc>
        <w:tc>
          <w:tcPr/>
          <w:p w:rsidR="00000000" w:rsidDel="00000000" w:rsidP="00000000" w:rsidRDefault="00000000" w:rsidRPr="00000000" w14:paraId="00000135">
            <w:pPr>
              <w:rPr/>
            </w:pPr>
            <w:r w:rsidDel="00000000" w:rsidR="00000000" w:rsidRPr="00000000">
              <w:rPr>
                <w:rtl w:val="0"/>
              </w:rPr>
              <w:t xml:space="preserve">U17 : avant toute recherche, les patients vus aujourd'hui en tête (c'est à eux qu'on donne le prochain rendez-vous)</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Après la consultation, rien ne mène au prochain rendez-vous : la secrétaire repart de l'agenda</w:t>
            </w:r>
          </w:p>
        </w:tc>
        <w:tc>
          <w:tcPr/>
          <w:p w:rsidR="00000000" w:rsidDel="00000000" w:rsidP="00000000" w:rsidRDefault="00000000" w:rsidRPr="00000000" w14:paraId="00000137">
            <w:pPr>
              <w:rPr/>
            </w:pPr>
            <w:r w:rsidDel="00000000" w:rsidR="00000000" w:rsidRPr="00000000">
              <w:rPr>
                <w:rtl w:val="0"/>
              </w:rPr>
              <w:t xml:space="preserve">U18 : dans la salle d'attente, onglet « Vus », un bouton « Prochain RDV » qui ouvre la fenêtre avec le patient et le type « Consultation de suivi »</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Hors horaires, jour férié, absence : trois fenêtres grises du navigateur (« Enregistrer quand même ? »)</w:t>
            </w:r>
          </w:p>
        </w:tc>
        <w:tc>
          <w:tcPr/>
          <w:p w:rsidR="00000000" w:rsidDel="00000000" w:rsidP="00000000" w:rsidRDefault="00000000" w:rsidRPr="00000000" w14:paraId="00000139">
            <w:pPr>
              <w:rPr/>
            </w:pPr>
            <w:r w:rsidDel="00000000" w:rsidR="00000000" w:rsidRPr="00000000">
              <w:rPr>
                <w:rtl w:val="0"/>
              </w:rPr>
              <w:t xml:space="preserve">déjà prévu : N14 (audit 10)</w:t>
            </w:r>
          </w:p>
        </w:tc>
      </w:tr>
    </w:tbl>
    <w:p w:rsidR="00000000" w:rsidDel="00000000" w:rsidP="00000000" w:rsidRDefault="00000000" w:rsidRPr="00000000" w14:paraId="0000013A">
      <w:pPr>
        <w:rPr/>
      </w:pPr>
      <w:r w:rsidDel="00000000" w:rsidR="00000000" w:rsidRPr="00000000">
        <w:rPr>
          <w:rtl w:val="0"/>
        </w:rPr>
        <w:t xml:space="preserve">Ce qui va bien : type, motif, durée qui suit le type, créneaux pris marqués du nom du patient, double réservation signalée d'un clic, médecin et lieu proposés seulement quand il y en a plusieurs, horaires du lieu rappelés sous la fenêtre.</w:t>
      </w:r>
    </w:p>
    <w:p w:rsidR="00000000" w:rsidDel="00000000" w:rsidP="00000000" w:rsidRDefault="00000000" w:rsidRPr="00000000" w14:paraId="0000013B">
      <w:pPr>
        <w:pStyle w:val="Heading3"/>
        <w:rPr/>
      </w:pPr>
      <w:r w:rsidDel="00000000" w:rsidR="00000000" w:rsidRPr="00000000">
        <w:rPr>
          <w:rtl w:val="0"/>
        </w:rPr>
        <w:t xml:space="preserve">Disposition du dossier patient</w:t>
      </w:r>
    </w:p>
    <w:p w:rsidR="00000000" w:rsidDel="00000000" w:rsidP="00000000" w:rsidRDefault="00000000" w:rsidRPr="00000000" w14:paraId="0000013C">
      <w:pPr>
        <w:rPr/>
      </w:pPr>
      <w:r w:rsidDel="00000000" w:rsidR="00000000" w:rsidRPr="00000000">
        <w:rPr>
          <w:rtl w:val="0"/>
        </w:rPr>
        <w:t xml:space="preserve">Sur ordinateur, le dossier tient sur un écran : bandeau, onglets de travail, colonne Patient, barre d'actions. Deux défauts restent. Il s'ouvre sur Consultation même un jour de cure. Et sur téléphone, le premier écran ne montre ni les onglets ni le traitement, parce que ce qui avait été décidé le 17/10 pour le téléphone ne s'y voit pas.</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8"/>
        <w:gridCol w:w="2558"/>
        <w:gridCol w:w="3024"/>
        <w:tblGridChange w:id="0">
          <w:tblGrid>
            <w:gridCol w:w="3778"/>
            <w:gridCol w:w="2558"/>
            <w:gridCol w:w="3024"/>
          </w:tblGrid>
        </w:tblGridChange>
      </w:tblGrid>
      <w:tr>
        <w:trPr>
          <w:cantSplit w:val="0"/>
          <w:tblHeader w:val="1"/>
        </w:trPr>
        <w:tc>
          <w:tcPr>
            <w:shd w:fill="f2f2f2" w:val="clear"/>
          </w:tcPr>
          <w:p w:rsidR="00000000" w:rsidDel="00000000" w:rsidP="00000000" w:rsidRDefault="00000000" w:rsidRPr="00000000" w14:paraId="0000013D">
            <w:pPr>
              <w:rPr/>
            </w:pPr>
            <w:r w:rsidDel="00000000" w:rsidR="00000000" w:rsidRPr="00000000">
              <w:rPr>
                <w:rtl w:val="0"/>
              </w:rPr>
              <w:t xml:space="preserve">Constat</w:t>
            </w:r>
          </w:p>
        </w:tc>
        <w:tc>
          <w:tcPr>
            <w:shd w:fill="f2f2f2" w:val="clear"/>
          </w:tcPr>
          <w:p w:rsidR="00000000" w:rsidDel="00000000" w:rsidP="00000000" w:rsidRDefault="00000000" w:rsidRPr="00000000" w14:paraId="0000013E">
            <w:pPr>
              <w:rPr/>
            </w:pPr>
            <w:r w:rsidDel="00000000" w:rsidR="00000000" w:rsidRPr="00000000">
              <w:rPr>
                <w:rtl w:val="0"/>
              </w:rPr>
              <w:t xml:space="preserve">Mesure</w:t>
            </w:r>
          </w:p>
        </w:tc>
        <w:tc>
          <w:tcPr>
            <w:shd w:fill="f2f2f2" w:val="clear"/>
          </w:tcPr>
          <w:p w:rsidR="00000000" w:rsidDel="00000000" w:rsidP="00000000" w:rsidRDefault="00000000" w:rsidRPr="00000000" w14:paraId="0000013F">
            <w:pPr>
              <w:rPr/>
            </w:pPr>
            <w:r w:rsidDel="00000000" w:rsidR="00000000" w:rsidRPr="00000000">
              <w:rPr>
                <w:rtl w:val="0"/>
              </w:rPr>
              <w:t xml:space="preserve">Proposition</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Le dossier s'ouvre sur Consultation pour tous (Chimiothérapie pour l'infirmière), sauf si un autre onglet a déjà été choisi pour ce patient pendant la session</w:t>
            </w:r>
          </w:p>
        </w:tc>
        <w:tc>
          <w:tcPr/>
          <w:p w:rsidR="00000000" w:rsidDel="00000000" w:rsidP="00000000" w:rsidRDefault="00000000" w:rsidRPr="00000000" w14:paraId="00000141">
            <w:pPr>
              <w:rPr/>
            </w:pPr>
            <w:r w:rsidDel="00000000" w:rsidR="00000000" w:rsidRPr="00000000">
              <w:rPr>
                <w:rtl w:val="0"/>
              </w:rPr>
              <w:t xml:space="preserve">un jour de cure, il faut cliquer Chimiothérapie à chaque fois</w:t>
            </w:r>
          </w:p>
        </w:tc>
        <w:tc>
          <w:tcPr/>
          <w:p w:rsidR="00000000" w:rsidDel="00000000" w:rsidP="00000000" w:rsidRDefault="00000000" w:rsidRPr="00000000" w14:paraId="00000142">
            <w:pPr>
              <w:rPr/>
            </w:pPr>
            <w:r w:rsidDel="00000000" w:rsidR="00000000" w:rsidRPr="00000000">
              <w:rPr>
                <w:rtl w:val="0"/>
              </w:rPr>
              <w:t xml:space="preserve">U19 : cure prévue aujourd'hui ou en retard → Chimiothérapie ; séance de RT du jour → Radiothérapie ; sinon Consultation ; le dernier onglet choisi reste gardé</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 Rendez-vous et tâches à venir » liste tout</w:t>
            </w:r>
          </w:p>
        </w:tc>
        <w:tc>
          <w:tcPr/>
          <w:p w:rsidR="00000000" w:rsidDel="00000000" w:rsidP="00000000" w:rsidRDefault="00000000" w:rsidRPr="00000000" w14:paraId="00000144">
            <w:pPr>
              <w:rPr/>
            </w:pPr>
            <w:r w:rsidDel="00000000" w:rsidR="00000000" w:rsidRPr="00000000">
              <w:rPr>
                <w:rtl w:val="0"/>
              </w:rPr>
              <w:t xml:space="preserve">30 lignes pour le patient sous mFOLFOX6</w:t>
            </w:r>
          </w:p>
        </w:tc>
        <w:tc>
          <w:tcPr/>
          <w:p w:rsidR="00000000" w:rsidDel="00000000" w:rsidP="00000000" w:rsidRDefault="00000000" w:rsidRPr="00000000" w14:paraId="00000145">
            <w:pPr>
              <w:rPr/>
            </w:pPr>
            <w:r w:rsidDel="00000000" w:rsidR="00000000" w:rsidRPr="00000000">
              <w:rPr>
                <w:rtl w:val="0"/>
              </w:rPr>
              <w:t xml:space="preserve">U20 : les 5 prochains, puis « Voir tout »</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Sur un élément de chimio de cette colonne, « Venu » valide la consultation, pas la séance, mais il ressemble à une validation de séance</w:t>
            </w:r>
          </w:p>
        </w:tc>
        <w:tc>
          <w:tcPr/>
          <w:p w:rsidR="00000000" w:rsidDel="00000000" w:rsidP="00000000" w:rsidRDefault="00000000" w:rsidRPr="00000000" w14:paraId="00000147">
            <w:pPr>
              <w:rPr/>
            </w:pPr>
            <w:r w:rsidDel="00000000" w:rsidR="00000000" w:rsidRPr="00000000">
              <w:rPr>
                <w:rtl w:val="0"/>
              </w:rPr>
              <w:t xml:space="preserve">vu par l'audit 10 et ici (C3 J15 « en retard », bouton « Venu »)</w:t>
            </w:r>
          </w:p>
        </w:tc>
        <w:tc>
          <w:tcPr/>
          <w:p w:rsidR="00000000" w:rsidDel="00000000" w:rsidP="00000000" w:rsidRDefault="00000000" w:rsidRPr="00000000" w14:paraId="00000148">
            <w:pPr>
              <w:rPr/>
            </w:pPr>
            <w:r w:rsidDel="00000000" w:rsidR="00000000" w:rsidRPr="00000000">
              <w:rPr>
                <w:rtl w:val="0"/>
              </w:rPr>
              <w:t xml:space="preserve">U21 : « Consultation : venu » sur les éléments de chimio, et un bouton « Séance » qui ouvre la cure</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Téléphone : le lot R-G prévoyait un bandeau réduit (nom, âge, allergie) et une barre d'une seule ligne qui défile de côté</w:t>
            </w:r>
          </w:p>
        </w:tc>
        <w:tc>
          <w:tcPr/>
          <w:p w:rsidR="00000000" w:rsidDel="00000000" w:rsidP="00000000" w:rsidRDefault="00000000" w:rsidRPr="00000000" w14:paraId="0000014A">
            <w:pPr>
              <w:rPr/>
            </w:pPr>
            <w:r w:rsidDel="00000000" w:rsidR="00000000" w:rsidRPr="00000000">
              <w:rPr>
                <w:rtl w:val="0"/>
              </w:rPr>
              <w:t xml:space="preserve">sur 390 × 844 px : bandeau complet d'environ 340 px, barre de 138 px (16 boutons sur 3 lignes) ; les onglets n'arrivent qu'au 2e écran</w:t>
            </w:r>
          </w:p>
        </w:tc>
        <w:tc>
          <w:tcPr/>
          <w:p w:rsidR="00000000" w:rsidDel="00000000" w:rsidP="00000000" w:rsidRDefault="00000000" w:rsidRPr="00000000" w14:paraId="0000014B">
            <w:pPr>
              <w:rPr/>
            </w:pPr>
            <w:r w:rsidDel="00000000" w:rsidR="00000000" w:rsidRPr="00000000">
              <w:rPr>
                <w:rtl w:val="0"/>
              </w:rPr>
              <w:t xml:space="preserve">U22 : faire ce qui a été décidé le 17/10, rien de plus</w:t>
            </w:r>
          </w:p>
        </w:tc>
      </w:tr>
    </w:tbl>
    <w:p w:rsidR="00000000" w:rsidDel="00000000" w:rsidP="00000000" w:rsidRDefault="00000000" w:rsidRPr="00000000" w14:paraId="0000014C">
      <w:pPr>
        <w:rPr/>
      </w:pPr>
      <w:r w:rsidDel="00000000" w:rsidR="00000000" w:rsidRPr="00000000">
        <w:rPr>
          <w:rtl w:val="0"/>
        </w:rPr>
        <w:t xml:space="preserve">Ce qui va bien : chaque zone défile seule, le panneau de chimio s'ouvre à droite sans quitter le dossier, Afficher, Journal et Modifier restent visibles, la barre d'actions tient sur une ligne sur ordinateur, et la même disposition sert à tous les rôles.</w:t>
      </w:r>
    </w:p>
    <w:p w:rsidR="00000000" w:rsidDel="00000000" w:rsidP="00000000" w:rsidRDefault="00000000" w:rsidRPr="00000000" w14:paraId="0000014D">
      <w:pPr>
        <w:rPr/>
      </w:pPr>
      <w:r w:rsidDel="00000000" w:rsidR="00000000" w:rsidRPr="00000000">
        <w:rPr>
          <w:rtl w:val="0"/>
        </w:rPr>
        <w:t xml:space="preserve">Le tableau des cures (U11, partie précédente) touche aussi le dossier : la prochaine cure en évidence et les cures reçues repliées (un clic pour les voir) font tenir la ligne en cours sur l'écran, même à C10.</w:t>
      </w:r>
    </w:p>
    <w:p w:rsidR="00000000" w:rsidDel="00000000" w:rsidP="00000000" w:rsidRDefault="00000000" w:rsidRPr="00000000" w14:paraId="0000014E">
      <w:pPr>
        <w:pStyle w:val="Heading3"/>
        <w:rPr/>
      </w:pPr>
      <w:r w:rsidDel="00000000" w:rsidR="00000000" w:rsidRPr="00000000">
        <w:rPr>
          <w:rtl w:val="0"/>
        </w:rPr>
        <w:t xml:space="preserve">Le reste : tableau de bord, salle d'attente, fenêtres</w:t>
      </w:r>
    </w:p>
    <w:p w:rsidR="00000000" w:rsidDel="00000000" w:rsidP="00000000" w:rsidRDefault="00000000" w:rsidRPr="00000000" w14:paraId="0000014F">
      <w:pPr>
        <w:rPr/>
      </w:pPr>
      <w:r w:rsidDel="00000000" w:rsidR="00000000" w:rsidRPr="00000000">
        <w:rPr>
          <w:rtl w:val="0"/>
        </w:rPr>
        <w:t xml:space="preserve">Le reste se tient. Deux écrans perdent du temps à la secrétaire : la salle d'attente coupe le nom des patients, et le tableau de bord met la radiothérapie avant les consultations.</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7"/>
        <w:gridCol w:w="4073"/>
        <w:gridCol w:w="3690"/>
        <w:tblGridChange w:id="0">
          <w:tblGrid>
            <w:gridCol w:w="1597"/>
            <w:gridCol w:w="4073"/>
            <w:gridCol w:w="3690"/>
          </w:tblGrid>
        </w:tblGridChange>
      </w:tblGrid>
      <w:tr>
        <w:trPr>
          <w:cantSplit w:val="0"/>
          <w:tblHeader w:val="1"/>
        </w:trPr>
        <w:tc>
          <w:tcPr>
            <w:shd w:fill="f2f2f2" w:val="clear"/>
          </w:tcPr>
          <w:p w:rsidR="00000000" w:rsidDel="00000000" w:rsidP="00000000" w:rsidRDefault="00000000" w:rsidRPr="00000000" w14:paraId="00000150">
            <w:pPr>
              <w:rPr/>
            </w:pPr>
            <w:r w:rsidDel="00000000" w:rsidR="00000000" w:rsidRPr="00000000">
              <w:rPr>
                <w:rtl w:val="0"/>
              </w:rPr>
              <w:t xml:space="preserve">Écran</w:t>
            </w:r>
          </w:p>
        </w:tc>
        <w:tc>
          <w:tcPr>
            <w:shd w:fill="f2f2f2" w:val="clear"/>
          </w:tcPr>
          <w:p w:rsidR="00000000" w:rsidDel="00000000" w:rsidP="00000000" w:rsidRDefault="00000000" w:rsidRPr="00000000" w14:paraId="00000151">
            <w:pPr>
              <w:rPr/>
            </w:pPr>
            <w:r w:rsidDel="00000000" w:rsidR="00000000" w:rsidRPr="00000000">
              <w:rPr>
                <w:rtl w:val="0"/>
              </w:rPr>
              <w:t xml:space="preserve">Constat</w:t>
            </w:r>
          </w:p>
        </w:tc>
        <w:tc>
          <w:tcPr>
            <w:shd w:fill="f2f2f2" w:val="clear"/>
          </w:tcPr>
          <w:p w:rsidR="00000000" w:rsidDel="00000000" w:rsidP="00000000" w:rsidRDefault="00000000" w:rsidRPr="00000000" w14:paraId="00000152">
            <w:pPr>
              <w:rPr/>
            </w:pPr>
            <w:r w:rsidDel="00000000" w:rsidR="00000000" w:rsidRPr="00000000">
              <w:rPr>
                <w:rtl w:val="0"/>
              </w:rPr>
              <w:t xml:space="preserve">Proposition</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Salle d'attente (1 280 px)</w:t>
            </w:r>
          </w:p>
        </w:tc>
        <w:tc>
          <w:tcPr/>
          <w:p w:rsidR="00000000" w:rsidDel="00000000" w:rsidP="00000000" w:rsidRDefault="00000000" w:rsidRPr="00000000" w14:paraId="00000154">
            <w:pPr>
              <w:rPr/>
            </w:pPr>
            <w:r w:rsidDel="00000000" w:rsidR="00000000" w:rsidRPr="00000000">
              <w:rPr>
                <w:rtl w:val="0"/>
              </w:rPr>
              <w:t xml:space="preserve">Noms coupés (« PATIENT TE… ») et motif coupé, alors que le nom est ce qu'on cherche des yeux</w:t>
            </w:r>
          </w:p>
        </w:tc>
        <w:tc>
          <w:tcPr/>
          <w:p w:rsidR="00000000" w:rsidDel="00000000" w:rsidP="00000000" w:rsidRDefault="00000000" w:rsidRPr="00000000" w14:paraId="00000155">
            <w:pPr>
              <w:rPr/>
            </w:pPr>
            <w:r w:rsidDel="00000000" w:rsidR="00000000" w:rsidRPr="00000000">
              <w:rPr>
                <w:rtl w:val="0"/>
              </w:rPr>
              <w:t xml:space="preserve">U23 : le nom du patient n'est jamais coupé (sur deux lignes s'il le faut) ; ce sont la mutuelle et le motif qui cèdent la place</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Tableau de bord, carte « Aujourd'hui »</w:t>
            </w:r>
          </w:p>
        </w:tc>
        <w:tc>
          <w:tcPr/>
          <w:p w:rsidR="00000000" w:rsidDel="00000000" w:rsidP="00000000" w:rsidRDefault="00000000" w:rsidRPr="00000000" w14:paraId="00000157">
            <w:pPr>
              <w:rPr/>
            </w:pPr>
            <w:r w:rsidDel="00000000" w:rsidR="00000000" w:rsidRPr="00000000">
              <w:rPr>
                <w:rtl w:val="0"/>
              </w:rPr>
              <w:t xml:space="preserve">La radiothérapie vient d'abord (7 patients le 20/10), les consultations ensuite, hors de l'écran à 1 280 × 800 px</w:t>
            </w:r>
          </w:p>
        </w:tc>
        <w:tc>
          <w:tcPr/>
          <w:p w:rsidR="00000000" w:rsidDel="00000000" w:rsidP="00000000" w:rsidRDefault="00000000" w:rsidRPr="00000000" w14:paraId="00000158">
            <w:pPr>
              <w:rPr/>
            </w:pPr>
            <w:r w:rsidDel="00000000" w:rsidR="00000000" w:rsidRPr="00000000">
              <w:rPr>
                <w:rtl w:val="0"/>
              </w:rPr>
              <w:t xml:space="preserve">U24 : consultations et chimio d'abord ; la radiothérapie repliée en une ligne (« 7 séances de RT »), dépliable d'un clic</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Tableau de bord, « Cures à valider »</w:t>
            </w:r>
          </w:p>
        </w:tc>
        <w:tc>
          <w:tcPr/>
          <w:p w:rsidR="00000000" w:rsidDel="00000000" w:rsidP="00000000" w:rsidRDefault="00000000" w:rsidRPr="00000000" w14:paraId="0000015A">
            <w:pPr>
              <w:rPr/>
            </w:pPr>
            <w:r w:rsidDel="00000000" w:rsidR="00000000" w:rsidRPr="00000000">
              <w:rPr>
                <w:rtl w:val="0"/>
              </w:rPr>
              <w:t xml:space="preserve">Un clic ouvre le dossier sur Consultation</w:t>
            </w:r>
          </w:p>
        </w:tc>
        <w:tc>
          <w:tcPr/>
          <w:p w:rsidR="00000000" w:rsidDel="00000000" w:rsidP="00000000" w:rsidRDefault="00000000" w:rsidRPr="00000000" w14:paraId="0000015B">
            <w:pPr>
              <w:rPr/>
            </w:pPr>
            <w:r w:rsidDel="00000000" w:rsidR="00000000" w:rsidRPr="00000000">
              <w:rPr>
                <w:rtl w:val="0"/>
              </w:rPr>
              <w:t xml:space="preserve">déjà décidé : d. 53 de l'audit 10 (N12) ; et U12 ici</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Partout</w:t>
            </w:r>
          </w:p>
        </w:tc>
        <w:tc>
          <w:tcPr/>
          <w:p w:rsidR="00000000" w:rsidDel="00000000" w:rsidP="00000000" w:rsidRDefault="00000000" w:rsidRPr="00000000" w14:paraId="0000015D">
            <w:pPr>
              <w:rPr/>
            </w:pPr>
            <w:r w:rsidDel="00000000" w:rsidR="00000000" w:rsidRPr="00000000">
              <w:rPr>
                <w:rtl w:val="0"/>
              </w:rPr>
              <w:t xml:space="preserve">151 fenêtres grises du navigateur (confirmations, alertes)</w:t>
            </w:r>
          </w:p>
        </w:tc>
        <w:tc>
          <w:tcPr/>
          <w:p w:rsidR="00000000" w:rsidDel="00000000" w:rsidP="00000000" w:rsidRDefault="00000000" w:rsidRPr="00000000" w14:paraId="0000015E">
            <w:pPr>
              <w:rPr/>
            </w:pPr>
            <w:r w:rsidDel="00000000" w:rsidR="00000000" w:rsidRPr="00000000">
              <w:rPr>
                <w:rtl w:val="0"/>
              </w:rPr>
              <w:t xml:space="preserve">déjà prévu : N14</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Ordonnances</w:t>
            </w:r>
          </w:p>
        </w:tc>
        <w:tc>
          <w:tcPr/>
          <w:p w:rsidR="00000000" w:rsidDel="00000000" w:rsidP="00000000" w:rsidRDefault="00000000" w:rsidRPr="00000000" w14:paraId="00000160">
            <w:pPr>
              <w:rPr/>
            </w:pPr>
            <w:r w:rsidDel="00000000" w:rsidR="00000000" w:rsidRPr="00000000">
              <w:rPr>
                <w:rtl w:val="0"/>
              </w:rPr>
              <w:t xml:space="preserve">4 gestes (Ordo. type, choisir, afficher, imprimer)</w:t>
            </w:r>
          </w:p>
        </w:tc>
        <w:tc>
          <w:tcPr/>
          <w:p w:rsidR="00000000" w:rsidDel="00000000" w:rsidP="00000000" w:rsidRDefault="00000000" w:rsidRPr="00000000" w14:paraId="00000161">
            <w:pPr>
              <w:rPr/>
            </w:pPr>
            <w:r w:rsidDel="00000000" w:rsidR="00000000" w:rsidRPr="00000000">
              <w:rPr>
                <w:rtl w:val="0"/>
              </w:rPr>
              <w:t xml:space="preserve">rien à changer ; marges : N11</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Nouveau patient</w:t>
            </w:r>
          </w:p>
        </w:tc>
        <w:tc>
          <w:tcPr/>
          <w:p w:rsidR="00000000" w:rsidDel="00000000" w:rsidP="00000000" w:rsidRDefault="00000000" w:rsidRPr="00000000" w14:paraId="00000163">
            <w:pPr>
              <w:rPr/>
            </w:pPr>
            <w:r w:rsidDel="00000000" w:rsidR="00000000" w:rsidRPr="00000000">
              <w:rPr>
                <w:rtl w:val="0"/>
              </w:rPr>
              <w:t xml:space="preserve">13 champs, identité seule depuis le 20/10</w:t>
            </w:r>
          </w:p>
        </w:tc>
        <w:tc>
          <w:tcPr/>
          <w:p w:rsidR="00000000" w:rsidDel="00000000" w:rsidP="00000000" w:rsidRDefault="00000000" w:rsidRPr="00000000" w14:paraId="00000164">
            <w:pPr>
              <w:rPr/>
            </w:pPr>
            <w:r w:rsidDel="00000000" w:rsidR="00000000" w:rsidRPr="00000000">
              <w:rPr>
                <w:rtl w:val="0"/>
              </w:rPr>
              <w:t xml:space="preserve">rien à changer</w:t>
            </w:r>
          </w:p>
        </w:tc>
      </w:tr>
    </w:tbl>
    <w:p w:rsidR="00000000" w:rsidDel="00000000" w:rsidP="00000000" w:rsidRDefault="00000000" w:rsidRPr="00000000" w14:paraId="00000165">
      <w:pPr>
        <w:rPr/>
      </w:pPr>
      <w:r w:rsidDel="00000000" w:rsidR="00000000" w:rsidRPr="00000000">
        <w:rPr>
          <w:rtl w:val="0"/>
        </w:rPr>
        <w:t xml:space="preserve">Ce qui va bien : la cloche et ses pastilles, la recherche en haut de chaque page, la salle d'attente en direct (« Arrivé » en un geste, encaissé et prévu en bas), les rappels WhatsApp à envoyer sur le tableau de bord de la secrétaire.</w:t>
      </w:r>
    </w:p>
    <w:p w:rsidR="00000000" w:rsidDel="00000000" w:rsidP="00000000" w:rsidRDefault="00000000" w:rsidRPr="00000000" w14:paraId="00000166">
      <w:pPr>
        <w:pStyle w:val="Heading3"/>
        <w:rPr/>
      </w:pPr>
      <w:r w:rsidDel="00000000" w:rsidR="00000000" w:rsidRPr="00000000">
        <w:rPr>
          <w:rtl w:val="0"/>
        </w:rPr>
        <w:t xml:space="preserve">Vendre : à qui</w:t>
      </w:r>
    </w:p>
    <w:p w:rsidR="00000000" w:rsidDel="00000000" w:rsidP="00000000" w:rsidRDefault="00000000" w:rsidRPr="00000000" w14:paraId="00000167">
      <w:pPr>
        <w:rPr/>
      </w:pPr>
      <w:r w:rsidDel="00000000" w:rsidR="00000000" w:rsidRPr="00000000">
        <w:rPr>
          <w:rtl w:val="0"/>
        </w:rPr>
        <w:t xml:space="preserve">Le premier client d'Onco360 est un confrère oncologue ou radiothérapeute en libéral, en abonnement. Les groupes de cliniques viennent ensuite, puis les éditeurs de logiciels médicaux, qui achètent un commerce qui tourne, pas un logiciel seul. Le marché est étroit : le Maroc compte près de 180 oncologues médicaux et 190 radiothérapeutes, public et privé confondus (</w:t>
      </w:r>
      <w:hyperlink r:id="rId7">
        <w:r w:rsidDel="00000000" w:rsidR="00000000" w:rsidRPr="00000000">
          <w:rPr>
            <w:color w:val="0563c1"/>
            <w:u w:val="single"/>
            <w:rtl w:val="0"/>
          </w:rPr>
          <w:t xml:space="preserve">Barlamane, 15/10/2025, d'après une étude de l'IJRSI de septembre 2025</w:t>
        </w:r>
      </w:hyperlink>
      <w:r w:rsidDel="00000000" w:rsidR="00000000" w:rsidRPr="00000000">
        <w:rPr>
          <w:rtl w:val="0"/>
        </w:rPr>
        <w:t xml:space="preserve">).</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2535"/>
        <w:gridCol w:w="1708"/>
        <w:gridCol w:w="1675"/>
        <w:gridCol w:w="1570"/>
        <w:tblGridChange w:id="0">
          <w:tblGrid>
            <w:gridCol w:w="1872"/>
            <w:gridCol w:w="2535"/>
            <w:gridCol w:w="1708"/>
            <w:gridCol w:w="1675"/>
            <w:gridCol w:w="1570"/>
          </w:tblGrid>
        </w:tblGridChange>
      </w:tblGrid>
      <w:tr>
        <w:trPr>
          <w:cantSplit w:val="0"/>
          <w:tblHeader w:val="1"/>
        </w:trPr>
        <w:tc>
          <w:tcPr>
            <w:shd w:fill="f2f2f2" w:val="clear"/>
          </w:tcPr>
          <w:p w:rsidR="00000000" w:rsidDel="00000000" w:rsidP="00000000" w:rsidRDefault="00000000" w:rsidRPr="00000000" w14:paraId="00000168">
            <w:pPr>
              <w:rPr/>
            </w:pPr>
            <w:r w:rsidDel="00000000" w:rsidR="00000000" w:rsidRPr="00000000">
              <w:rPr>
                <w:rtl w:val="0"/>
              </w:rPr>
              <w:t xml:space="preserve">Qui</w:t>
            </w:r>
          </w:p>
        </w:tc>
        <w:tc>
          <w:tcPr>
            <w:shd w:fill="f2f2f2" w:val="clear"/>
          </w:tcPr>
          <w:p w:rsidR="00000000" w:rsidDel="00000000" w:rsidP="00000000" w:rsidRDefault="00000000" w:rsidRPr="00000000" w14:paraId="00000169">
            <w:pPr>
              <w:rPr/>
            </w:pPr>
            <w:r w:rsidDel="00000000" w:rsidR="00000000" w:rsidRPr="00000000">
              <w:rPr>
                <w:rtl w:val="0"/>
              </w:rPr>
              <w:t xml:space="preserve">Combien, au Maroc</w:t>
            </w:r>
          </w:p>
        </w:tc>
        <w:tc>
          <w:tcPr>
            <w:shd w:fill="f2f2f2" w:val="clear"/>
          </w:tcPr>
          <w:p w:rsidR="00000000" w:rsidDel="00000000" w:rsidP="00000000" w:rsidRDefault="00000000" w:rsidRPr="00000000" w14:paraId="0000016A">
            <w:pPr>
              <w:rPr/>
            </w:pPr>
            <w:r w:rsidDel="00000000" w:rsidR="00000000" w:rsidRPr="00000000">
              <w:rPr>
                <w:rtl w:val="0"/>
              </w:rPr>
              <w:t xml:space="preserve">Ce qu'ils achèteraient</w:t>
            </w:r>
          </w:p>
        </w:tc>
        <w:tc>
          <w:tcPr>
            <w:shd w:fill="f2f2f2" w:val="clear"/>
          </w:tcPr>
          <w:p w:rsidR="00000000" w:rsidDel="00000000" w:rsidP="00000000" w:rsidRDefault="00000000" w:rsidRPr="00000000" w14:paraId="0000016B">
            <w:pPr>
              <w:rPr/>
            </w:pPr>
            <w:r w:rsidDel="00000000" w:rsidR="00000000" w:rsidRPr="00000000">
              <w:rPr>
                <w:rtl w:val="0"/>
              </w:rPr>
              <w:t xml:space="preserve">Ce qui les fera signer</w:t>
            </w:r>
          </w:p>
        </w:tc>
        <w:tc>
          <w:tcPr>
            <w:shd w:fill="f2f2f2" w:val="clear"/>
          </w:tcPr>
          <w:p w:rsidR="00000000" w:rsidDel="00000000" w:rsidP="00000000" w:rsidRDefault="00000000" w:rsidRPr="00000000" w14:paraId="0000016C">
            <w:pPr>
              <w:rPr/>
            </w:pPr>
            <w:r w:rsidDel="00000000" w:rsidR="00000000" w:rsidRPr="00000000">
              <w:rPr>
                <w:rtl w:val="0"/>
              </w:rPr>
              <w:t xml:space="preserve">Conseil</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Oncologues et radiothérapeutes en cabinet</w:t>
            </w:r>
          </w:p>
        </w:tc>
        <w:tc>
          <w:tcPr/>
          <w:p w:rsidR="00000000" w:rsidDel="00000000" w:rsidP="00000000" w:rsidRDefault="00000000" w:rsidRPr="00000000" w14:paraId="0000016E">
            <w:pPr>
              <w:rPr/>
            </w:pPr>
            <w:r w:rsidDel="00000000" w:rsidR="00000000" w:rsidRPr="00000000">
              <w:rPr>
                <w:rtl w:val="0"/>
              </w:rPr>
              <w:t xml:space="preserve">près de 370 spécialistes en tout ; une quinzaine de cliniques privées d'oncologie ouvertes depuis 2010 (même source)</w:t>
            </w:r>
          </w:p>
        </w:tc>
        <w:tc>
          <w:tcPr/>
          <w:p w:rsidR="00000000" w:rsidDel="00000000" w:rsidP="00000000" w:rsidRDefault="00000000" w:rsidRPr="00000000" w14:paraId="0000016F">
            <w:pPr>
              <w:rPr/>
            </w:pPr>
            <w:r w:rsidDel="00000000" w:rsidR="00000000" w:rsidRPr="00000000">
              <w:rPr>
                <w:rtl w:val="0"/>
              </w:rPr>
              <w:t xml:space="preserve">l'abonnement, de 690 à 2 990 DH par mois selon le pack</w:t>
            </w:r>
          </w:p>
        </w:tc>
        <w:tc>
          <w:tcPr/>
          <w:p w:rsidR="00000000" w:rsidDel="00000000" w:rsidP="00000000" w:rsidRDefault="00000000" w:rsidRPr="00000000" w14:paraId="00000170">
            <w:pPr>
              <w:rPr/>
            </w:pPr>
            <w:r w:rsidDel="00000000" w:rsidR="00000000" w:rsidRPr="00000000">
              <w:rPr>
                <w:rtl w:val="0"/>
              </w:rPr>
              <w:t xml:space="preserve">un confrère qui s'en sert, le temps gagné, des doses justes, un prix clair, quelqu'un qui répond</w:t>
            </w:r>
          </w:p>
        </w:tc>
        <w:tc>
          <w:tcPr/>
          <w:p w:rsidR="00000000" w:rsidDel="00000000" w:rsidP="00000000" w:rsidRDefault="00000000" w:rsidRPr="00000000" w14:paraId="00000171">
            <w:pPr>
              <w:rPr/>
            </w:pPr>
            <w:r w:rsidDel="00000000" w:rsidR="00000000" w:rsidRPr="00000000">
              <w:rPr>
                <w:rtl w:val="0"/>
              </w:rPr>
              <w:t xml:space="preserve">cible n° 1, en commençant par les amis (V1)</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Groupes de cliniques avec de l'oncologie</w:t>
            </w:r>
          </w:p>
        </w:tc>
        <w:tc>
          <w:tcPr/>
          <w:p w:rsidR="00000000" w:rsidDel="00000000" w:rsidP="00000000" w:rsidRDefault="00000000" w:rsidRPr="00000000" w14:paraId="00000173">
            <w:pPr>
              <w:rPr/>
            </w:pPr>
            <w:hyperlink r:id="rId8">
              <w:r w:rsidDel="00000000" w:rsidR="00000000" w:rsidRPr="00000000">
                <w:rPr>
                  <w:color w:val="0563c1"/>
                  <w:u w:val="single"/>
                  <w:rtl w:val="0"/>
                </w:rPr>
                <w:t xml:space="preserve">Akdital</w:t>
              </w:r>
            </w:hyperlink>
            <w:r w:rsidDel="00000000" w:rsidR="00000000" w:rsidRPr="00000000">
              <w:rPr>
                <w:rtl w:val="0"/>
              </w:rPr>
              <w:t xml:space="preserve"> : 41 établissements dans 24 villes, 4,4 milliards de DH de chiffre d'affaires en 2025 ; </w:t>
            </w:r>
            <w:hyperlink r:id="rId9">
              <w:r w:rsidDel="00000000" w:rsidR="00000000" w:rsidRPr="00000000">
                <w:rPr>
                  <w:color w:val="0563c1"/>
                  <w:u w:val="single"/>
                  <w:rtl w:val="0"/>
                </w:rPr>
                <w:t xml:space="preserve">Oncorad Group</w:t>
              </w:r>
            </w:hyperlink>
            <w:r w:rsidDel="00000000" w:rsidR="00000000" w:rsidRPr="00000000">
              <w:rPr>
                <w:rtl w:val="0"/>
              </w:rPr>
              <w:t xml:space="preserve"> : Littoral Clinic (oncologie), radiothérapie, médecine nucléaire</w:t>
            </w:r>
          </w:p>
        </w:tc>
        <w:tc>
          <w:tcPr/>
          <w:p w:rsidR="00000000" w:rsidDel="00000000" w:rsidP="00000000" w:rsidRDefault="00000000" w:rsidRPr="00000000" w14:paraId="00000174">
            <w:pPr>
              <w:rPr/>
            </w:pPr>
            <w:r w:rsidDel="00000000" w:rsidR="00000000" w:rsidRPr="00000000">
              <w:rPr>
                <w:rtl w:val="0"/>
              </w:rPr>
              <w:t xml:space="preserve">une licence pour tous leurs médecins</w:t>
            </w:r>
          </w:p>
        </w:tc>
        <w:tc>
          <w:tcPr/>
          <w:p w:rsidR="00000000" w:rsidDel="00000000" w:rsidP="00000000" w:rsidRDefault="00000000" w:rsidRPr="00000000" w14:paraId="00000175">
            <w:pPr>
              <w:rPr/>
            </w:pPr>
            <w:r w:rsidDel="00000000" w:rsidR="00000000" w:rsidRPr="00000000">
              <w:rPr>
                <w:rtl w:val="0"/>
              </w:rPr>
              <w:t xml:space="preserve">hébergement au Maroc, liaison avec leur dossier hospitalier et leur logiciel de radiothérapie, sécurité prouvée, références</w:t>
            </w:r>
          </w:p>
        </w:tc>
        <w:tc>
          <w:tcPr/>
          <w:p w:rsidR="00000000" w:rsidDel="00000000" w:rsidP="00000000" w:rsidRDefault="00000000" w:rsidRPr="00000000" w14:paraId="00000176">
            <w:pPr>
              <w:rPr/>
            </w:pPr>
            <w:r w:rsidDel="00000000" w:rsidR="00000000" w:rsidRPr="00000000">
              <w:rPr>
                <w:rtl w:val="0"/>
              </w:rPr>
              <w:t xml:space="preserve">après quelques cabinets payants (V2)</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Éditeurs marocains de logiciels médicaux</w:t>
            </w:r>
          </w:p>
        </w:tc>
        <w:tc>
          <w:tcPr/>
          <w:p w:rsidR="00000000" w:rsidDel="00000000" w:rsidP="00000000" w:rsidRDefault="00000000" w:rsidRPr="00000000" w14:paraId="00000178">
            <w:pPr>
              <w:rPr/>
            </w:pPr>
            <w:hyperlink r:id="rId10">
              <w:r w:rsidDel="00000000" w:rsidR="00000000" w:rsidRPr="00000000">
                <w:rPr>
                  <w:color w:val="0563c1"/>
                  <w:u w:val="single"/>
                  <w:rtl w:val="0"/>
                </w:rPr>
                <w:t xml:space="preserve">TabibDoc, Docdialy, DabaDoc</w:t>
              </w:r>
            </w:hyperlink>
            <w:r w:rsidDel="00000000" w:rsidR="00000000" w:rsidRPr="00000000">
              <w:rPr>
                <w:rtl w:val="0"/>
              </w:rPr>
              <w:t xml:space="preserve"> ; 15 399 cabinets privés, marché en hausse de plus de 35 % de 2022 à 2025 selon TabibDoc ; DabaDoc racheté en 2021 par Orange et AXA Assurance Maroc (même article)</w:t>
            </w:r>
          </w:p>
        </w:tc>
        <w:tc>
          <w:tcPr/>
          <w:p w:rsidR="00000000" w:rsidDel="00000000" w:rsidP="00000000" w:rsidRDefault="00000000" w:rsidRPr="00000000" w14:paraId="00000179">
            <w:pPr>
              <w:rPr/>
            </w:pPr>
            <w:r w:rsidDel="00000000" w:rsidR="00000000" w:rsidRPr="00000000">
              <w:rPr>
                <w:rtl w:val="0"/>
              </w:rPr>
              <w:t xml:space="preserve">un module d'oncologie pour leur clientèle : licence avec un pourcentage, ou rachat</w:t>
            </w:r>
          </w:p>
        </w:tc>
        <w:tc>
          <w:tcPr/>
          <w:p w:rsidR="00000000" w:rsidDel="00000000" w:rsidP="00000000" w:rsidRDefault="00000000" w:rsidRPr="00000000" w14:paraId="0000017A">
            <w:pPr>
              <w:rPr/>
            </w:pPr>
            <w:r w:rsidDel="00000000" w:rsidR="00000000" w:rsidRPr="00000000">
              <w:rPr>
                <w:rtl w:val="0"/>
              </w:rPr>
              <w:t xml:space="preserve">usage prouvé, revenus, code qu'un de leurs développeurs reprend, droits propres</w:t>
            </w:r>
          </w:p>
        </w:tc>
        <w:tc>
          <w:tcPr/>
          <w:p w:rsidR="00000000" w:rsidDel="00000000" w:rsidP="00000000" w:rsidRDefault="00000000" w:rsidRPr="00000000" w14:paraId="0000017B">
            <w:pPr>
              <w:rPr/>
            </w:pPr>
            <w:r w:rsidDel="00000000" w:rsidR="00000000" w:rsidRPr="00000000">
              <w:rPr>
                <w:rtl w:val="0"/>
              </w:rPr>
              <w:t xml:space="preserve">licence d'abord, cession plus tard (V4)</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Fabricants des logiciels de radiothérapie (ARIA, MOSAIQ)</w:t>
            </w:r>
          </w:p>
        </w:tc>
        <w:tc>
          <w:tcPr/>
          <w:p w:rsidR="00000000" w:rsidDel="00000000" w:rsidP="00000000" w:rsidRDefault="00000000" w:rsidRPr="00000000" w14:paraId="0000017D">
            <w:pPr>
              <w:rPr/>
            </w:pPr>
            <w:r w:rsidDel="00000000" w:rsidR="00000000" w:rsidRPr="00000000">
              <w:rPr>
                <w:rtl w:val="0"/>
              </w:rPr>
              <w:t xml:space="preserve">déjà dans les centres de radiothérapie</w:t>
            </w:r>
          </w:p>
        </w:tc>
        <w:tc>
          <w:tcPr/>
          <w:p w:rsidR="00000000" w:rsidDel="00000000" w:rsidP="00000000" w:rsidRDefault="00000000" w:rsidRPr="00000000" w14:paraId="0000017E">
            <w:pPr>
              <w:rPr/>
            </w:pPr>
            <w:r w:rsidDel="00000000" w:rsidR="00000000" w:rsidRPr="00000000">
              <w:rPr>
                <w:rtl w:val="0"/>
              </w:rPr>
              <w:t xml:space="preserve">rien : ils ont leur propre logiciel</w:t>
            </w:r>
          </w:p>
        </w:tc>
        <w:tc>
          <w:tcPr/>
          <w:p w:rsidR="00000000" w:rsidDel="00000000" w:rsidP="00000000" w:rsidRDefault="00000000" w:rsidRPr="00000000" w14:paraId="0000017F">
            <w:pPr>
              <w:rPr/>
            </w:pPr>
            <w:r w:rsidDel="00000000" w:rsidR="00000000" w:rsidRPr="00000000">
              <w:rPr>
                <w:rtl w:val="0"/>
              </w:rPr>
              <w:t xml:space="preserve">—</w:t>
            </w:r>
          </w:p>
        </w:tc>
        <w:tc>
          <w:tcPr/>
          <w:p w:rsidR="00000000" w:rsidDel="00000000" w:rsidP="00000000" w:rsidRDefault="00000000" w:rsidRPr="00000000" w14:paraId="00000180">
            <w:pPr>
              <w:rPr/>
            </w:pPr>
            <w:r w:rsidDel="00000000" w:rsidR="00000000" w:rsidRPr="00000000">
              <w:rPr>
                <w:rtl w:val="0"/>
              </w:rPr>
              <w:t xml:space="preserve">pas une cible ; Onco360 vit à côté d'ARIA, il ne le remplace pas (décision du 11/10)</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Laboratoires pharmaceutiques</w:t>
            </w:r>
          </w:p>
        </w:tc>
        <w:tc>
          <w:tcPr/>
          <w:p w:rsidR="00000000" w:rsidDel="00000000" w:rsidP="00000000" w:rsidRDefault="00000000" w:rsidRPr="00000000" w14:paraId="00000182">
            <w:pPr>
              <w:rPr/>
            </w:pPr>
            <w:r w:rsidDel="00000000" w:rsidR="00000000" w:rsidRPr="00000000">
              <w:rPr>
                <w:rtl w:val="0"/>
              </w:rPr>
              <w:t xml:space="preserve">—</w:t>
            </w:r>
          </w:p>
        </w:tc>
        <w:tc>
          <w:tcPr/>
          <w:p w:rsidR="00000000" w:rsidDel="00000000" w:rsidP="00000000" w:rsidRDefault="00000000" w:rsidRPr="00000000" w14:paraId="00000183">
            <w:pPr>
              <w:rPr/>
            </w:pPr>
            <w:r w:rsidDel="00000000" w:rsidR="00000000" w:rsidRPr="00000000">
              <w:rPr>
                <w:rtl w:val="0"/>
              </w:rPr>
              <w:t xml:space="preserve">un financement ou un parrainage</w:t>
            </w:r>
          </w:p>
        </w:tc>
        <w:tc>
          <w:tcPr/>
          <w:p w:rsidR="00000000" w:rsidDel="00000000" w:rsidP="00000000" w:rsidRDefault="00000000" w:rsidRPr="00000000" w14:paraId="00000184">
            <w:pPr>
              <w:rPr/>
            </w:pPr>
            <w:r w:rsidDel="00000000" w:rsidR="00000000" w:rsidRPr="00000000">
              <w:rPr>
                <w:rtl w:val="0"/>
              </w:rPr>
              <w:t xml:space="preserve">—</w:t>
            </w:r>
          </w:p>
        </w:tc>
        <w:tc>
          <w:tcPr/>
          <w:p w:rsidR="00000000" w:rsidDel="00000000" w:rsidP="00000000" w:rsidRDefault="00000000" w:rsidRPr="00000000" w14:paraId="00000185">
            <w:pPr>
              <w:rPr/>
            </w:pPr>
            <w:r w:rsidDel="00000000" w:rsidR="00000000" w:rsidRPr="00000000">
              <w:rPr>
                <w:rtl w:val="0"/>
              </w:rPr>
              <w:t xml:space="preserve">non : un logiciel qui propose des protocoles doit rester indépendant (V3)</w:t>
            </w:r>
          </w:p>
        </w:tc>
      </w:tr>
    </w:tbl>
    <w:p w:rsidR="00000000" w:rsidDel="00000000" w:rsidP="00000000" w:rsidRDefault="00000000" w:rsidRPr="00000000" w14:paraId="00000186">
      <w:pPr>
        <w:rPr/>
      </w:pPr>
      <w:r w:rsidDel="00000000" w:rsidR="00000000" w:rsidRPr="00000000">
        <w:rPr>
          <w:b w:val="1"/>
          <w:bCs w:val="1"/>
          <w:rtl w:val="0"/>
        </w:rPr>
        <w:t xml:space="preserve">Ce que cela peut valoir, plus tard.</w:t>
      </w:r>
      <w:r w:rsidDel="00000000" w:rsidR="00000000" w:rsidRPr="00000000">
        <w:rPr>
          <w:rtl w:val="0"/>
        </w:rPr>
        <w:t xml:space="preserve"> Aux États-Unis, une entreprise de logiciel par abonnement non cotée se valorise autour de 4,8 fois son revenu annuel récurrent si elle s'est financée seule, et de 5,3 fois si elle a des investisseurs (</w:t>
      </w:r>
      <w:hyperlink r:id="rId11">
        <w:r w:rsidDel="00000000" w:rsidR="00000000" w:rsidRPr="00000000">
          <w:rPr>
            <w:color w:val="0563c1"/>
            <w:u w:val="single"/>
            <w:rtl w:val="0"/>
          </w:rPr>
          <w:t xml:space="preserve">SaaS Capital, janvier 2025</w:t>
        </w:r>
      </w:hyperlink>
      <w:r w:rsidDel="00000000" w:rsidR="00000000" w:rsidRPr="00000000">
        <w:rPr>
          <w:rtl w:val="0"/>
        </w:rPr>
        <w:t xml:space="preserve">). Ce multiple monte avec la croissance et avec les clients qui restent. Exemple de calcul, pas une prévision : 40 cabinets au pack « Onco Pro » (1 190 DH TTC, soit 992 DH hors taxe) font environ 476 000 DH de revenu par an, et donc autour de 2,3 millions de DH à 4,8 fois. Un acheteur marocain paiera sans doute moins qu'un américain. Aujourd'hui, sans revenu, un acheteur ne paierait que le coût de refaire le logiciel.</w:t>
      </w:r>
    </w:p>
    <w:p w:rsidR="00000000" w:rsidDel="00000000" w:rsidP="00000000" w:rsidRDefault="00000000" w:rsidRPr="00000000" w14:paraId="00000187">
      <w:pPr>
        <w:pStyle w:val="Heading3"/>
        <w:rPr/>
      </w:pPr>
      <w:r w:rsidDel="00000000" w:rsidR="00000000" w:rsidRPr="00000000">
        <w:rPr>
          <w:rtl w:val="0"/>
        </w:rPr>
        <w:t xml:space="preserve">Vendre : comment</w:t>
      </w:r>
    </w:p>
    <w:p w:rsidR="00000000" w:rsidDel="00000000" w:rsidP="00000000" w:rsidRDefault="00000000" w:rsidRPr="00000000" w14:paraId="00000188">
      <w:pPr>
        <w:rPr/>
      </w:pPr>
      <w:r w:rsidDel="00000000" w:rsidR="00000000" w:rsidRPr="00000000">
        <w:rPr>
          <w:rtl w:val="0"/>
        </w:rPr>
        <w:t xml:space="preserve">Il y a trois façons de gagner de l'argent avec Onco360 : l'abonnement (le cabinet paie chaque mois, vous gardez le logiciel), la licence (un groupe paie pour l'utiliser chez lui, vous gardez le logiciel) et la cession (un acheteur paie une fois et le logiciel devient le sien). Les trois passent par le même chemin, dans le même ordre.</w:t>
      </w:r>
    </w:p>
    <w:p w:rsidR="00000000" w:rsidDel="00000000" w:rsidP="00000000" w:rsidRDefault="00000000" w:rsidRPr="00000000" w14:paraId="00000189">
      <w:pPr>
        <w:rPr/>
      </w:pPr>
      <w:r w:rsidDel="00000000" w:rsidR="00000000" w:rsidRPr="00000000">
        <w:rPr/>
        <w:drawing>
          <wp:inline distB="0" distT="0" distL="0" distR="0">
            <wp:extent cx="5486400" cy="3894364"/>
            <wp:effectExtent b="0" l="0" r="0" t="0"/>
            <wp:docPr descr="le chemin de la vente · 4 étapes, 3 portes" id="2" name="image1.png"/>
            <a:graphic>
              <a:graphicData uri="http://schemas.openxmlformats.org/drawingml/2006/picture">
                <pic:pic>
                  <pic:nvPicPr>
                    <pic:cNvPr descr="le chemin de la vente · 4 étapes, 3 portes" id="0" name="image1.png"/>
                    <pic:cNvPicPr preferRelativeResize="0"/>
                  </pic:nvPicPr>
                  <pic:blipFill>
                    <a:blip r:embed="rId12"/>
                    <a:srcRect b="0" l="0" r="0" t="0"/>
                    <a:stretch>
                      <a:fillRect/>
                    </a:stretch>
                  </pic:blipFill>
                  <pic:spPr>
                    <a:xfrm>
                      <a:off x="0" y="0"/>
                      <a:ext cx="5486400" cy="3894364"/>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le chemin de la vente · 4 étapes, 3 portes</w:t>
      </w:r>
    </w:p>
    <w:p w:rsidR="00000000" w:rsidDel="00000000" w:rsidP="00000000" w:rsidRDefault="00000000" w:rsidRPr="00000000" w14:paraId="0000018B">
      <w:pPr>
        <w:rPr/>
      </w:pPr>
      <w:r w:rsidDel="00000000" w:rsidR="00000000" w:rsidRPr="00000000">
        <w:rPr>
          <w:rtl w:val="0"/>
        </w:rPr>
        <w:t xml:space="preserve">On ne saute pas d'étape : sans cabinets qui paient, un acheteur ne paie que le travail de réécriture qu'il s'évite, pas un commerce. Vous êtes aujourd'hui au tout début de l'étape 1.</w:t>
      </w:r>
    </w:p>
    <w:p w:rsidR="00000000" w:rsidDel="00000000" w:rsidP="00000000" w:rsidRDefault="00000000" w:rsidRPr="00000000" w14:paraId="0000018C">
      <w:pPr>
        <w:pStyle w:val="Heading3"/>
        <w:rPr/>
      </w:pPr>
      <w:r w:rsidDel="00000000" w:rsidR="00000000" w:rsidRPr="00000000">
        <w:rPr>
          <w:rtl w:val="0"/>
        </w:rPr>
        <w:t xml:space="preserve">Ce que chaque acheteur demandera</w:t>
      </w:r>
    </w:p>
    <w:p w:rsidR="00000000" w:rsidDel="00000000" w:rsidP="00000000" w:rsidRDefault="00000000" w:rsidRPr="00000000" w14:paraId="0000018D">
      <w:pPr>
        <w:rPr/>
      </w:pPr>
      <w:r w:rsidDel="00000000" w:rsidR="00000000" w:rsidRPr="00000000">
        <w:rPr>
          <w:rtl w:val="0"/>
        </w:rPr>
        <w:t xml:space="preserve">Le logiciel lui-même est la partie la plus avancée. Ce qui manque, c'est autour : le cadre légal, la société, les preuves d'usage et les revenus. Un cabinet demandera peu ; un groupe de cliniques et un éditeur demanderont tout.</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1629"/>
        <w:gridCol w:w="1563"/>
        <w:gridCol w:w="1187"/>
        <w:gridCol w:w="2545"/>
        <w:tblGridChange w:id="0">
          <w:tblGrid>
            <w:gridCol w:w="2436"/>
            <w:gridCol w:w="1629"/>
            <w:gridCol w:w="1563"/>
            <w:gridCol w:w="1187"/>
            <w:gridCol w:w="2545"/>
          </w:tblGrid>
        </w:tblGridChange>
      </w:tblGrid>
      <w:tr>
        <w:trPr>
          <w:cantSplit w:val="0"/>
          <w:tblHeader w:val="1"/>
        </w:trPr>
        <w:tc>
          <w:tcPr>
            <w:shd w:fill="f2f2f2" w:val="clear"/>
          </w:tcPr>
          <w:p w:rsidR="00000000" w:rsidDel="00000000" w:rsidP="00000000" w:rsidRDefault="00000000" w:rsidRPr="00000000" w14:paraId="0000018E">
            <w:pPr>
              <w:rPr/>
            </w:pPr>
            <w:r w:rsidDel="00000000" w:rsidR="00000000" w:rsidRPr="00000000">
              <w:rPr>
                <w:rtl w:val="0"/>
              </w:rPr>
              <w:t xml:space="preserve">Pièce</w:t>
            </w:r>
          </w:p>
        </w:tc>
        <w:tc>
          <w:tcPr>
            <w:shd w:fill="f2f2f2" w:val="clear"/>
          </w:tcPr>
          <w:p w:rsidR="00000000" w:rsidDel="00000000" w:rsidP="00000000" w:rsidRDefault="00000000" w:rsidRPr="00000000" w14:paraId="0000018F">
            <w:pPr>
              <w:rPr/>
            </w:pPr>
            <w:r w:rsidDel="00000000" w:rsidR="00000000" w:rsidRPr="00000000">
              <w:rPr>
                <w:rtl w:val="0"/>
              </w:rPr>
              <w:t xml:space="preserve">Cabinet (abonnement)</w:t>
            </w:r>
          </w:p>
        </w:tc>
        <w:tc>
          <w:tcPr>
            <w:shd w:fill="f2f2f2" w:val="clear"/>
          </w:tcPr>
          <w:p w:rsidR="00000000" w:rsidDel="00000000" w:rsidP="00000000" w:rsidRDefault="00000000" w:rsidRPr="00000000" w14:paraId="00000190">
            <w:pPr>
              <w:rPr/>
            </w:pPr>
            <w:r w:rsidDel="00000000" w:rsidR="00000000" w:rsidRPr="00000000">
              <w:rPr>
                <w:rtl w:val="0"/>
              </w:rPr>
              <w:t xml:space="preserve">Groupe de cliniques (licence)</w:t>
            </w:r>
          </w:p>
        </w:tc>
        <w:tc>
          <w:tcPr>
            <w:shd w:fill="f2f2f2" w:val="clear"/>
          </w:tcPr>
          <w:p w:rsidR="00000000" w:rsidDel="00000000" w:rsidP="00000000" w:rsidRDefault="00000000" w:rsidRPr="00000000" w14:paraId="00000191">
            <w:pPr>
              <w:rPr/>
            </w:pPr>
            <w:r w:rsidDel="00000000" w:rsidR="00000000" w:rsidRPr="00000000">
              <w:rPr>
                <w:rtl w:val="0"/>
              </w:rPr>
              <w:t xml:space="preserve">Éditeur (cession)</w:t>
            </w:r>
          </w:p>
        </w:tc>
        <w:tc>
          <w:tcPr>
            <w:shd w:fill="f2f2f2" w:val="clear"/>
          </w:tcPr>
          <w:p w:rsidR="00000000" w:rsidDel="00000000" w:rsidP="00000000" w:rsidRDefault="00000000" w:rsidRPr="00000000" w14:paraId="00000192">
            <w:pPr>
              <w:rPr/>
            </w:pPr>
            <w:r w:rsidDel="00000000" w:rsidR="00000000" w:rsidRPr="00000000">
              <w:rPr>
                <w:rtl w:val="0"/>
              </w:rPr>
              <w:t xml:space="preserve">Où en est Onco360</w:t>
            </w:r>
          </w:p>
        </w:tc>
      </w:tr>
      <w:tr>
        <w:trPr>
          <w:cantSplit w:val="0"/>
          <w:tblHeader w:val="0"/>
        </w:trPr>
        <w:tc>
          <w:tcPr/>
          <w:p w:rsidR="00000000" w:rsidDel="00000000" w:rsidP="00000000" w:rsidRDefault="00000000" w:rsidRPr="00000000" w14:paraId="00000193">
            <w:pPr>
              <w:rPr/>
            </w:pPr>
            <w:r w:rsidDel="00000000" w:rsidR="00000000" w:rsidRPr="00000000">
              <w:rPr>
                <w:rtl w:val="0"/>
              </w:rPr>
              <w:t xml:space="preserve">Démonstration</w:t>
            </w:r>
          </w:p>
        </w:tc>
        <w:tc>
          <w:tcPr/>
          <w:p w:rsidR="00000000" w:rsidDel="00000000" w:rsidP="00000000" w:rsidRDefault="00000000" w:rsidRPr="00000000" w14:paraId="00000194">
            <w:pPr>
              <w:rPr/>
            </w:pPr>
            <w:r w:rsidDel="00000000" w:rsidR="00000000" w:rsidRPr="00000000">
              <w:rPr>
                <w:rtl w:val="0"/>
              </w:rPr>
              <w:t xml:space="preserve">oui</w:t>
            </w:r>
          </w:p>
        </w:tc>
        <w:tc>
          <w:tcPr/>
          <w:p w:rsidR="00000000" w:rsidDel="00000000" w:rsidP="00000000" w:rsidRDefault="00000000" w:rsidRPr="00000000" w14:paraId="00000195">
            <w:pPr>
              <w:rPr/>
            </w:pPr>
            <w:r w:rsidDel="00000000" w:rsidR="00000000" w:rsidRPr="00000000">
              <w:rPr>
                <w:rtl w:val="0"/>
              </w:rPr>
              <w:t xml:space="preserve">oui</w:t>
            </w:r>
          </w:p>
        </w:tc>
        <w:tc>
          <w:tcPr/>
          <w:p w:rsidR="00000000" w:rsidDel="00000000" w:rsidP="00000000" w:rsidRDefault="00000000" w:rsidRPr="00000000" w14:paraId="00000196">
            <w:pPr>
              <w:rPr/>
            </w:pPr>
            <w:r w:rsidDel="00000000" w:rsidR="00000000" w:rsidRPr="00000000">
              <w:rPr>
                <w:rtl w:val="0"/>
              </w:rPr>
              <w:t xml:space="preserve">oui</w:t>
            </w:r>
          </w:p>
        </w:tc>
        <w:tc>
          <w:tcPr/>
          <w:p w:rsidR="00000000" w:rsidDel="00000000" w:rsidP="00000000" w:rsidRDefault="00000000" w:rsidRPr="00000000" w14:paraId="00000197">
            <w:pPr>
              <w:rPr/>
            </w:pPr>
            <w:r w:rsidDel="00000000" w:rsidR="00000000" w:rsidRPr="00000000">
              <w:rPr>
                <w:rtl w:val="0"/>
              </w:rPr>
              <w:t xml:space="preserve">prêt : cabinet de démonstration fictif</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Conditions d'utilisation, contrat de sous-traitance, politique de confidentialité</w:t>
            </w:r>
          </w:p>
        </w:tc>
        <w:tc>
          <w:tcPr/>
          <w:p w:rsidR="00000000" w:rsidDel="00000000" w:rsidP="00000000" w:rsidRDefault="00000000" w:rsidRPr="00000000" w14:paraId="00000199">
            <w:pPr>
              <w:rPr/>
            </w:pPr>
            <w:r w:rsidDel="00000000" w:rsidR="00000000" w:rsidRPr="00000000">
              <w:rPr>
                <w:rtl w:val="0"/>
              </w:rPr>
              <w:t xml:space="preserve">oui</w:t>
            </w:r>
          </w:p>
        </w:tc>
        <w:tc>
          <w:tcPr/>
          <w:p w:rsidR="00000000" w:rsidDel="00000000" w:rsidP="00000000" w:rsidRDefault="00000000" w:rsidRPr="00000000" w14:paraId="0000019A">
            <w:pPr>
              <w:rPr/>
            </w:pPr>
            <w:r w:rsidDel="00000000" w:rsidR="00000000" w:rsidRPr="00000000">
              <w:rPr>
                <w:rtl w:val="0"/>
              </w:rPr>
              <w:t xml:space="preserve">oui</w:t>
            </w:r>
          </w:p>
        </w:tc>
        <w:tc>
          <w:tcPr/>
          <w:p w:rsidR="00000000" w:rsidDel="00000000" w:rsidP="00000000" w:rsidRDefault="00000000" w:rsidRPr="00000000" w14:paraId="0000019B">
            <w:pPr>
              <w:rPr/>
            </w:pPr>
            <w:r w:rsidDel="00000000" w:rsidR="00000000" w:rsidRPr="00000000">
              <w:rPr>
                <w:rtl w:val="0"/>
              </w:rPr>
              <w:t xml:space="preserve">oui</w:t>
            </w:r>
          </w:p>
        </w:tc>
        <w:tc>
          <w:tcPr/>
          <w:p w:rsidR="00000000" w:rsidDel="00000000" w:rsidP="00000000" w:rsidRDefault="00000000" w:rsidRPr="00000000" w14:paraId="0000019C">
            <w:pPr>
              <w:rPr/>
            </w:pPr>
            <w:r w:rsidDel="00000000" w:rsidR="00000000" w:rsidRPr="00000000">
              <w:rPr>
                <w:rtl w:val="0"/>
              </w:rPr>
              <w:t xml:space="preserve">rien ; juriste après les essais (d. 17)</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Autorisation CNDP et lieu d'hébergement (aujourd'hui en Belgique)</w:t>
            </w:r>
          </w:p>
        </w:tc>
        <w:tc>
          <w:tcPr/>
          <w:p w:rsidR="00000000" w:rsidDel="00000000" w:rsidP="00000000" w:rsidRDefault="00000000" w:rsidRPr="00000000" w14:paraId="0000019E">
            <w:pPr>
              <w:rPr/>
            </w:pPr>
            <w:r w:rsidDel="00000000" w:rsidR="00000000" w:rsidRPr="00000000">
              <w:rPr>
                <w:rtl w:val="0"/>
              </w:rPr>
              <w:t xml:space="preserve">oui</w:t>
            </w:r>
          </w:p>
        </w:tc>
        <w:tc>
          <w:tcPr/>
          <w:p w:rsidR="00000000" w:rsidDel="00000000" w:rsidP="00000000" w:rsidRDefault="00000000" w:rsidRPr="00000000" w14:paraId="0000019F">
            <w:pPr>
              <w:rPr/>
            </w:pPr>
            <w:r w:rsidDel="00000000" w:rsidR="00000000" w:rsidRPr="00000000">
              <w:rPr>
                <w:rtl w:val="0"/>
              </w:rPr>
              <w:t xml:space="preserve">oui, souvent un hébergement au Maroc</w:t>
            </w:r>
          </w:p>
        </w:tc>
        <w:tc>
          <w:tcPr/>
          <w:p w:rsidR="00000000" w:rsidDel="00000000" w:rsidP="00000000" w:rsidRDefault="00000000" w:rsidRPr="00000000" w14:paraId="000001A0">
            <w:pPr>
              <w:rPr/>
            </w:pPr>
            <w:r w:rsidDel="00000000" w:rsidR="00000000" w:rsidRPr="00000000">
              <w:rPr>
                <w:rtl w:val="0"/>
              </w:rPr>
              <w:t xml:space="preserve">oui</w:t>
            </w:r>
          </w:p>
        </w:tc>
        <w:tc>
          <w:tcPr/>
          <w:p w:rsidR="00000000" w:rsidDel="00000000" w:rsidP="00000000" w:rsidRDefault="00000000" w:rsidRPr="00000000" w14:paraId="000001A1">
            <w:pPr>
              <w:rPr/>
            </w:pPr>
            <w:r w:rsidDel="00000000" w:rsidR="00000000" w:rsidRPr="00000000">
              <w:rPr>
                <w:rtl w:val="0"/>
              </w:rPr>
              <w:t xml:space="preserve">rien (d. 62 : plus tard)</w:t>
            </w:r>
          </w:p>
        </w:tc>
      </w:tr>
      <w:tr>
        <w:trPr>
          <w:cantSplit w:val="0"/>
          <w:tblHeader w:val="0"/>
        </w:trPr>
        <w:tc>
          <w:tcPr/>
          <w:p w:rsidR="00000000" w:rsidDel="00000000" w:rsidP="00000000" w:rsidRDefault="00000000" w:rsidRPr="00000000" w14:paraId="000001A2">
            <w:pPr>
              <w:rPr/>
            </w:pPr>
            <w:r w:rsidDel="00000000" w:rsidR="00000000" w:rsidRPr="00000000">
              <w:rPr>
                <w:rtl w:val="0"/>
              </w:rPr>
              <w:t xml:space="preserve">Société qui facture</w:t>
            </w:r>
          </w:p>
        </w:tc>
        <w:tc>
          <w:tcPr/>
          <w:p w:rsidR="00000000" w:rsidDel="00000000" w:rsidP="00000000" w:rsidRDefault="00000000" w:rsidRPr="00000000" w14:paraId="000001A3">
            <w:pPr>
              <w:rPr/>
            </w:pPr>
            <w:r w:rsidDel="00000000" w:rsidR="00000000" w:rsidRPr="00000000">
              <w:rPr>
                <w:rtl w:val="0"/>
              </w:rPr>
              <w:t xml:space="preserve">oui</w:t>
            </w:r>
          </w:p>
        </w:tc>
        <w:tc>
          <w:tcPr/>
          <w:p w:rsidR="00000000" w:rsidDel="00000000" w:rsidP="00000000" w:rsidRDefault="00000000" w:rsidRPr="00000000" w14:paraId="000001A4">
            <w:pPr>
              <w:rPr/>
            </w:pPr>
            <w:r w:rsidDel="00000000" w:rsidR="00000000" w:rsidRPr="00000000">
              <w:rPr>
                <w:rtl w:val="0"/>
              </w:rPr>
              <w:t xml:space="preserve">oui</w:t>
            </w:r>
          </w:p>
        </w:tc>
        <w:tc>
          <w:tcPr/>
          <w:p w:rsidR="00000000" w:rsidDel="00000000" w:rsidP="00000000" w:rsidRDefault="00000000" w:rsidRPr="00000000" w14:paraId="000001A5">
            <w:pPr>
              <w:rPr/>
            </w:pPr>
            <w:r w:rsidDel="00000000" w:rsidR="00000000" w:rsidRPr="00000000">
              <w:rPr>
                <w:rtl w:val="0"/>
              </w:rPr>
              <w:t xml:space="preserve">oui</w:t>
            </w:r>
          </w:p>
        </w:tc>
        <w:tc>
          <w:tcPr/>
          <w:p w:rsidR="00000000" w:rsidDel="00000000" w:rsidP="00000000" w:rsidRDefault="00000000" w:rsidRPr="00000000" w14:paraId="000001A6">
            <w:pPr>
              <w:rPr/>
            </w:pPr>
            <w:r w:rsidDel="00000000" w:rsidR="00000000" w:rsidRPr="00000000">
              <w:rPr>
                <w:rtl w:val="0"/>
              </w:rPr>
              <w:t xml:space="preserve">module de factures prêt, société à créer (d. 18)</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Statut du calcul des doses (dispositif médical, loi 84-12)</w:t>
            </w:r>
          </w:p>
        </w:tc>
        <w:tc>
          <w:tcPr/>
          <w:p w:rsidR="00000000" w:rsidDel="00000000" w:rsidP="00000000" w:rsidRDefault="00000000" w:rsidRPr="00000000" w14:paraId="000001A8">
            <w:pPr>
              <w:rPr/>
            </w:pPr>
            <w:r w:rsidDel="00000000" w:rsidR="00000000" w:rsidRPr="00000000">
              <w:rPr>
                <w:rtl w:val="0"/>
              </w:rPr>
              <w:t xml:space="preserve">rarement</w:t>
            </w:r>
          </w:p>
        </w:tc>
        <w:tc>
          <w:tcPr/>
          <w:p w:rsidR="00000000" w:rsidDel="00000000" w:rsidP="00000000" w:rsidRDefault="00000000" w:rsidRPr="00000000" w14:paraId="000001A9">
            <w:pPr>
              <w:rPr/>
            </w:pPr>
            <w:r w:rsidDel="00000000" w:rsidR="00000000" w:rsidRPr="00000000">
              <w:rPr>
                <w:rtl w:val="0"/>
              </w:rPr>
              <w:t xml:space="preserve">oui</w:t>
            </w:r>
          </w:p>
        </w:tc>
        <w:tc>
          <w:tcPr/>
          <w:p w:rsidR="00000000" w:rsidDel="00000000" w:rsidP="00000000" w:rsidRDefault="00000000" w:rsidRPr="00000000" w14:paraId="000001AA">
            <w:pPr>
              <w:rPr/>
            </w:pPr>
            <w:r w:rsidDel="00000000" w:rsidR="00000000" w:rsidRPr="00000000">
              <w:rPr>
                <w:rtl w:val="0"/>
              </w:rPr>
              <w:t xml:space="preserve">oui</w:t>
            </w:r>
          </w:p>
        </w:tc>
        <w:tc>
          <w:tcPr/>
          <w:p w:rsidR="00000000" w:rsidDel="00000000" w:rsidP="00000000" w:rsidRDefault="00000000" w:rsidRPr="00000000" w14:paraId="000001AB">
            <w:pPr>
              <w:rPr/>
            </w:pPr>
            <w:r w:rsidDel="00000000" w:rsidR="00000000" w:rsidRPr="00000000">
              <w:rPr>
                <w:rtl w:val="0"/>
              </w:rPr>
              <w:t xml:space="preserve">question 7 de la fiche pour le juriste</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Preuves d'usage : cabinets, dossiers, cures validées par mois</w:t>
            </w:r>
          </w:p>
        </w:tc>
        <w:tc>
          <w:tcPr/>
          <w:p w:rsidR="00000000" w:rsidDel="00000000" w:rsidP="00000000" w:rsidRDefault="00000000" w:rsidRPr="00000000" w14:paraId="000001AD">
            <w:pPr>
              <w:rPr/>
            </w:pPr>
            <w:r w:rsidDel="00000000" w:rsidR="00000000" w:rsidRPr="00000000">
              <w:rPr>
                <w:rtl w:val="0"/>
              </w:rPr>
              <w:t xml:space="preserve">non</w:t>
            </w:r>
          </w:p>
        </w:tc>
        <w:tc>
          <w:tcPr/>
          <w:p w:rsidR="00000000" w:rsidDel="00000000" w:rsidP="00000000" w:rsidRDefault="00000000" w:rsidRPr="00000000" w14:paraId="000001AE">
            <w:pPr>
              <w:rPr/>
            </w:pPr>
            <w:r w:rsidDel="00000000" w:rsidR="00000000" w:rsidRPr="00000000">
              <w:rPr>
                <w:rtl w:val="0"/>
              </w:rPr>
              <w:t xml:space="preserve">oui</w:t>
            </w:r>
          </w:p>
        </w:tc>
        <w:tc>
          <w:tcPr/>
          <w:p w:rsidR="00000000" w:rsidDel="00000000" w:rsidP="00000000" w:rsidRDefault="00000000" w:rsidRPr="00000000" w14:paraId="000001AF">
            <w:pPr>
              <w:rPr/>
            </w:pPr>
            <w:r w:rsidDel="00000000" w:rsidR="00000000" w:rsidRPr="00000000">
              <w:rPr>
                <w:rtl w:val="0"/>
              </w:rPr>
              <w:t xml:space="preserve">oui</w:t>
            </w:r>
          </w:p>
        </w:tc>
        <w:tc>
          <w:tcPr/>
          <w:p w:rsidR="00000000" w:rsidDel="00000000" w:rsidP="00000000" w:rsidRDefault="00000000" w:rsidRPr="00000000" w14:paraId="000001B0">
            <w:pPr>
              <w:rPr/>
            </w:pPr>
            <w:r w:rsidDel="00000000" w:rsidR="00000000" w:rsidRPr="00000000">
              <w:rPr>
                <w:rtl w:val="0"/>
              </w:rPr>
              <w:t xml:space="preserve">un cabinet depuis le 06/10/2026 ; registre à tenir (V5)</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Revenus réguliers et cabinets qui restent</w:t>
            </w:r>
          </w:p>
        </w:tc>
        <w:tc>
          <w:tcPr/>
          <w:p w:rsidR="00000000" w:rsidDel="00000000" w:rsidP="00000000" w:rsidRDefault="00000000" w:rsidRPr="00000000" w14:paraId="000001B2">
            <w:pPr>
              <w:rPr/>
            </w:pPr>
            <w:r w:rsidDel="00000000" w:rsidR="00000000" w:rsidRPr="00000000">
              <w:rPr>
                <w:rtl w:val="0"/>
              </w:rPr>
              <w:t xml:space="preserve">non</w:t>
            </w:r>
          </w:p>
        </w:tc>
        <w:tc>
          <w:tcPr/>
          <w:p w:rsidR="00000000" w:rsidDel="00000000" w:rsidP="00000000" w:rsidRDefault="00000000" w:rsidRPr="00000000" w14:paraId="000001B3">
            <w:pPr>
              <w:rPr/>
            </w:pPr>
            <w:r w:rsidDel="00000000" w:rsidR="00000000" w:rsidRPr="00000000">
              <w:rPr>
                <w:rtl w:val="0"/>
              </w:rPr>
              <w:t xml:space="preserve">non</w:t>
            </w:r>
          </w:p>
        </w:tc>
        <w:tc>
          <w:tcPr/>
          <w:p w:rsidR="00000000" w:rsidDel="00000000" w:rsidP="00000000" w:rsidRDefault="00000000" w:rsidRPr="00000000" w14:paraId="000001B4">
            <w:pPr>
              <w:rPr/>
            </w:pPr>
            <w:r w:rsidDel="00000000" w:rsidR="00000000" w:rsidRPr="00000000">
              <w:rPr>
                <w:rtl w:val="0"/>
              </w:rPr>
              <w:t xml:space="preserve">oui, c'est ce qui fait le prix</w:t>
            </w:r>
          </w:p>
        </w:tc>
        <w:tc>
          <w:tcPr/>
          <w:p w:rsidR="00000000" w:rsidDel="00000000" w:rsidP="00000000" w:rsidRDefault="00000000" w:rsidRPr="00000000" w14:paraId="000001B5">
            <w:pPr>
              <w:rPr/>
            </w:pPr>
            <w:r w:rsidDel="00000000" w:rsidR="00000000" w:rsidRPr="00000000">
              <w:rPr>
                <w:rtl w:val="0"/>
              </w:rPr>
              <w:t xml:space="preserve">aucun : essais gratuits (d. 20)</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Chaîne des droits : autrice, compte Claude prêté au début, code écrit avec une IA, licences des bibliothèques</w:t>
            </w:r>
          </w:p>
        </w:tc>
        <w:tc>
          <w:tcPr/>
          <w:p w:rsidR="00000000" w:rsidDel="00000000" w:rsidP="00000000" w:rsidRDefault="00000000" w:rsidRPr="00000000" w14:paraId="000001B7">
            <w:pPr>
              <w:rPr/>
            </w:pPr>
            <w:r w:rsidDel="00000000" w:rsidR="00000000" w:rsidRPr="00000000">
              <w:rPr>
                <w:rtl w:val="0"/>
              </w:rPr>
              <w:t xml:space="preserve">non</w:t>
            </w:r>
          </w:p>
        </w:tc>
        <w:tc>
          <w:tcPr/>
          <w:p w:rsidR="00000000" w:rsidDel="00000000" w:rsidP="00000000" w:rsidRDefault="00000000" w:rsidRPr="00000000" w14:paraId="000001B8">
            <w:pPr>
              <w:rPr/>
            </w:pPr>
            <w:r w:rsidDel="00000000" w:rsidR="00000000" w:rsidRPr="00000000">
              <w:rPr>
                <w:rtl w:val="0"/>
              </w:rPr>
              <w:t xml:space="preserve">parfois</w:t>
            </w:r>
          </w:p>
        </w:tc>
        <w:tc>
          <w:tcPr/>
          <w:p w:rsidR="00000000" w:rsidDel="00000000" w:rsidP="00000000" w:rsidRDefault="00000000" w:rsidRPr="00000000" w14:paraId="000001B9">
            <w:pPr>
              <w:rPr/>
            </w:pPr>
            <w:r w:rsidDel="00000000" w:rsidR="00000000" w:rsidRPr="00000000">
              <w:rPr>
                <w:rtl w:val="0"/>
              </w:rPr>
              <w:t xml:space="preserve">oui</w:t>
            </w:r>
          </w:p>
        </w:tc>
        <w:tc>
          <w:tcPr/>
          <w:p w:rsidR="00000000" w:rsidDel="00000000" w:rsidP="00000000" w:rsidRDefault="00000000" w:rsidRPr="00000000" w14:paraId="000001BA">
            <w:pPr>
              <w:rPr/>
            </w:pPr>
            <w:r w:rsidDel="00000000" w:rsidR="00000000" w:rsidRPr="00000000">
              <w:rPr>
                <w:rtl w:val="0"/>
              </w:rPr>
              <w:t xml:space="preserve">à écrire avec le juriste (6.4) ; licences notées, jszip à choisir en MIT</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Code installable et lisible, tests, couverture</w:t>
            </w:r>
          </w:p>
        </w:tc>
        <w:tc>
          <w:tcPr/>
          <w:p w:rsidR="00000000" w:rsidDel="00000000" w:rsidP="00000000" w:rsidRDefault="00000000" w:rsidRPr="00000000" w14:paraId="000001BC">
            <w:pPr>
              <w:rPr/>
            </w:pPr>
            <w:r w:rsidDel="00000000" w:rsidR="00000000" w:rsidRPr="00000000">
              <w:rPr>
                <w:rtl w:val="0"/>
              </w:rPr>
              <w:t xml:space="preserve">non</w:t>
            </w:r>
          </w:p>
        </w:tc>
        <w:tc>
          <w:tcPr/>
          <w:p w:rsidR="00000000" w:rsidDel="00000000" w:rsidP="00000000" w:rsidRDefault="00000000" w:rsidRPr="00000000" w14:paraId="000001BD">
            <w:pPr>
              <w:rPr/>
            </w:pPr>
            <w:r w:rsidDel="00000000" w:rsidR="00000000" w:rsidRPr="00000000">
              <w:rPr>
                <w:rtl w:val="0"/>
              </w:rPr>
              <w:t xml:space="preserve">parfois</w:t>
            </w:r>
          </w:p>
        </w:tc>
        <w:tc>
          <w:tcPr/>
          <w:p w:rsidR="00000000" w:rsidDel="00000000" w:rsidP="00000000" w:rsidRDefault="00000000" w:rsidRPr="00000000" w14:paraId="000001BE">
            <w:pPr>
              <w:rPr/>
            </w:pPr>
            <w:r w:rsidDel="00000000" w:rsidR="00000000" w:rsidRPr="00000000">
              <w:rPr>
                <w:rtl w:val="0"/>
              </w:rPr>
              <w:t xml:space="preserve">oui</w:t>
            </w:r>
          </w:p>
        </w:tc>
        <w:tc>
          <w:tcPr/>
          <w:p w:rsidR="00000000" w:rsidDel="00000000" w:rsidP="00000000" w:rsidRDefault="00000000" w:rsidRPr="00000000" w14:paraId="000001BF">
            <w:pPr>
              <w:rPr/>
            </w:pPr>
            <w:r w:rsidDel="00000000" w:rsidR="00000000" w:rsidRPr="00000000">
              <w:rPr>
                <w:rtl w:val="0"/>
              </w:rPr>
              <w:t xml:space="preserve">N30 à N34 (audit 10) ; moteur testé à 95 %</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Sécurité : étanchéité entre cabinets, sauvegardes, test d'intrusion</w:t>
            </w:r>
          </w:p>
        </w:tc>
        <w:tc>
          <w:tcPr/>
          <w:p w:rsidR="00000000" w:rsidDel="00000000" w:rsidP="00000000" w:rsidRDefault="00000000" w:rsidRPr="00000000" w14:paraId="000001C1">
            <w:pPr>
              <w:rPr/>
            </w:pPr>
            <w:r w:rsidDel="00000000" w:rsidR="00000000" w:rsidRPr="00000000">
              <w:rPr>
                <w:rtl w:val="0"/>
              </w:rPr>
              <w:t xml:space="preserve">non</w:t>
            </w:r>
          </w:p>
        </w:tc>
        <w:tc>
          <w:tcPr/>
          <w:p w:rsidR="00000000" w:rsidDel="00000000" w:rsidP="00000000" w:rsidRDefault="00000000" w:rsidRPr="00000000" w14:paraId="000001C2">
            <w:pPr>
              <w:rPr/>
            </w:pPr>
            <w:r w:rsidDel="00000000" w:rsidR="00000000" w:rsidRPr="00000000">
              <w:rPr>
                <w:rtl w:val="0"/>
              </w:rPr>
              <w:t xml:space="preserve">oui</w:t>
            </w:r>
          </w:p>
        </w:tc>
        <w:tc>
          <w:tcPr/>
          <w:p w:rsidR="00000000" w:rsidDel="00000000" w:rsidP="00000000" w:rsidRDefault="00000000" w:rsidRPr="00000000" w14:paraId="000001C3">
            <w:pPr>
              <w:rPr/>
            </w:pPr>
            <w:r w:rsidDel="00000000" w:rsidR="00000000" w:rsidRPr="00000000">
              <w:rPr>
                <w:rtl w:val="0"/>
              </w:rPr>
              <w:t xml:space="preserve">oui</w:t>
            </w:r>
          </w:p>
        </w:tc>
        <w:tc>
          <w:tcPr/>
          <w:p w:rsidR="00000000" w:rsidDel="00000000" w:rsidP="00000000" w:rsidRDefault="00000000" w:rsidRPr="00000000" w14:paraId="000001C4">
            <w:pPr>
              <w:rPr/>
            </w:pPr>
            <w:r w:rsidDel="00000000" w:rsidR="00000000" w:rsidRPr="00000000">
              <w:rPr>
                <w:rtl w:val="0"/>
              </w:rPr>
              <w:t xml:space="preserve">étanchéité et récupération testées ; pas de test d'intrusion (6.6)</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Contenu clinique : source de chaque protocole, relecture</w:t>
            </w:r>
          </w:p>
        </w:tc>
        <w:tc>
          <w:tcPr/>
          <w:p w:rsidR="00000000" w:rsidDel="00000000" w:rsidP="00000000" w:rsidRDefault="00000000" w:rsidRPr="00000000" w14:paraId="000001C6">
            <w:pPr>
              <w:rPr/>
            </w:pPr>
            <w:r w:rsidDel="00000000" w:rsidR="00000000" w:rsidRPr="00000000">
              <w:rPr>
                <w:rtl w:val="0"/>
              </w:rPr>
              <w:t xml:space="preserve">parfois</w:t>
            </w:r>
          </w:p>
        </w:tc>
        <w:tc>
          <w:tcPr/>
          <w:p w:rsidR="00000000" w:rsidDel="00000000" w:rsidP="00000000" w:rsidRDefault="00000000" w:rsidRPr="00000000" w14:paraId="000001C7">
            <w:pPr>
              <w:rPr/>
            </w:pPr>
            <w:r w:rsidDel="00000000" w:rsidR="00000000" w:rsidRPr="00000000">
              <w:rPr>
                <w:rtl w:val="0"/>
              </w:rPr>
              <w:t xml:space="preserve">oui</w:t>
            </w:r>
          </w:p>
        </w:tc>
        <w:tc>
          <w:tcPr/>
          <w:p w:rsidR="00000000" w:rsidDel="00000000" w:rsidP="00000000" w:rsidRDefault="00000000" w:rsidRPr="00000000" w14:paraId="000001C8">
            <w:pPr>
              <w:rPr/>
            </w:pPr>
            <w:r w:rsidDel="00000000" w:rsidR="00000000" w:rsidRPr="00000000">
              <w:rPr>
                <w:rtl w:val="0"/>
              </w:rPr>
              <w:t xml:space="preserve">oui</w:t>
            </w:r>
          </w:p>
        </w:tc>
        <w:tc>
          <w:tcPr/>
          <w:p w:rsidR="00000000" w:rsidDel="00000000" w:rsidP="00000000" w:rsidRDefault="00000000" w:rsidRPr="00000000" w14:paraId="000001C9">
            <w:pPr>
              <w:rPr/>
            </w:pPr>
            <w:r w:rsidDel="00000000" w:rsidR="00000000" w:rsidRPr="00000000">
              <w:rPr>
                <w:rtl w:val="0"/>
              </w:rPr>
              <w:t xml:space="preserve">368 protocoles sourcés ; relecture par un 2e oncologue non retenue le 13/10, un acheteur la demandera</w:t>
            </w:r>
          </w:p>
        </w:tc>
      </w:tr>
      <w:tr>
        <w:trPr>
          <w:cantSplit w:val="0"/>
          <w:tblHeader w:val="0"/>
        </w:trPr>
        <w:tc>
          <w:tcPr/>
          <w:p w:rsidR="00000000" w:rsidDel="00000000" w:rsidP="00000000" w:rsidRDefault="00000000" w:rsidRPr="00000000" w14:paraId="000001CA">
            <w:pPr>
              <w:rPr/>
            </w:pPr>
            <w:r w:rsidDel="00000000" w:rsidR="00000000" w:rsidRPr="00000000">
              <w:rPr>
                <w:rtl w:val="0"/>
              </w:rPr>
              <w:t xml:space="preserve">Liaison avec leurs systèmes (dossier de l'hôpital, ARIA, laboratoire)</w:t>
            </w:r>
          </w:p>
        </w:tc>
        <w:tc>
          <w:tcPr/>
          <w:p w:rsidR="00000000" w:rsidDel="00000000" w:rsidP="00000000" w:rsidRDefault="00000000" w:rsidRPr="00000000" w14:paraId="000001CB">
            <w:pPr>
              <w:rPr/>
            </w:pPr>
            <w:r w:rsidDel="00000000" w:rsidR="00000000" w:rsidRPr="00000000">
              <w:rPr>
                <w:rtl w:val="0"/>
              </w:rPr>
              <w:t xml:space="preserve">non</w:t>
            </w:r>
          </w:p>
        </w:tc>
        <w:tc>
          <w:tcPr/>
          <w:p w:rsidR="00000000" w:rsidDel="00000000" w:rsidP="00000000" w:rsidRDefault="00000000" w:rsidRPr="00000000" w14:paraId="000001CC">
            <w:pPr>
              <w:rPr/>
            </w:pPr>
            <w:r w:rsidDel="00000000" w:rsidR="00000000" w:rsidRPr="00000000">
              <w:rPr>
                <w:rtl w:val="0"/>
              </w:rPr>
              <w:t xml:space="preserve">oui</w:t>
            </w:r>
          </w:p>
        </w:tc>
        <w:tc>
          <w:tcPr/>
          <w:p w:rsidR="00000000" w:rsidDel="00000000" w:rsidP="00000000" w:rsidRDefault="00000000" w:rsidRPr="00000000" w14:paraId="000001CD">
            <w:pPr>
              <w:rPr/>
            </w:pPr>
            <w:r w:rsidDel="00000000" w:rsidR="00000000" w:rsidRPr="00000000">
              <w:rPr>
                <w:rtl w:val="0"/>
              </w:rPr>
              <w:t xml:space="preserve">oui</w:t>
            </w:r>
          </w:p>
        </w:tc>
        <w:tc>
          <w:tcPr/>
          <w:p w:rsidR="00000000" w:rsidDel="00000000" w:rsidP="00000000" w:rsidRDefault="00000000" w:rsidRPr="00000000" w14:paraId="000001CE">
            <w:pPr>
              <w:rPr/>
            </w:pPr>
            <w:r w:rsidDel="00000000" w:rsidR="00000000" w:rsidRPr="00000000">
              <w:rPr>
                <w:rtl w:val="0"/>
              </w:rPr>
              <w:t xml:space="preserve">gelé jusqu'à la demande d'un client</w:t>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Support et formation</w:t>
            </w:r>
          </w:p>
        </w:tc>
        <w:tc>
          <w:tcPr/>
          <w:p w:rsidR="00000000" w:rsidDel="00000000" w:rsidP="00000000" w:rsidRDefault="00000000" w:rsidRPr="00000000" w14:paraId="000001D0">
            <w:pPr>
              <w:rPr/>
            </w:pPr>
            <w:r w:rsidDel="00000000" w:rsidR="00000000" w:rsidRPr="00000000">
              <w:rPr>
                <w:rtl w:val="0"/>
              </w:rPr>
              <w:t xml:space="preserve">oui</w:t>
            </w:r>
          </w:p>
        </w:tc>
        <w:tc>
          <w:tcPr/>
          <w:p w:rsidR="00000000" w:rsidDel="00000000" w:rsidP="00000000" w:rsidRDefault="00000000" w:rsidRPr="00000000" w14:paraId="000001D1">
            <w:pPr>
              <w:rPr/>
            </w:pPr>
            <w:r w:rsidDel="00000000" w:rsidR="00000000" w:rsidRPr="00000000">
              <w:rPr>
                <w:rtl w:val="0"/>
              </w:rPr>
              <w:t xml:space="preserve">oui</w:t>
            </w:r>
          </w:p>
        </w:tc>
        <w:tc>
          <w:tcPr/>
          <w:p w:rsidR="00000000" w:rsidDel="00000000" w:rsidP="00000000" w:rsidRDefault="00000000" w:rsidRPr="00000000" w14:paraId="000001D2">
            <w:pPr>
              <w:rPr/>
            </w:pPr>
            <w:r w:rsidDel="00000000" w:rsidR="00000000" w:rsidRPr="00000000">
              <w:rPr>
                <w:rtl w:val="0"/>
              </w:rPr>
              <w:t xml:space="preserve">non (il a les siens)</w:t>
            </w:r>
          </w:p>
        </w:tc>
        <w:tc>
          <w:tcPr/>
          <w:p w:rsidR="00000000" w:rsidDel="00000000" w:rsidP="00000000" w:rsidRDefault="00000000" w:rsidRPr="00000000" w14:paraId="000001D3">
            <w:pPr>
              <w:rPr/>
            </w:pPr>
            <w:r w:rsidDel="00000000" w:rsidR="00000000" w:rsidRPr="00000000">
              <w:rPr>
                <w:rtl w:val="0"/>
              </w:rPr>
              <w:t xml:space="preserve">guide de démarrage à faire (N23) ; personne désignée pour le support (V6)</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Qui fait évoluer le logiciel après la vente</w:t>
            </w:r>
          </w:p>
        </w:tc>
        <w:tc>
          <w:tcPr/>
          <w:p w:rsidR="00000000" w:rsidDel="00000000" w:rsidP="00000000" w:rsidRDefault="00000000" w:rsidRPr="00000000" w14:paraId="000001D5">
            <w:pPr>
              <w:rPr/>
            </w:pPr>
            <w:r w:rsidDel="00000000" w:rsidR="00000000" w:rsidRPr="00000000">
              <w:rPr>
                <w:rtl w:val="0"/>
              </w:rPr>
              <w:t xml:space="preserve">non</w:t>
            </w:r>
          </w:p>
        </w:tc>
        <w:tc>
          <w:tcPr/>
          <w:p w:rsidR="00000000" w:rsidDel="00000000" w:rsidP="00000000" w:rsidRDefault="00000000" w:rsidRPr="00000000" w14:paraId="000001D6">
            <w:pPr>
              <w:rPr/>
            </w:pPr>
            <w:r w:rsidDel="00000000" w:rsidR="00000000" w:rsidRPr="00000000">
              <w:rPr>
                <w:rtl w:val="0"/>
              </w:rPr>
              <w:t xml:space="preserve">oui</w:t>
            </w:r>
          </w:p>
        </w:tc>
        <w:tc>
          <w:tcPr/>
          <w:p w:rsidR="00000000" w:rsidDel="00000000" w:rsidP="00000000" w:rsidRDefault="00000000" w:rsidRPr="00000000" w14:paraId="000001D7">
            <w:pPr>
              <w:rPr/>
            </w:pPr>
            <w:r w:rsidDel="00000000" w:rsidR="00000000" w:rsidRPr="00000000">
              <w:rPr>
                <w:rtl w:val="0"/>
              </w:rPr>
              <w:t xml:space="preserve">oui</w:t>
            </w:r>
          </w:p>
        </w:tc>
        <w:tc>
          <w:tcPr/>
          <w:p w:rsidR="00000000" w:rsidDel="00000000" w:rsidP="00000000" w:rsidRDefault="00000000" w:rsidRPr="00000000" w14:paraId="000001D8">
            <w:pPr>
              <w:rPr/>
            </w:pPr>
            <w:r w:rsidDel="00000000" w:rsidR="00000000" w:rsidRPr="00000000">
              <w:rPr>
                <w:rtl w:val="0"/>
              </w:rPr>
              <w:t xml:space="preserve">aujourd'hui des sessions Claude guidées par la feuille de route : un acheteur voudra un développeur qui reprend le code</w:t>
            </w:r>
          </w:p>
        </w:tc>
      </w:tr>
    </w:tbl>
    <w:p w:rsidR="00000000" w:rsidDel="00000000" w:rsidP="00000000" w:rsidRDefault="00000000" w:rsidRPr="00000000" w14:paraId="000001D9">
      <w:pPr>
        <w:rPr/>
      </w:pPr>
      <w:r w:rsidDel="00000000" w:rsidR="00000000" w:rsidRPr="00000000">
        <w:rPr>
          <w:rtl w:val="0"/>
        </w:rPr>
        <w:t xml:space="preserve">Trois de ces pièces ne s'achètent pas, elles se construisent avec le temps : les preuves d'usage, les revenus et la fidélité des cabinets. C'est pourquoi le registre d'usage (V5) commence dès le premier cabinet ami.</w:t>
      </w:r>
    </w:p>
    <w:p w:rsidR="00000000" w:rsidDel="00000000" w:rsidP="00000000" w:rsidRDefault="00000000" w:rsidRPr="00000000" w14:paraId="000001DA">
      <w:pPr>
        <w:pStyle w:val="Heading3"/>
        <w:rPr/>
      </w:pPr>
      <w:r w:rsidDel="00000000" w:rsidR="00000000" w:rsidRPr="00000000">
        <w:rPr>
          <w:rtl w:val="0"/>
        </w:rPr>
        <w:t xml:space="preserve">Déjà refusé, donc pas reproposé</w:t>
      </w:r>
    </w:p>
    <w:p w:rsidR="00000000" w:rsidDel="00000000" w:rsidP="00000000" w:rsidRDefault="00000000" w:rsidRPr="00000000" w14:paraId="000001DB">
      <w:pPr>
        <w:rPr/>
      </w:pPr>
      <w:r w:rsidDel="00000000" w:rsidR="00000000" w:rsidRPr="00000000">
        <w:rPr>
          <w:rtl w:val="0"/>
        </w:rPr>
        <w:t xml:space="preserve">Aucune proposition de cet audit ne revient sur un refus. Sont laissés de côté :</w:t>
      </w:r>
    </w:p>
    <w:tbl>
      <w:tblPr>
        <w:tblStyle w:val="Table1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1"/>
        <w:gridCol w:w="8008"/>
        <w:tblGridChange w:id="0">
          <w:tblGrid>
            <w:gridCol w:w="1351"/>
            <w:gridCol w:w="8008"/>
          </w:tblGrid>
        </w:tblGridChange>
      </w:tblGrid>
      <w:tr>
        <w:trPr>
          <w:cantSplit w:val="0"/>
          <w:tblHeader w:val="1"/>
        </w:trPr>
        <w:tc>
          <w:tcPr>
            <w:shd w:fill="f2f2f2" w:val="clear"/>
          </w:tcPr>
          <w:p w:rsidR="00000000" w:rsidDel="00000000" w:rsidP="00000000" w:rsidRDefault="00000000" w:rsidRPr="00000000" w14:paraId="000001DC">
            <w:pPr>
              <w:rPr/>
            </w:pPr>
            <w:r w:rsidDel="00000000" w:rsidR="00000000" w:rsidRPr="00000000">
              <w:rPr>
                <w:rtl w:val="0"/>
              </w:rPr>
              <w:t xml:space="preserve">Date</w:t>
            </w:r>
          </w:p>
        </w:tc>
        <w:tc>
          <w:tcPr>
            <w:shd w:fill="f2f2f2" w:val="clear"/>
          </w:tcPr>
          <w:p w:rsidR="00000000" w:rsidDel="00000000" w:rsidP="00000000" w:rsidRDefault="00000000" w:rsidRPr="00000000" w14:paraId="000001DD">
            <w:pPr>
              <w:rPr/>
            </w:pPr>
            <w:r w:rsidDel="00000000" w:rsidR="00000000" w:rsidRPr="00000000">
              <w:rPr>
                <w:rtl w:val="0"/>
              </w:rPr>
              <w:t xml:space="preserve">Refusé ou décidé autrement</w:t>
            </w:r>
          </w:p>
        </w:tc>
      </w:tr>
      <w:tr>
        <w:trPr>
          <w:cantSplit w:val="0"/>
          <w:tblHeader w:val="0"/>
        </w:trPr>
        <w:tc>
          <w:tcPr/>
          <w:p w:rsidR="00000000" w:rsidDel="00000000" w:rsidP="00000000" w:rsidRDefault="00000000" w:rsidRPr="00000000" w14:paraId="000001DE">
            <w:pPr>
              <w:rPr/>
            </w:pPr>
            <w:r w:rsidDel="00000000" w:rsidR="00000000" w:rsidRPr="00000000">
              <w:rPr>
                <w:rtl w:val="0"/>
              </w:rPr>
              <w:t xml:space="preserve">11/10</w:t>
            </w:r>
          </w:p>
        </w:tc>
        <w:tc>
          <w:tcPr/>
          <w:p w:rsidR="00000000" w:rsidDel="00000000" w:rsidP="00000000" w:rsidRDefault="00000000" w:rsidRPr="00000000" w14:paraId="000001DF">
            <w:pPr>
              <w:rPr/>
            </w:pPr>
            <w:r w:rsidDel="00000000" w:rsidR="00000000" w:rsidRPr="00000000">
              <w:rPr>
                <w:rtl w:val="0"/>
              </w:rPr>
              <w:t xml:space="preserve">Déconnexion automatique, double authentification</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12/10</w:t>
            </w:r>
          </w:p>
        </w:tc>
        <w:tc>
          <w:tcPr/>
          <w:p w:rsidR="00000000" w:rsidDel="00000000" w:rsidP="00000000" w:rsidRDefault="00000000" w:rsidRPr="00000000" w14:paraId="000001E1">
            <w:pPr>
              <w:rPr/>
            </w:pPr>
            <w:r w:rsidDel="00000000" w:rsidR="00000000" w:rsidRPr="00000000">
              <w:rPr>
                <w:rtl w:val="0"/>
              </w:rPr>
              <w:t xml:space="preserve">« Valider » sorti du menu ⋯ de la cure (« Ouvrir » reste le bouton principal)</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13/10</w:t>
            </w:r>
          </w:p>
        </w:tc>
        <w:tc>
          <w:tcPr/>
          <w:p w:rsidR="00000000" w:rsidDel="00000000" w:rsidP="00000000" w:rsidRDefault="00000000" w:rsidRPr="00000000" w14:paraId="000001E3">
            <w:pPr>
              <w:rPr/>
            </w:pPr>
            <w:r w:rsidDel="00000000" w:rsidR="00000000" w:rsidRPr="00000000">
              <w:rPr>
                <w:rtl w:val="0"/>
              </w:rPr>
              <w:t xml:space="preserve">Motif à saisir pour « Valider quand même », contrôle automatique des prémédications, double contrôle avant préparation, WhatsApp envoyé tout seul</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17/10</w:t>
            </w:r>
          </w:p>
        </w:tc>
        <w:tc>
          <w:tcPr/>
          <w:p w:rsidR="00000000" w:rsidDel="00000000" w:rsidP="00000000" w:rsidRDefault="00000000" w:rsidRPr="00000000" w14:paraId="000001E5">
            <w:pPr>
              <w:rPr/>
            </w:pPr>
            <w:r w:rsidDel="00000000" w:rsidR="00000000" w:rsidRPr="00000000">
              <w:rPr>
                <w:rtl w:val="0"/>
              </w:rPr>
              <w:t xml:space="preserve">Hôpital de jour et fauteuils, toute la « caisse », calendrier imprimable de chimio, consultation créée d'office, menu « … » pour Afficher, Journal, Modifier, passage automatique en A4</w:t>
            </w:r>
          </w:p>
        </w:tc>
      </w:tr>
      <w:tr>
        <w:trPr>
          <w:cantSplit w:val="0"/>
          <w:tblHeader w:val="0"/>
        </w:trPr>
        <w:tc>
          <w:tcPr/>
          <w:p w:rsidR="00000000" w:rsidDel="00000000" w:rsidP="00000000" w:rsidRDefault="00000000" w:rsidRPr="00000000" w14:paraId="000001E6">
            <w:pPr>
              <w:rPr/>
            </w:pPr>
            <w:r w:rsidDel="00000000" w:rsidR="00000000" w:rsidRPr="00000000">
              <w:rPr>
                <w:rtl w:val="0"/>
              </w:rPr>
              <w:t xml:space="preserve">19/10</w:t>
            </w:r>
          </w:p>
        </w:tc>
        <w:tc>
          <w:tcPr/>
          <w:p w:rsidR="00000000" w:rsidDel="00000000" w:rsidP="00000000" w:rsidRDefault="00000000" w:rsidRPr="00000000" w14:paraId="000001E7">
            <w:pPr>
              <w:rPr/>
            </w:pPr>
            <w:r w:rsidDel="00000000" w:rsidR="00000000" w:rsidRPr="00000000">
              <w:rPr>
                <w:rtl w:val="0"/>
              </w:rPr>
              <w:t xml:space="preserve">« Prescrire chimio » et « Prescrire RT » dans la barre du bas (rendus à leurs onglets)</w:t>
            </w:r>
          </w:p>
        </w:tc>
      </w:tr>
      <w:tr>
        <w:trPr>
          <w:cantSplit w:val="0"/>
          <w:tblHeader w:val="0"/>
        </w:trPr>
        <w:tc>
          <w:tcPr/>
          <w:p w:rsidR="00000000" w:rsidDel="00000000" w:rsidP="00000000" w:rsidRDefault="00000000" w:rsidRPr="00000000" w14:paraId="000001E8">
            <w:pPr>
              <w:rPr/>
            </w:pPr>
            <w:r w:rsidDel="00000000" w:rsidR="00000000" w:rsidRPr="00000000">
              <w:rPr>
                <w:rtl w:val="0"/>
              </w:rPr>
              <w:t xml:space="preserve">20/10</w:t>
            </w:r>
          </w:p>
        </w:tc>
        <w:tc>
          <w:tcPr/>
          <w:p w:rsidR="00000000" w:rsidDel="00000000" w:rsidP="00000000" w:rsidRDefault="00000000" w:rsidRPr="00000000" w14:paraId="000001E9">
            <w:pPr>
              <w:rPr/>
            </w:pPr>
            <w:r w:rsidDel="00000000" w:rsidR="00000000" w:rsidRPr="00000000">
              <w:rPr>
                <w:rtl w:val="0"/>
              </w:rPr>
              <w:t xml:space="preserve">Écran de l'infirmière (3.8), écran « Corrections proposées » (P1), traitements en cours choisis dans une liste (d. 46), audit n° 9</w:t>
            </w:r>
          </w:p>
        </w:tc>
      </w:tr>
    </w:tbl>
    <w:p w:rsidR="00000000" w:rsidDel="00000000" w:rsidP="00000000" w:rsidRDefault="00000000" w:rsidRPr="00000000" w14:paraId="000001EA">
      <w:pPr>
        <w:rPr/>
      </w:pPr>
      <w:r w:rsidDel="00000000" w:rsidR="00000000" w:rsidRPr="00000000">
        <w:rPr>
          <w:rtl w:val="0"/>
        </w:rPr>
        <w:t xml:space="preserve">U18 (« Prochain RDV ») ne crée rien tout seul : il ouvre la fenêtre du rendez-vous, que la secrétaire remplit et enregistre. U19 ne retire aucun onglet : il choisit seulement celui qui s'ouvre.</w:t>
      </w:r>
    </w:p>
    <w:p w:rsidR="00000000" w:rsidDel="00000000" w:rsidP="00000000" w:rsidRDefault="00000000" w:rsidRPr="00000000" w14:paraId="000001EB">
      <w:pPr>
        <w:pStyle w:val="Heading3"/>
        <w:rPr/>
      </w:pPr>
      <w:r w:rsidDel="00000000" w:rsidR="00000000" w:rsidRPr="00000000">
        <w:rPr>
          <w:rtl w:val="0"/>
        </w:rPr>
        <w:t xml:space="preserve">Méthode et limites</w:t>
      </w:r>
    </w:p>
    <w:p w:rsidR="00000000" w:rsidDel="00000000" w:rsidP="00000000" w:rsidRDefault="00000000" w:rsidRPr="00000000" w14:paraId="000001EC">
      <w:pPr>
        <w:rPr/>
      </w:pPr>
      <w:r w:rsidDel="00000000" w:rsidR="00000000" w:rsidRPr="00000000">
        <w:rPr>
          <w:rtl w:val="0"/>
        </w:rPr>
        <w:t xml:space="preserve">Version relue : 20261020j (20/10/2026), copie propre du dépôt, sans aucune donnée réelle. Les parcours ont été joués dans Chromium 141 avec le faux Firebase des tests et 24 patients fictifs, en médecin et en secrétaire, sur trois tailles d'écran (1 440 × 900, 1 280 × 800, 390 × 844). Chaque geste a été compté par un script, et chaque écran photographié et regardé. Le code des écrans concernés a été relu (prescription, cure, report, rendez-vous, dossier).</w:t>
      </w:r>
    </w:p>
    <w:p w:rsidR="00000000" w:rsidDel="00000000" w:rsidP="00000000" w:rsidRDefault="00000000" w:rsidRPr="00000000" w14:paraId="000001ED">
      <w:pPr>
        <w:rPr/>
      </w:pPr>
      <w:r w:rsidDel="00000000" w:rsidR="00000000" w:rsidRPr="00000000">
        <w:rPr>
          <w:rtl w:val="0"/>
        </w:rPr>
        <w:t xml:space="preserve">Limites : sans réseau réel, sans Safari ni tablette ; l'infirmière et le comptable n'ont pas été rejoués ici (voir l'audit 10) ; un jeu fictif est plus simple qu'un vrai cabinet. Les gestes comptés sont les plus courts possibles : une vraie journée en compte davantage. Le mieux reste de vous regarder faire une matinée de cures et une matinée de secrétariat, et de compter.</w:t>
      </w:r>
    </w:p>
    <w:p w:rsidR="00000000" w:rsidDel="00000000" w:rsidP="00000000" w:rsidRDefault="00000000" w:rsidRPr="00000000" w14:paraId="000001EE">
      <w:pPr>
        <w:pStyle w:val="Heading2"/>
        <w:rPr/>
      </w:pPr>
      <w:r w:rsidDel="00000000" w:rsidR="00000000" w:rsidRPr="00000000">
        <w:rPr>
          <w:rtl w:val="0"/>
        </w:rPr>
        <w:t xml:space="preserve">Sources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Barlamane, 15/10/2025 : accès aux soins oncologiques au Maroc</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(nombre d'oncologues et de radiothérapeutes, cliniques ouvertes depuis 2010)</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TelQuel, 05/05/2026 : la digitalisation des cabinets médicaux</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(cabinets privés, éditeurs, croissance du marché)</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5">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TelQuel, 27/03/2026 : Akdital</w:t>
        </w:r>
      </w:hyperlink>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TelQuel, 09/10/2026 : Oncorad Group</w:t>
        </w:r>
      </w:hyperlink>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hyperlink r:id="rId1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SaaS Capital, 24/01/2025 : valorisation des entreprises de logiciel par abonnement non cotées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aas-capital.com/blog-posts/private-saas-company-valuations-multiples/" TargetMode="External"/><Relationship Id="rId10" Type="http://schemas.openxmlformats.org/officeDocument/2006/relationships/hyperlink" Target="https://telquel.ma/2026/05/05/digitalisation-des-cabinets-medicaux-un-marche-en-pleine-expansion_1987826" TargetMode="External"/><Relationship Id="rId13" Type="http://schemas.openxmlformats.org/officeDocument/2006/relationships/hyperlink" Target="https://barlamane.com/fr/acces-aux-soins-oncologiques-au-maroc-disparites-territoriales-insuffisance-des-ressources-et-lenteur-du-parcours-therapeutique-face-a-une-charge-cancereuse-croissante/"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lquel.ma/2026/10/09/oncorad-group-hamza-samlali-un-medecin-maison-pour-piloter-lexpansion_2012249" TargetMode="External"/><Relationship Id="rId15" Type="http://schemas.openxmlformats.org/officeDocument/2006/relationships/hyperlink" Target="https://telquel.ma/2026/03/27/akdital-franchit-le-cap-des-4-milliards-de-dirhams-et-accelere-son-expansion_1981228" TargetMode="External"/><Relationship Id="rId14" Type="http://schemas.openxmlformats.org/officeDocument/2006/relationships/hyperlink" Target="https://telquel.ma/2026/05/05/digitalisation-des-cabinets-medicaux-un-marche-en-pleine-expansion_1987826" TargetMode="External"/><Relationship Id="rId17" Type="http://schemas.openxmlformats.org/officeDocument/2006/relationships/hyperlink" Target="https://www.saas-capital.com/blog-posts/private-saas-company-valuations-multiples/" TargetMode="External"/><Relationship Id="rId16" Type="http://schemas.openxmlformats.org/officeDocument/2006/relationships/hyperlink" Target="https://telquel.ma/2026/10/09/oncorad-group-hamza-samlali-un-medecin-maison-pour-piloter-lexpansion_201224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arlamane.com/fr/acces-aux-soins-oncologiques-au-maroc-disparites-territoriales-insuffisance-des-ressources-et-lenteur-du-parcours-therapeutique-face-a-une-charge-cancereuse-croissante/" TargetMode="External"/><Relationship Id="rId8" Type="http://schemas.openxmlformats.org/officeDocument/2006/relationships/hyperlink" Target="https://telquel.ma/2026/03/27/akdital-franchit-le-cap-des-4-milliards-de-dirhams-et-accelere-son-expansion_19812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ONaXa/dbb8ls/jN+TguvW/yyhQ==">CgMxLjA4AHIhMVJ2c2VwUV9kWWNtNlQzMGlrYjJNTEpIVVFzcElDbHE5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