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E788" w14:textId="1101C212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6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5003F775" wp14:editId="6027CC41">
            <wp:simplePos x="0" y="0"/>
            <wp:positionH relativeFrom="column">
              <wp:posOffset>1012825</wp:posOffset>
            </wp:positionH>
            <wp:positionV relativeFrom="paragraph">
              <wp:posOffset>45085</wp:posOffset>
            </wp:positionV>
            <wp:extent cx="7084060" cy="6071870"/>
            <wp:effectExtent l="0" t="0" r="254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FA2B9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718DB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345A0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4B1BD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F0188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B258E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9CB99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6F448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5B11D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D0EE6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4A1B2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C84ED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C2531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BAB13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4686F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ABC3C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280F0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122CF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EA5EB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61968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2C3DA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F4832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CC6F8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5FA90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A59C0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979CE" w14:textId="77777777" w:rsidR="00356B03" w:rsidRDefault="0035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69914" w14:textId="6251D5F1" w:rsidR="00755D24" w:rsidRPr="00D5266F" w:rsidRDefault="00000000">
      <w:pPr>
        <w:rPr>
          <w:rFonts w:ascii="Times New Roman" w:hAnsi="Times New Roman" w:cs="Times New Roman"/>
          <w:sz w:val="28"/>
          <w:szCs w:val="28"/>
        </w:rPr>
      </w:pPr>
      <w:r w:rsidRPr="00D52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Показатель разбиения</w:t>
      </w:r>
      <w:r w:rsidRPr="00D5266F">
        <w:rPr>
          <w:rFonts w:ascii="Times New Roman" w:hAnsi="Times New Roman" w:cs="Times New Roman"/>
          <w:sz w:val="28"/>
          <w:szCs w:val="28"/>
        </w:rPr>
        <w:t xml:space="preserve"> — количество людей</w:t>
      </w:r>
      <w:r w:rsidR="00D5266F" w:rsidRPr="00D5266F">
        <w:rPr>
          <w:rFonts w:ascii="Times New Roman" w:hAnsi="Times New Roman" w:cs="Times New Roman"/>
          <w:sz w:val="28"/>
          <w:szCs w:val="28"/>
        </w:rPr>
        <w:t>,</w:t>
      </w:r>
      <w:r w:rsidRPr="00D5266F">
        <w:rPr>
          <w:rFonts w:ascii="Times New Roman" w:hAnsi="Times New Roman" w:cs="Times New Roman"/>
          <w:sz w:val="28"/>
          <w:szCs w:val="28"/>
        </w:rPr>
        <w:t xml:space="preserve"> проживающих в России на 1 января 2024 года.</w:t>
      </w:r>
    </w:p>
    <w:p w14:paraId="57CB39F4" w14:textId="29794153" w:rsidR="00755D24" w:rsidRPr="00D5266F" w:rsidRDefault="00D5266F">
      <w:pPr>
        <w:rPr>
          <w:rFonts w:ascii="Times New Roman" w:hAnsi="Times New Roman" w:cs="Times New Roman"/>
          <w:sz w:val="28"/>
          <w:szCs w:val="28"/>
        </w:rPr>
      </w:pPr>
      <w:r w:rsidRPr="00D5266F">
        <w:rPr>
          <w:rFonts w:ascii="Times New Roman" w:hAnsi="Times New Roman" w:cs="Times New Roman"/>
          <w:b/>
          <w:bCs/>
          <w:sz w:val="28"/>
          <w:szCs w:val="28"/>
        </w:rPr>
        <w:t>Цель составления</w:t>
      </w:r>
      <w:r w:rsidRPr="00D5266F">
        <w:rPr>
          <w:rFonts w:ascii="Times New Roman" w:hAnsi="Times New Roman" w:cs="Times New Roman"/>
          <w:sz w:val="28"/>
          <w:szCs w:val="28"/>
        </w:rPr>
        <w:t xml:space="preserve"> — прогнозировани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5266F">
        <w:rPr>
          <w:rFonts w:ascii="Times New Roman" w:hAnsi="Times New Roman" w:cs="Times New Roman"/>
          <w:sz w:val="28"/>
          <w:szCs w:val="28"/>
        </w:rPr>
        <w:t xml:space="preserve"> будущего развития населения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D5266F">
        <w:rPr>
          <w:rFonts w:ascii="Times New Roman" w:hAnsi="Times New Roman" w:cs="Times New Roman"/>
          <w:sz w:val="28"/>
          <w:szCs w:val="28"/>
        </w:rPr>
        <w:t xml:space="preserve">емографические пирамиды – удобный инструмент для экологии, социологии и планирования экономики </w:t>
      </w:r>
    </w:p>
    <w:p w14:paraId="2A7B2D7E" w14:textId="4D642291" w:rsidR="00755D24" w:rsidRDefault="00D5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 декомпозиции</w:t>
      </w:r>
      <w:r w:rsidRPr="00D5266F">
        <w:rPr>
          <w:rFonts w:ascii="Times New Roman" w:hAnsi="Times New Roman" w:cs="Times New Roman"/>
          <w:sz w:val="28"/>
          <w:szCs w:val="28"/>
        </w:rPr>
        <w:t xml:space="preserve"> — структурный</w:t>
      </w:r>
    </w:p>
    <w:p w14:paraId="7A4C86EB" w14:textId="3CCF9487" w:rsidR="00755D24" w:rsidRDefault="00D5266F">
      <w:pPr>
        <w:rPr>
          <w:rFonts w:ascii="Times New Roman" w:hAnsi="Times New Roman" w:cs="Times New Roman"/>
          <w:sz w:val="28"/>
          <w:szCs w:val="28"/>
        </w:rPr>
      </w:pPr>
      <w:r w:rsidRPr="00D5266F">
        <w:rPr>
          <w:rFonts w:ascii="Times New Roman" w:hAnsi="Times New Roman" w:cs="Times New Roman"/>
          <w:sz w:val="28"/>
          <w:szCs w:val="28"/>
        </w:rPr>
        <w:t xml:space="preserve">У демографической пирамиды </w:t>
      </w:r>
      <w:r w:rsidRPr="00D5266F">
        <w:rPr>
          <w:rFonts w:ascii="Times New Roman" w:hAnsi="Times New Roman" w:cs="Times New Roman"/>
          <w:b/>
          <w:bCs/>
          <w:sz w:val="28"/>
          <w:szCs w:val="28"/>
        </w:rPr>
        <w:t>2 уровня декомпозиции:</w:t>
      </w:r>
      <w:r w:rsidRPr="00D5266F">
        <w:rPr>
          <w:rFonts w:ascii="Times New Roman" w:hAnsi="Times New Roman" w:cs="Times New Roman"/>
          <w:sz w:val="28"/>
          <w:szCs w:val="28"/>
        </w:rPr>
        <w:t xml:space="preserve"> </w:t>
      </w:r>
      <w:r w:rsidRPr="00D5266F">
        <w:rPr>
          <w:rFonts w:ascii="Times New Roman" w:hAnsi="Times New Roman" w:cs="Times New Roman"/>
          <w:b/>
          <w:bCs/>
          <w:sz w:val="28"/>
          <w:szCs w:val="28"/>
        </w:rPr>
        <w:t>по полу</w:t>
      </w:r>
      <w:r w:rsidRPr="00D5266F">
        <w:rPr>
          <w:rFonts w:ascii="Times New Roman" w:hAnsi="Times New Roman" w:cs="Times New Roman"/>
          <w:sz w:val="28"/>
          <w:szCs w:val="28"/>
        </w:rPr>
        <w:t xml:space="preserve"> (уровень 1), </w:t>
      </w:r>
      <w:r w:rsidRPr="00D5266F">
        <w:rPr>
          <w:rFonts w:ascii="Times New Roman" w:hAnsi="Times New Roman" w:cs="Times New Roman"/>
          <w:b/>
          <w:bCs/>
          <w:sz w:val="28"/>
          <w:szCs w:val="28"/>
        </w:rPr>
        <w:t>по возрасту</w:t>
      </w:r>
      <w:r w:rsidRPr="00D5266F">
        <w:rPr>
          <w:rFonts w:ascii="Times New Roman" w:hAnsi="Times New Roman" w:cs="Times New Roman"/>
          <w:sz w:val="28"/>
          <w:szCs w:val="28"/>
        </w:rPr>
        <w:t xml:space="preserve"> (уровень 2)</w:t>
      </w:r>
    </w:p>
    <w:p w14:paraId="4BDA1738" w14:textId="5D611167" w:rsidR="00B71D0A" w:rsidRPr="00353B01" w:rsidRDefault="00353B01">
      <w:pPr>
        <w:rPr>
          <w:rFonts w:ascii="Times New Roman" w:hAnsi="Times New Roman" w:cs="Times New Roman"/>
          <w:sz w:val="28"/>
          <w:szCs w:val="28"/>
        </w:rPr>
      </w:pPr>
      <w:r w:rsidRPr="00353B01">
        <w:rPr>
          <w:rFonts w:ascii="Times New Roman" w:hAnsi="Times New Roman" w:cs="Times New Roman"/>
          <w:b/>
          <w:bCs/>
          <w:sz w:val="28"/>
          <w:szCs w:val="28"/>
        </w:rPr>
        <w:t>Критерии декомпозиции 1 уровня</w:t>
      </w:r>
      <w:r w:rsidRPr="00353B01">
        <w:rPr>
          <w:rFonts w:ascii="Times New Roman" w:hAnsi="Times New Roman" w:cs="Times New Roman"/>
          <w:sz w:val="28"/>
          <w:szCs w:val="28"/>
        </w:rPr>
        <w:t xml:space="preserve"> – мужской/женский пол</w:t>
      </w:r>
    </w:p>
    <w:p w14:paraId="5FC84F2B" w14:textId="5BD08454" w:rsidR="00353B01" w:rsidRPr="00D5266F" w:rsidRDefault="00353B01">
      <w:pPr>
        <w:rPr>
          <w:rFonts w:ascii="Times New Roman" w:hAnsi="Times New Roman" w:cs="Times New Roman"/>
          <w:sz w:val="28"/>
          <w:szCs w:val="28"/>
        </w:rPr>
      </w:pPr>
      <w:r w:rsidRPr="00353B01">
        <w:rPr>
          <w:rFonts w:ascii="Times New Roman" w:hAnsi="Times New Roman" w:cs="Times New Roman"/>
          <w:b/>
          <w:bCs/>
          <w:sz w:val="28"/>
          <w:szCs w:val="28"/>
        </w:rPr>
        <w:t>Критерии декомпозиции 2 уровня</w:t>
      </w:r>
      <w:r w:rsidRPr="00353B01">
        <w:rPr>
          <w:rFonts w:ascii="Times New Roman" w:hAnsi="Times New Roman" w:cs="Times New Roman"/>
          <w:sz w:val="28"/>
          <w:szCs w:val="28"/>
        </w:rPr>
        <w:t xml:space="preserve"> – возраст лиц, проживающих в РФ, в зависимости от пола</w:t>
      </w:r>
    </w:p>
    <w:p w14:paraId="64E0D11E" w14:textId="35FFD277" w:rsidR="00755D24" w:rsidRPr="00616D8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D87">
        <w:rPr>
          <w:rFonts w:ascii="Times New Roman" w:hAnsi="Times New Roman" w:cs="Times New Roman"/>
          <w:b/>
          <w:bCs/>
          <w:sz w:val="28"/>
          <w:szCs w:val="28"/>
        </w:rPr>
        <w:t>Порядок построения</w:t>
      </w:r>
      <w:r w:rsidR="00D5266F" w:rsidRPr="00616D87">
        <w:rPr>
          <w:rFonts w:ascii="Times New Roman" w:hAnsi="Times New Roman" w:cs="Times New Roman"/>
          <w:b/>
          <w:bCs/>
          <w:sz w:val="28"/>
          <w:szCs w:val="28"/>
        </w:rPr>
        <w:t xml:space="preserve"> демографической пирамиды</w:t>
      </w:r>
      <w:r w:rsidRPr="00616D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3F1AC2" w14:textId="34F5E3E6" w:rsidR="00616D87" w:rsidRPr="00616D87" w:rsidRDefault="00616D87" w:rsidP="00616D87">
      <w:pPr>
        <w:numPr>
          <w:ilvl w:val="0"/>
          <w:numId w:val="1"/>
        </w:numPr>
        <w:shd w:val="clear" w:color="auto" w:fill="FFFFFF"/>
        <w:suppressAutoHyphens w:val="0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616D87">
        <w:rPr>
          <w:rFonts w:ascii="Times New Roman" w:hAnsi="Times New Roman" w:cs="Times New Roman"/>
          <w:sz w:val="28"/>
          <w:szCs w:val="28"/>
        </w:rPr>
        <w:t>Определить верхний (корневой, нулевой) уровень декомпозиции — систему, которая подлежит разбиению - люди</w:t>
      </w:r>
    </w:p>
    <w:p w14:paraId="14F2734C" w14:textId="3761172F" w:rsidR="00616D87" w:rsidRPr="00616D87" w:rsidRDefault="00616D87" w:rsidP="00616D87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 w:rsidRPr="00616D87">
        <w:rPr>
          <w:rFonts w:ascii="Times New Roman" w:hAnsi="Times New Roman" w:cs="Times New Roman"/>
          <w:sz w:val="28"/>
          <w:szCs w:val="28"/>
        </w:rPr>
        <w:t>Выбрать несколько критериев (2) для разделения подсистем первого уровня, соответствующих цели декомпозиции – пол, возраст</w:t>
      </w:r>
    </w:p>
    <w:p w14:paraId="3F0B2095" w14:textId="77777777" w:rsidR="00616D87" w:rsidRPr="00616D87" w:rsidRDefault="00616D87" w:rsidP="00616D87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 w:rsidRPr="00616D87">
        <w:rPr>
          <w:rFonts w:ascii="Times New Roman" w:hAnsi="Times New Roman" w:cs="Times New Roman"/>
          <w:sz w:val="28"/>
          <w:szCs w:val="28"/>
        </w:rPr>
        <w:t>Разбивка корневой системы по каждому критерию.</w:t>
      </w:r>
    </w:p>
    <w:p w14:paraId="2A726376" w14:textId="184716D3" w:rsidR="00616D87" w:rsidRPr="00616D87" w:rsidRDefault="00000000" w:rsidP="00616D87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 w:rsidRPr="00616D87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616D87">
        <w:rPr>
          <w:rFonts w:ascii="Times New Roman" w:hAnsi="Times New Roman" w:cs="Times New Roman"/>
          <w:sz w:val="28"/>
          <w:szCs w:val="28"/>
        </w:rPr>
        <w:t xml:space="preserve">графика, </w:t>
      </w:r>
      <w:r w:rsidR="00436DA1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616D87">
        <w:rPr>
          <w:rFonts w:ascii="Times New Roman" w:hAnsi="Times New Roman" w:cs="Times New Roman"/>
          <w:sz w:val="28"/>
          <w:szCs w:val="28"/>
        </w:rPr>
        <w:t>подписей</w:t>
      </w:r>
    </w:p>
    <w:p w14:paraId="688EF96F" w14:textId="356E1962" w:rsidR="00755D24" w:rsidRPr="00616D87" w:rsidRDefault="00000000" w:rsidP="00616D87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hAnsi="Times New Roman" w:cs="Times New Roman"/>
          <w:sz w:val="28"/>
          <w:szCs w:val="28"/>
        </w:rPr>
      </w:pPr>
      <w:r w:rsidRPr="00616D87">
        <w:rPr>
          <w:rFonts w:ascii="Times New Roman" w:hAnsi="Times New Roman" w:cs="Times New Roman"/>
          <w:sz w:val="28"/>
          <w:szCs w:val="28"/>
        </w:rPr>
        <w:t>Анализ пирамиды</w:t>
      </w:r>
    </w:p>
    <w:sectPr w:rsidR="00755D24" w:rsidRPr="00616D87" w:rsidSect="00356B03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31736"/>
    <w:multiLevelType w:val="multilevel"/>
    <w:tmpl w:val="63C2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27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24"/>
    <w:rsid w:val="00246EF3"/>
    <w:rsid w:val="00353B01"/>
    <w:rsid w:val="00356B03"/>
    <w:rsid w:val="00436DA1"/>
    <w:rsid w:val="00531E96"/>
    <w:rsid w:val="00616D87"/>
    <w:rsid w:val="00755D24"/>
    <w:rsid w:val="00B71D0A"/>
    <w:rsid w:val="00D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7107E"/>
  <w15:docId w15:val="{110E6B13-9109-7D42-B34B-2ACDA6A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17549</cp:lastModifiedBy>
  <cp:revision>7</cp:revision>
  <dcterms:created xsi:type="dcterms:W3CDTF">2025-02-01T01:31:00Z</dcterms:created>
  <dcterms:modified xsi:type="dcterms:W3CDTF">2025-06-01T17:09:00Z</dcterms:modified>
  <dc:language>ru-RU</dc:language>
</cp:coreProperties>
</file>