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2876E" w14:textId="77777777" w:rsidR="00C158B8" w:rsidRPr="00BF0491" w:rsidRDefault="00C158B8" w:rsidP="000774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b/>
          <w:bCs/>
          <w:sz w:val="28"/>
          <w:szCs w:val="28"/>
        </w:rPr>
        <w:t>Луцький національний технічний університет</w:t>
      </w:r>
    </w:p>
    <w:p w14:paraId="10E27E40" w14:textId="77777777" w:rsidR="00C158B8" w:rsidRPr="00BF0491" w:rsidRDefault="00C158B8" w:rsidP="000774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5C121751" w14:textId="538113DA" w:rsidR="00C158B8" w:rsidRPr="00BF0491" w:rsidRDefault="00C158B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модул</w:t>
      </w:r>
      <w:r w:rsidR="008A51CE" w:rsidRPr="00BF0491">
        <w:rPr>
          <w:rFonts w:ascii="Times New Roman" w:hAnsi="Times New Roman" w:cs="Times New Roman"/>
          <w:sz w:val="28"/>
          <w:szCs w:val="28"/>
        </w:rPr>
        <w:t>ь</w:t>
      </w:r>
      <w:r w:rsidRPr="00BF0491">
        <w:rPr>
          <w:rFonts w:ascii="Times New Roman" w:hAnsi="Times New Roman" w:cs="Times New Roman"/>
          <w:sz w:val="28"/>
          <w:szCs w:val="28"/>
        </w:rPr>
        <w:t xml:space="preserve"> № 1</w:t>
      </w:r>
    </w:p>
    <w:p w14:paraId="3D1575DD" w14:textId="77777777" w:rsidR="00C158B8" w:rsidRPr="00BF0491" w:rsidRDefault="00C158B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b/>
          <w:bCs/>
          <w:sz w:val="28"/>
          <w:szCs w:val="28"/>
        </w:rPr>
        <w:t>«Архітектура під змінами»</w:t>
      </w:r>
    </w:p>
    <w:p w14:paraId="59F108F7" w14:textId="6CA0A679" w:rsidR="00C158B8" w:rsidRPr="00BF0491" w:rsidRDefault="00C158B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Виконала:</w:t>
      </w:r>
      <w:r w:rsidR="0039541F" w:rsidRPr="00BF0491">
        <w:rPr>
          <w:rFonts w:ascii="Times New Roman" w:hAnsi="Times New Roman" w:cs="Times New Roman"/>
          <w:sz w:val="28"/>
          <w:szCs w:val="28"/>
        </w:rPr>
        <w:t xml:space="preserve"> </w:t>
      </w:r>
      <w:r w:rsidRPr="00BF0491">
        <w:rPr>
          <w:rFonts w:ascii="Times New Roman" w:hAnsi="Times New Roman" w:cs="Times New Roman"/>
          <w:sz w:val="28"/>
          <w:szCs w:val="28"/>
        </w:rPr>
        <w:t>студентка групи ІПЗ-33</w:t>
      </w:r>
      <w:r w:rsidR="0039541F" w:rsidRPr="00BF049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F0491">
        <w:rPr>
          <w:rFonts w:ascii="Times New Roman" w:hAnsi="Times New Roman" w:cs="Times New Roman"/>
          <w:b/>
          <w:bCs/>
          <w:sz w:val="28"/>
          <w:szCs w:val="28"/>
        </w:rPr>
        <w:t>Хвищук Ріта</w:t>
      </w:r>
    </w:p>
    <w:p w14:paraId="4C918460" w14:textId="77777777" w:rsidR="00C158B8" w:rsidRPr="00BF0491" w:rsidRDefault="00C158B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Метою роботи є аналіз архітектури системи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OrderFlow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, виявлення проблем, які ускладнюють внесення змін, та розроблення пропозицій щодо її покращення.</w:t>
      </w:r>
    </w:p>
    <w:p w14:paraId="0590282D" w14:textId="0B576C89" w:rsidR="00C158B8" w:rsidRPr="00BF0491" w:rsidRDefault="00C158B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OrderFlow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r w:rsidR="008A51CE" w:rsidRPr="00BF0491">
        <w:rPr>
          <w:rFonts w:ascii="Times New Roman" w:hAnsi="Times New Roman" w:cs="Times New Roman"/>
          <w:sz w:val="28"/>
          <w:szCs w:val="28"/>
        </w:rPr>
        <w:t>–</w:t>
      </w:r>
      <w:r w:rsidRPr="00BF0491">
        <w:rPr>
          <w:rFonts w:ascii="Times New Roman" w:hAnsi="Times New Roman" w:cs="Times New Roman"/>
          <w:sz w:val="28"/>
          <w:szCs w:val="28"/>
        </w:rPr>
        <w:t xml:space="preserve"> система оформлення замовлень, яка складається з модулів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Inventory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Reporting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.</w:t>
      </w:r>
    </w:p>
    <w:p w14:paraId="0661FCE6" w14:textId="77777777" w:rsidR="00C158B8" w:rsidRPr="00BF0491" w:rsidRDefault="00C158B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Під час виконання роботи досліджено структуру системи, її основні залежності та сценарії майбутніх змін. На основі аналізу запропоновано поступове вдосконалення архітектури без повного переписування застосунку.</w:t>
      </w:r>
    </w:p>
    <w:p w14:paraId="128272EE" w14:textId="77777777" w:rsidR="00C158B8" w:rsidRPr="00BF0491" w:rsidRDefault="00C158B8" w:rsidP="0007741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0491">
        <w:rPr>
          <w:rFonts w:ascii="Times New Roman" w:hAnsi="Times New Roman" w:cs="Times New Roman"/>
          <w:b/>
          <w:bCs/>
          <w:sz w:val="28"/>
          <w:szCs w:val="28"/>
        </w:rPr>
        <w:t xml:space="preserve">1. Аналіз поточної архітектури </w:t>
      </w:r>
      <w:proofErr w:type="spellStart"/>
      <w:r w:rsidRPr="00BF0491">
        <w:rPr>
          <w:rFonts w:ascii="Times New Roman" w:hAnsi="Times New Roman" w:cs="Times New Roman"/>
          <w:b/>
          <w:bCs/>
          <w:sz w:val="28"/>
          <w:szCs w:val="28"/>
        </w:rPr>
        <w:t>OrderFlow</w:t>
      </w:r>
      <w:proofErr w:type="spellEnd"/>
    </w:p>
    <w:p w14:paraId="317FDC3E" w14:textId="77777777" w:rsidR="00C158B8" w:rsidRPr="00BF0491" w:rsidRDefault="00C158B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OrderFlow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побудована за архітектурою модульного моноліту. Усі модулі працюють в одному процесі, використовують спільну базу даних у пам'яті та розгортаються разом.</w:t>
      </w:r>
    </w:p>
    <w:p w14:paraId="113110D1" w14:textId="77777777" w:rsidR="00C158B8" w:rsidRPr="00BF0491" w:rsidRDefault="00C158B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Система складається з таких модулів:</w:t>
      </w:r>
    </w:p>
    <w:p w14:paraId="225ED0AF" w14:textId="6079F19B" w:rsidR="00C158B8" w:rsidRPr="00BF0491" w:rsidRDefault="00C158B8" w:rsidP="00077414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r w:rsidR="008A51CE" w:rsidRPr="00BF0491">
        <w:rPr>
          <w:rFonts w:ascii="Times New Roman" w:hAnsi="Times New Roman" w:cs="Times New Roman"/>
          <w:sz w:val="28"/>
          <w:szCs w:val="28"/>
        </w:rPr>
        <w:t>–</w:t>
      </w:r>
      <w:r w:rsidRPr="00BF0491">
        <w:rPr>
          <w:rFonts w:ascii="Times New Roman" w:hAnsi="Times New Roman" w:cs="Times New Roman"/>
          <w:sz w:val="28"/>
          <w:szCs w:val="28"/>
        </w:rPr>
        <w:t xml:space="preserve"> координує процес оформлення замовлення.</w:t>
      </w:r>
    </w:p>
    <w:p w14:paraId="2A788A3D" w14:textId="07DD5512" w:rsidR="00C158B8" w:rsidRPr="00BF0491" w:rsidRDefault="00C158B8" w:rsidP="0007741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r w:rsidR="008A51CE" w:rsidRPr="00BF0491">
        <w:rPr>
          <w:rFonts w:ascii="Times New Roman" w:hAnsi="Times New Roman" w:cs="Times New Roman"/>
          <w:sz w:val="28"/>
          <w:szCs w:val="28"/>
        </w:rPr>
        <w:t>–</w:t>
      </w:r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r w:rsidR="008A51CE" w:rsidRPr="00BF0491">
        <w:rPr>
          <w:rFonts w:ascii="Times New Roman" w:hAnsi="Times New Roman" w:cs="Times New Roman"/>
          <w:sz w:val="28"/>
          <w:szCs w:val="28"/>
        </w:rPr>
        <w:t>с</w:t>
      </w:r>
      <w:r w:rsidRPr="00BF0491">
        <w:rPr>
          <w:rFonts w:ascii="Times New Roman" w:hAnsi="Times New Roman" w:cs="Times New Roman"/>
          <w:sz w:val="28"/>
          <w:szCs w:val="28"/>
        </w:rPr>
        <w:t>творює замовлення та керує їхніми статусами.</w:t>
      </w:r>
    </w:p>
    <w:p w14:paraId="6D5C16A1" w14:textId="3E8CEC8B" w:rsidR="00C158B8" w:rsidRPr="00BF0491" w:rsidRDefault="00C158B8" w:rsidP="0007741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0491">
        <w:rPr>
          <w:rFonts w:ascii="Times New Roman" w:hAnsi="Times New Roman" w:cs="Times New Roman"/>
          <w:sz w:val="28"/>
          <w:szCs w:val="28"/>
        </w:rPr>
        <w:t>Inventory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r w:rsidR="008A51CE" w:rsidRPr="00BF0491">
        <w:rPr>
          <w:rFonts w:ascii="Times New Roman" w:hAnsi="Times New Roman" w:cs="Times New Roman"/>
          <w:sz w:val="28"/>
          <w:szCs w:val="28"/>
        </w:rPr>
        <w:t>–</w:t>
      </w:r>
      <w:r w:rsidRPr="00BF0491">
        <w:rPr>
          <w:rFonts w:ascii="Times New Roman" w:hAnsi="Times New Roman" w:cs="Times New Roman"/>
          <w:sz w:val="28"/>
          <w:szCs w:val="28"/>
        </w:rPr>
        <w:t xml:space="preserve"> перевіряє наявність товарів і резервує їх.</w:t>
      </w:r>
    </w:p>
    <w:p w14:paraId="00DD21D7" w14:textId="10AEDCED" w:rsidR="00C158B8" w:rsidRPr="00BF0491" w:rsidRDefault="00C158B8" w:rsidP="0007741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0491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r w:rsidR="008A51CE" w:rsidRPr="00BF0491">
        <w:rPr>
          <w:rFonts w:ascii="Times New Roman" w:hAnsi="Times New Roman" w:cs="Times New Roman"/>
          <w:sz w:val="28"/>
          <w:szCs w:val="28"/>
        </w:rPr>
        <w:t>–</w:t>
      </w:r>
      <w:r w:rsidRPr="00BF0491">
        <w:rPr>
          <w:rFonts w:ascii="Times New Roman" w:hAnsi="Times New Roman" w:cs="Times New Roman"/>
          <w:sz w:val="28"/>
          <w:szCs w:val="28"/>
        </w:rPr>
        <w:t xml:space="preserve"> здійснює оплату через зовнішнього провайдера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FakePay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.</w:t>
      </w:r>
    </w:p>
    <w:p w14:paraId="3E67F89E" w14:textId="7024398D" w:rsidR="00C158B8" w:rsidRPr="00BF0491" w:rsidRDefault="00C158B8" w:rsidP="0007741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0491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r w:rsidR="008A51CE" w:rsidRPr="00BF0491">
        <w:rPr>
          <w:rFonts w:ascii="Times New Roman" w:hAnsi="Times New Roman" w:cs="Times New Roman"/>
          <w:sz w:val="28"/>
          <w:szCs w:val="28"/>
        </w:rPr>
        <w:t>–</w:t>
      </w:r>
      <w:r w:rsidRPr="00BF0491">
        <w:rPr>
          <w:rFonts w:ascii="Times New Roman" w:hAnsi="Times New Roman" w:cs="Times New Roman"/>
          <w:sz w:val="28"/>
          <w:szCs w:val="28"/>
        </w:rPr>
        <w:t xml:space="preserve"> надсилає повідомлення покупцям через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FakeMail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.</w:t>
      </w:r>
    </w:p>
    <w:p w14:paraId="35B99221" w14:textId="59A055E9" w:rsidR="00C158B8" w:rsidRPr="00BF0491" w:rsidRDefault="00C158B8" w:rsidP="0007741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0491">
        <w:rPr>
          <w:rFonts w:ascii="Times New Roman" w:hAnsi="Times New Roman" w:cs="Times New Roman"/>
          <w:sz w:val="28"/>
          <w:szCs w:val="28"/>
        </w:rPr>
        <w:t>Reporting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r w:rsidR="008A51CE" w:rsidRPr="00BF0491">
        <w:rPr>
          <w:rFonts w:ascii="Times New Roman" w:hAnsi="Times New Roman" w:cs="Times New Roman"/>
          <w:sz w:val="28"/>
          <w:szCs w:val="28"/>
        </w:rPr>
        <w:t xml:space="preserve">– </w:t>
      </w:r>
      <w:r w:rsidRPr="00BF0491">
        <w:rPr>
          <w:rFonts w:ascii="Times New Roman" w:hAnsi="Times New Roman" w:cs="Times New Roman"/>
          <w:sz w:val="28"/>
          <w:szCs w:val="28"/>
        </w:rPr>
        <w:t>формує звіти про продажі та роботу системи.</w:t>
      </w:r>
    </w:p>
    <w:p w14:paraId="2B27BAEE" w14:textId="77777777" w:rsidR="00C158B8" w:rsidRPr="00BF0491" w:rsidRDefault="00C158B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Основні залежності системи:</w:t>
      </w:r>
    </w:p>
    <w:p w14:paraId="2E3B061E" w14:textId="77777777" w:rsidR="00C158B8" w:rsidRPr="00BF0491" w:rsidRDefault="00C158B8" w:rsidP="0007741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звертається до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Inventory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.</w:t>
      </w:r>
    </w:p>
    <w:p w14:paraId="29667595" w14:textId="77777777" w:rsidR="00C158B8" w:rsidRPr="00BF0491" w:rsidRDefault="00C158B8" w:rsidP="0007741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0491">
        <w:rPr>
          <w:rFonts w:ascii="Times New Roman" w:hAnsi="Times New Roman" w:cs="Times New Roman"/>
          <w:sz w:val="28"/>
          <w:szCs w:val="28"/>
        </w:rPr>
        <w:lastRenderedPageBreak/>
        <w:t>Payments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безпосередньо використовує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OrderRepository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модуля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.</w:t>
      </w:r>
    </w:p>
    <w:p w14:paraId="5AB98FF2" w14:textId="77777777" w:rsidR="00C158B8" w:rsidRPr="00BF0491" w:rsidRDefault="00C158B8" w:rsidP="0007741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0491">
        <w:rPr>
          <w:rFonts w:ascii="Times New Roman" w:hAnsi="Times New Roman" w:cs="Times New Roman"/>
          <w:sz w:val="28"/>
          <w:szCs w:val="28"/>
        </w:rPr>
        <w:t>Reporting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читає дані інших модулів зі спільної бази даних.</w:t>
      </w:r>
    </w:p>
    <w:p w14:paraId="1BD4274F" w14:textId="77777777" w:rsidR="00C158B8" w:rsidRPr="00BF0491" w:rsidRDefault="00C158B8" w:rsidP="0007741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очікує завершення надсилання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перед поверненням результату покупцеві.</w:t>
      </w:r>
    </w:p>
    <w:p w14:paraId="34F4C6DC" w14:textId="77777777" w:rsidR="00C158B8" w:rsidRPr="00BF0491" w:rsidRDefault="00C158B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Через такі залежності зміни в одному модулі можуть впливати на інші частини системи та вимагати додаткового тестування.</w:t>
      </w:r>
    </w:p>
    <w:p w14:paraId="2D7DB280" w14:textId="41919F64" w:rsidR="00C158B8" w:rsidRPr="00BF0491" w:rsidRDefault="00C158B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b/>
          <w:bCs/>
          <w:sz w:val="28"/>
          <w:szCs w:val="28"/>
        </w:rPr>
        <w:t xml:space="preserve">Рисунок 1 </w:t>
      </w:r>
      <w:r w:rsidR="008A51CE" w:rsidRPr="00BF0491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BF0491">
        <w:rPr>
          <w:rFonts w:ascii="Times New Roman" w:hAnsi="Times New Roman" w:cs="Times New Roman"/>
          <w:b/>
          <w:bCs/>
          <w:sz w:val="28"/>
          <w:szCs w:val="28"/>
        </w:rPr>
        <w:t xml:space="preserve"> Поточна архітектура </w:t>
      </w:r>
      <w:proofErr w:type="spellStart"/>
      <w:r w:rsidRPr="00BF0491">
        <w:rPr>
          <w:rFonts w:ascii="Times New Roman" w:hAnsi="Times New Roman" w:cs="Times New Roman"/>
          <w:b/>
          <w:bCs/>
          <w:sz w:val="28"/>
          <w:szCs w:val="28"/>
        </w:rPr>
        <w:t>OrderFlow</w:t>
      </w:r>
      <w:proofErr w:type="spellEnd"/>
    </w:p>
    <w:p w14:paraId="2DCE957A" w14:textId="3E03F0B3" w:rsidR="00C158B8" w:rsidRPr="00BF0491" w:rsidRDefault="00BE17BA" w:rsidP="000774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7C4D09" wp14:editId="28B79E07">
            <wp:extent cx="3967041" cy="5736380"/>
            <wp:effectExtent l="0" t="0" r="0" b="0"/>
            <wp:docPr id="11181356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516" cy="5789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BAAC0" w14:textId="77777777" w:rsidR="00C158B8" w:rsidRPr="00BF0491" w:rsidRDefault="00C158B8" w:rsidP="0007741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0491">
        <w:rPr>
          <w:rFonts w:ascii="Times New Roman" w:hAnsi="Times New Roman" w:cs="Times New Roman"/>
          <w:b/>
          <w:bCs/>
          <w:sz w:val="28"/>
          <w:szCs w:val="28"/>
        </w:rPr>
        <w:t xml:space="preserve">2. Запропонована архітектура </w:t>
      </w:r>
      <w:proofErr w:type="spellStart"/>
      <w:r w:rsidRPr="00BF0491">
        <w:rPr>
          <w:rFonts w:ascii="Times New Roman" w:hAnsi="Times New Roman" w:cs="Times New Roman"/>
          <w:b/>
          <w:bCs/>
          <w:sz w:val="28"/>
          <w:szCs w:val="28"/>
        </w:rPr>
        <w:t>OrderFlow</w:t>
      </w:r>
      <w:proofErr w:type="spellEnd"/>
    </w:p>
    <w:p w14:paraId="1512584D" w14:textId="77777777" w:rsidR="00C158B8" w:rsidRPr="00BF0491" w:rsidRDefault="00C158B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Для покращення системи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OrderFlow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пропонується поступове вдосконалення модульного моноліту без повного переписування програми.</w:t>
      </w:r>
    </w:p>
    <w:p w14:paraId="7BD23F8F" w14:textId="77777777" w:rsidR="00C158B8" w:rsidRPr="00BF0491" w:rsidRDefault="00C158B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lastRenderedPageBreak/>
        <w:t>Основні запропоновані зміни:</w:t>
      </w:r>
    </w:p>
    <w:p w14:paraId="4BDD5CFD" w14:textId="77777777" w:rsidR="00C158B8" w:rsidRPr="00BF0491" w:rsidRDefault="00C158B8" w:rsidP="0007741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Асинхронне надсилання повідомлень. Після завершення замовлення подія зберігатиметься в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і передаватиметься до черги повідомлень.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оброблятиме її окремо. Завдяки цьому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не чекатиме надсилання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.</w:t>
      </w:r>
    </w:p>
    <w:p w14:paraId="0645427C" w14:textId="77777777" w:rsidR="00C158B8" w:rsidRPr="00BF0491" w:rsidRDefault="00C158B8" w:rsidP="0007741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Зменшення залежності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від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передаватиме модулю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необхідні дані: ідентифікатор замовлення, суму та валюту.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більше не звертатиметься безпосередньо до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OrderRepository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.</w:t>
      </w:r>
    </w:p>
    <w:p w14:paraId="2A144A18" w14:textId="77777777" w:rsidR="00C158B8" w:rsidRPr="00BF0491" w:rsidRDefault="00C158B8" w:rsidP="0007741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Оптимізація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Reporting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. Для формування звітів пропонується використовувати підготовлені дані (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проєкцію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), які періодично оновлюватимуться. Це зменшить навантаження на основні операції системи.</w:t>
      </w:r>
    </w:p>
    <w:p w14:paraId="676B334A" w14:textId="77777777" w:rsidR="00C158B8" w:rsidRPr="00BF0491" w:rsidRDefault="00C158B8" w:rsidP="0007741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Збереження модульного моноліту.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Inventory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та інші модулі залишатимуться в одному застосунку. Це дозволить покращити архітектуру без значного збільшення складності розгортання та підтримки.</w:t>
      </w:r>
    </w:p>
    <w:p w14:paraId="169B7D0B" w14:textId="21F2E4DF" w:rsidR="00C158B8" w:rsidRPr="00BF0491" w:rsidRDefault="00C158B8" w:rsidP="0007741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Збереження зовнішніх провайдерів.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продовжуватиме працювати з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FakePay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r w:rsidR="008A51CE" w:rsidRPr="00BF0491">
        <w:rPr>
          <w:rFonts w:ascii="Times New Roman" w:hAnsi="Times New Roman" w:cs="Times New Roman"/>
          <w:sz w:val="28"/>
          <w:szCs w:val="28"/>
        </w:rPr>
        <w:t>–</w:t>
      </w:r>
      <w:r w:rsidRPr="00BF0491">
        <w:rPr>
          <w:rFonts w:ascii="Times New Roman" w:hAnsi="Times New Roman" w:cs="Times New Roman"/>
          <w:sz w:val="28"/>
          <w:szCs w:val="28"/>
        </w:rPr>
        <w:t xml:space="preserve"> із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FakeMail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через відповідні інтерфейси.</w:t>
      </w:r>
    </w:p>
    <w:p w14:paraId="6618DCB2" w14:textId="6E56A36C" w:rsidR="00C158B8" w:rsidRPr="00BF0491" w:rsidRDefault="00C158B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Основні виклики запропонованої архітектури </w:t>
      </w:r>
      <w:r w:rsidR="008A51CE" w:rsidRPr="00BF0491">
        <w:rPr>
          <w:rFonts w:ascii="Times New Roman" w:hAnsi="Times New Roman" w:cs="Times New Roman"/>
          <w:sz w:val="28"/>
          <w:szCs w:val="28"/>
        </w:rPr>
        <w:t>–</w:t>
      </w:r>
      <w:r w:rsidRPr="00BF0491">
        <w:rPr>
          <w:rFonts w:ascii="Times New Roman" w:hAnsi="Times New Roman" w:cs="Times New Roman"/>
          <w:sz w:val="28"/>
          <w:szCs w:val="28"/>
        </w:rPr>
        <w:t xml:space="preserve"> необхідність підтримки черги повідомлень, обробки повторних подій і контролю актуальності даних у звітах.</w:t>
      </w:r>
    </w:p>
    <w:p w14:paraId="62D7805D" w14:textId="4F47170B" w:rsidR="00C158B8" w:rsidRPr="00BF0491" w:rsidRDefault="00C158B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b/>
          <w:bCs/>
          <w:sz w:val="28"/>
          <w:szCs w:val="28"/>
        </w:rPr>
        <w:t xml:space="preserve">Рисунок 2 </w:t>
      </w:r>
      <w:r w:rsidR="008A51CE" w:rsidRPr="00BF0491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Pr="00BF0491">
        <w:rPr>
          <w:rFonts w:ascii="Times New Roman" w:hAnsi="Times New Roman" w:cs="Times New Roman"/>
          <w:b/>
          <w:bCs/>
          <w:sz w:val="28"/>
          <w:szCs w:val="28"/>
        </w:rPr>
        <w:t xml:space="preserve">Запропонована архітектура </w:t>
      </w:r>
      <w:proofErr w:type="spellStart"/>
      <w:r w:rsidRPr="00BF0491">
        <w:rPr>
          <w:rFonts w:ascii="Times New Roman" w:hAnsi="Times New Roman" w:cs="Times New Roman"/>
          <w:b/>
          <w:bCs/>
          <w:sz w:val="28"/>
          <w:szCs w:val="28"/>
        </w:rPr>
        <w:t>OrderFlow</w:t>
      </w:r>
      <w:proofErr w:type="spellEnd"/>
    </w:p>
    <w:p w14:paraId="706D7742" w14:textId="4146D131" w:rsidR="00C158B8" w:rsidRPr="00BF0491" w:rsidRDefault="00BE17BA" w:rsidP="000774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F00A1B" wp14:editId="63E1D59C">
            <wp:extent cx="4539357" cy="6223183"/>
            <wp:effectExtent l="0" t="0" r="0" b="6350"/>
            <wp:docPr id="126033800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925" cy="6234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FB8CE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0491">
        <w:rPr>
          <w:rFonts w:ascii="Times New Roman" w:hAnsi="Times New Roman" w:cs="Times New Roman"/>
          <w:b/>
          <w:bCs/>
          <w:sz w:val="28"/>
          <w:szCs w:val="28"/>
        </w:rPr>
        <w:t>3. Обґрунтування архітектурних рішень</w:t>
      </w:r>
    </w:p>
    <w:p w14:paraId="6CE1715A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Рішення 1. Асинхронне надсилання повідомлень</w:t>
      </w:r>
    </w:p>
    <w:p w14:paraId="1FC68494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Проблема: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очікує завершення надсилання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, що збільшує час оформлення замовлення.</w:t>
      </w:r>
    </w:p>
    <w:p w14:paraId="1DD8F769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Доказ: у файлі CheckoutService.js використовується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notificationService.sendOrderConfirmation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). Через це затримка поштового провайдера впливає на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.</w:t>
      </w:r>
    </w:p>
    <w:p w14:paraId="27984239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Рішення: використовувати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і чергу повідомлень для асинхронного надсилання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.</w:t>
      </w:r>
    </w:p>
    <w:p w14:paraId="17315EB3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lastRenderedPageBreak/>
        <w:t xml:space="preserve">Переваги та недоліки: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залежатиме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від швидкості надсилання листів, але знадобиться обробка черги, повторних спроб і можливих дублікатів.</w:t>
      </w:r>
    </w:p>
    <w:p w14:paraId="5C0AB245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Як перевірити успіх: вимірювати час оформлення замовлення та частку успішно доставлених повідомлень.</w:t>
      </w:r>
    </w:p>
    <w:p w14:paraId="2165F894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Рішення 2. Усунення прямої залежності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від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Orders</w:t>
      </w:r>
      <w:proofErr w:type="spellEnd"/>
    </w:p>
    <w:p w14:paraId="5FFE14BD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Проблема: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безпосередньо використовує репозиторій замовлень.</w:t>
      </w:r>
    </w:p>
    <w:p w14:paraId="316E81BC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Доказ: у PaymentService.js є виклик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orderRepository.findById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). За інженерними метриками 48% змін функціональності одночасно зачіпають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.</w:t>
      </w:r>
    </w:p>
    <w:p w14:paraId="7773D26D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Рішення: передавати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необхідні дані через визначений інтерфейс, не відкриваючи внутрішній репозиторій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.</w:t>
      </w:r>
    </w:p>
    <w:p w14:paraId="315C843A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Переваги та недоліки: модулі стануть менш залежними, але потрібно підтримувати узгоджений формат даних і перевіряти правильність суми оплати.</w:t>
      </w:r>
    </w:p>
    <w:p w14:paraId="45497CD0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Як перевірити успіх: відстежувати частку змін, які одночасно зачіпають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.</w:t>
      </w:r>
    </w:p>
    <w:p w14:paraId="2F4605F0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Рішення 3. Оптимізація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Reporting</w:t>
      </w:r>
      <w:proofErr w:type="spellEnd"/>
    </w:p>
    <w:p w14:paraId="2C5EA1E1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Проблема: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Reporting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читає операційні дані безпосередньо зі спільної бази, що створює ризик уповільнення системи при зростанні навантаження.</w:t>
      </w:r>
    </w:p>
    <w:p w14:paraId="4574F879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Доказ: у ReportingService.js звіти формуються шляхом перегляду колекцій замовлень, платежів та повідомлень. За бізнес-сценарієм навантаження на звітність може зрости у 8–10 разів.</w:t>
      </w:r>
    </w:p>
    <w:p w14:paraId="336D1B97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Рішення: створити підготовлені дані для звітів, які оновлюватимуться окремо від основного процесу оформлення замовлень.</w:t>
      </w:r>
    </w:p>
    <w:p w14:paraId="7BC83D54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Переваги та недоліки: зменшиться навантаження на операційні дані, але звіти можуть відображати інформацію із затримкою.</w:t>
      </w:r>
    </w:p>
    <w:p w14:paraId="4BE5B8AD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Як перевірити успіх: вимірювати час формування звітів, затримку оновлення даних і швидкість роботи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під навантаженням.</w:t>
      </w:r>
    </w:p>
    <w:p w14:paraId="46EA93BF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lastRenderedPageBreak/>
        <w:t>Рішення 4. Збереження модульного моноліту</w:t>
      </w:r>
    </w:p>
    <w:p w14:paraId="3032EA7E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Проблема: часті зміни в різних модулях ускладнюють спільне тестування та розгортання системи.</w:t>
      </w:r>
    </w:p>
    <w:p w14:paraId="2C5AB107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Доказ: частота релізів знизилася з 5 до 2 на тиждень, а середній час внесення змін зріс із 2 до 6 днів.</w:t>
      </w:r>
    </w:p>
    <w:p w14:paraId="2E46176F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Рішення: поступово покращувати межі модулів, не розділяючи одразу всю систему на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мікросервіси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.</w:t>
      </w:r>
    </w:p>
    <w:p w14:paraId="51FDD883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Переваги та недоліки: зберігається простота розгортання й підтримки, але модулі поки не отримують незалежних релізів.</w:t>
      </w:r>
    </w:p>
    <w:p w14:paraId="1267F59B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Як перевірити успіх: контролювати частоту релізів, час внесення змін і кількість модулів, які доводиться змінювати для однієї функції.</w:t>
      </w:r>
    </w:p>
    <w:p w14:paraId="45A20A31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6DDC97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0491">
        <w:rPr>
          <w:rFonts w:ascii="Times New Roman" w:hAnsi="Times New Roman" w:cs="Times New Roman"/>
          <w:b/>
          <w:bCs/>
          <w:sz w:val="28"/>
          <w:szCs w:val="28"/>
        </w:rPr>
        <w:t>4. Архітектурні принципи</w:t>
      </w:r>
    </w:p>
    <w:p w14:paraId="0CB46008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Для вдосконалення архітектури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OrderFlow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обрано чотири основні принципи.</w:t>
      </w:r>
    </w:p>
    <w:p w14:paraId="7ED4B7D8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4.1. Слабка зв'язаність модулів (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Loose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Coupling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)</w:t>
      </w:r>
    </w:p>
    <w:p w14:paraId="419DC85D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Кожен модуль повинен якомога менше залежати від внутрішньої реалізації інших модулів.</w:t>
      </w:r>
    </w:p>
    <w:p w14:paraId="5D1C6B07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Застосування: у поточній архітектурі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безпосередньо використовує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OrderRepository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. Пропонується передавати дані замовлення через чітко визначений інтерфейс, щоб зміни в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не вимагали змін у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.</w:t>
      </w:r>
    </w:p>
    <w:p w14:paraId="78EE2ECF" w14:textId="77777777" w:rsidR="00DA08EE" w:rsidRPr="00BF0491" w:rsidRDefault="00DA08EE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4.2. Висока згуртованість (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Cohesion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)</w:t>
      </w:r>
    </w:p>
    <w:p w14:paraId="6486A72B" w14:textId="77777777" w:rsidR="00DA08EE" w:rsidRPr="00BF0491" w:rsidRDefault="00DA08EE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Кожен модуль повинен об'єднувати логіку, яка належить до однієї предметної області.</w:t>
      </w:r>
    </w:p>
    <w:p w14:paraId="1CC81316" w14:textId="579F84AE" w:rsidR="00DA08EE" w:rsidRPr="00BF0491" w:rsidRDefault="00DA08EE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Поточний стан: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відповідає за замовлення,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Inventory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r w:rsidR="00C938F4" w:rsidRPr="00BF0491">
        <w:rPr>
          <w:rFonts w:ascii="Times New Roman" w:hAnsi="Times New Roman" w:cs="Times New Roman"/>
          <w:sz w:val="28"/>
          <w:szCs w:val="28"/>
        </w:rPr>
        <w:t>–</w:t>
      </w:r>
      <w:r w:rsidRPr="00BF0491">
        <w:rPr>
          <w:rFonts w:ascii="Times New Roman" w:hAnsi="Times New Roman" w:cs="Times New Roman"/>
          <w:sz w:val="28"/>
          <w:szCs w:val="28"/>
        </w:rPr>
        <w:t xml:space="preserve"> за резервування товарів,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r w:rsidR="00C938F4" w:rsidRPr="00BF0491">
        <w:rPr>
          <w:rFonts w:ascii="Times New Roman" w:hAnsi="Times New Roman" w:cs="Times New Roman"/>
          <w:sz w:val="28"/>
          <w:szCs w:val="28"/>
        </w:rPr>
        <w:t>–</w:t>
      </w:r>
      <w:r w:rsidRPr="00BF0491">
        <w:rPr>
          <w:rFonts w:ascii="Times New Roman" w:hAnsi="Times New Roman" w:cs="Times New Roman"/>
          <w:sz w:val="28"/>
          <w:szCs w:val="28"/>
        </w:rPr>
        <w:t xml:space="preserve"> за оплату. У цьому принцип високої згуртованості вже частково дотриманий.</w:t>
      </w:r>
    </w:p>
    <w:p w14:paraId="4290ED23" w14:textId="77777777" w:rsidR="00DA08EE" w:rsidRPr="00BF0491" w:rsidRDefault="00DA08EE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lastRenderedPageBreak/>
        <w:t xml:space="preserve">Запропонована зміна: зберегти ці відповідальності, а надсилання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залишити всередині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, щоб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не залежав від виконання цієї операції.</w:t>
      </w:r>
    </w:p>
    <w:p w14:paraId="4CE62FC1" w14:textId="77777777" w:rsidR="00DA08EE" w:rsidRPr="00BF0491" w:rsidRDefault="00DA08EE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4.3.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Проєктування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з урахуванням змін (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)</w:t>
      </w:r>
    </w:p>
    <w:p w14:paraId="35C2E95D" w14:textId="77777777" w:rsidR="00DA08EE" w:rsidRPr="00BF0491" w:rsidRDefault="00DA08EE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Архітектура повинна враховувати функції, які часто змінюються, та зменшувати їхній вплив на інші частини системи.</w:t>
      </w:r>
    </w:p>
    <w:p w14:paraId="117F5DFE" w14:textId="77777777" w:rsidR="00DA08EE" w:rsidRPr="00BF0491" w:rsidRDefault="00DA08EE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Поточний стан: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синхронно очікує надсилання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. Через це зміни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можуть вимагати додаткового тестування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.</w:t>
      </w:r>
    </w:p>
    <w:p w14:paraId="5E459E81" w14:textId="77777777" w:rsidR="00DA08EE" w:rsidRPr="00BF0491" w:rsidRDefault="00DA08EE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Запропонована зміна: використати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і чергу повідомлень, щоб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обробляв події асинхронно. Це дозволить частіше змінювати шаблони повідомлень без втручання в логіку оформлення замовлень.</w:t>
      </w:r>
    </w:p>
    <w:p w14:paraId="5D10EFDB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4.4. Поступова еволюція архітектури (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Evolutionary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Architecture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)</w:t>
      </w:r>
    </w:p>
    <w:p w14:paraId="6DCE7D32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Архітектуру потрібно вдосконалювати поступово, враховуючи реальні проблеми та можливості команди.</w:t>
      </w:r>
    </w:p>
    <w:p w14:paraId="25A5E2CC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Застосування: замість негайного переходу до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мікросервісів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пропонується зберегти модульний моноліт, покращити межі між модулями, додати асинхронні повідомлення та оптимізувати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Reporting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.</w:t>
      </w:r>
    </w:p>
    <w:p w14:paraId="67FA7ADB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Такий підхід дозволяє зменшити ризики й не зупиняти розробку нових функцій.</w:t>
      </w:r>
    </w:p>
    <w:p w14:paraId="36D56FCD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75AB9C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0491">
        <w:rPr>
          <w:rFonts w:ascii="Times New Roman" w:hAnsi="Times New Roman" w:cs="Times New Roman"/>
          <w:b/>
          <w:bCs/>
          <w:sz w:val="28"/>
          <w:szCs w:val="28"/>
        </w:rPr>
        <w:t>5. Аналіз архітектурних ризиків</w:t>
      </w:r>
    </w:p>
    <w:p w14:paraId="4D45546A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Для оцінювання ризиків використовується формула:</w:t>
      </w:r>
    </w:p>
    <w:p w14:paraId="77C4510E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Очікувана вартість ризику = Ймовірність виникнення × Фінансовий вплив.</w:t>
      </w:r>
    </w:p>
    <w:p w14:paraId="41666B2A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Оцінки наведено для періоду одного місяця. Всі суми умовні та використовуються для порівняння ризиків.</w:t>
      </w:r>
    </w:p>
    <w:p w14:paraId="112A0573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Ризик 1. Недоступність платіжного провайдера</w:t>
      </w:r>
    </w:p>
    <w:p w14:paraId="141FC26E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Опис: затримки або помилки зовнішнього платіжного провайдера можуть призвести до невдалого оформлення замовлень і втрати продажів.</w:t>
      </w:r>
    </w:p>
    <w:p w14:paraId="2172AB89" w14:textId="77777777" w:rsidR="00C8207D" w:rsidRPr="00BF0491" w:rsidRDefault="00C8207D" w:rsidP="0007741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lastRenderedPageBreak/>
        <w:t>Ймовірність: 30% протягом місяця.</w:t>
      </w:r>
    </w:p>
    <w:p w14:paraId="472B7BBD" w14:textId="77777777" w:rsidR="00C8207D" w:rsidRPr="00BF0491" w:rsidRDefault="00C8207D" w:rsidP="0007741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Фінансовий вплив: 20 000 грн.</w:t>
      </w:r>
    </w:p>
    <w:p w14:paraId="6A36DABF" w14:textId="77777777" w:rsidR="00C8207D" w:rsidRPr="00BF0491" w:rsidRDefault="00C8207D" w:rsidP="0007741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Очікувана вартість: 0,30 × 20 000 = 6 000 грн/місяць.</w:t>
      </w:r>
    </w:p>
    <w:p w14:paraId="5572D077" w14:textId="77777777" w:rsidR="00C8207D" w:rsidRPr="00BF0491" w:rsidRDefault="00C8207D" w:rsidP="0007741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Зменшення ризику: тайм-аути, контроль повторних платежів, моніторинг затримок і поступове додавання резервного платіжного провайдера.</w:t>
      </w:r>
    </w:p>
    <w:p w14:paraId="30B44178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Ризик 2. Втрата або повторне надсилання повідомлень</w:t>
      </w:r>
    </w:p>
    <w:p w14:paraId="0E406313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Опис: під час переходу на асинхронну обробку можливі втрата подій, повторне надсилання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або затримки доставки.</w:t>
      </w:r>
    </w:p>
    <w:p w14:paraId="57259882" w14:textId="77777777" w:rsidR="00C8207D" w:rsidRPr="00BF0491" w:rsidRDefault="00C8207D" w:rsidP="0007741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Ймовірність: 20% протягом місяця.</w:t>
      </w:r>
    </w:p>
    <w:p w14:paraId="58588D70" w14:textId="77777777" w:rsidR="00C8207D" w:rsidRPr="00BF0491" w:rsidRDefault="00C8207D" w:rsidP="0007741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Фінансовий вплив: 5 000 грн.</w:t>
      </w:r>
    </w:p>
    <w:p w14:paraId="5836F633" w14:textId="77777777" w:rsidR="00C8207D" w:rsidRPr="00BF0491" w:rsidRDefault="00C8207D" w:rsidP="0007741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Очікувана вартість: 0,20 × 5 000 = 1 000 грн/місяць.</w:t>
      </w:r>
    </w:p>
    <w:p w14:paraId="4F8FEDAD" w14:textId="77777777" w:rsidR="00C8207D" w:rsidRPr="00BF0491" w:rsidRDefault="00C8207D" w:rsidP="0007741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Зменшення ризику: використання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, повторні спроби доставки, унікальні ідентифікатори повідомлень і контроль черги.</w:t>
      </w:r>
    </w:p>
    <w:p w14:paraId="5F9DD5F2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Ризик 3. Застарілі дані у звітах</w:t>
      </w:r>
    </w:p>
    <w:p w14:paraId="4525856C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Опис: підготовлені дані для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Reporting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можуть оновлюватися із затримкою, через що фінансові звіти не завжди відображатимуть найновіші операції.</w:t>
      </w:r>
    </w:p>
    <w:p w14:paraId="4B7C5846" w14:textId="77777777" w:rsidR="00C8207D" w:rsidRPr="00BF0491" w:rsidRDefault="00C8207D" w:rsidP="0007741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Ймовірність: 40% протягом місяця.</w:t>
      </w:r>
    </w:p>
    <w:p w14:paraId="7C535FAD" w14:textId="77777777" w:rsidR="00C8207D" w:rsidRPr="00BF0491" w:rsidRDefault="00C8207D" w:rsidP="0007741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Фінансовий вплив: 4 000 грн.</w:t>
      </w:r>
    </w:p>
    <w:p w14:paraId="258A5F6B" w14:textId="77777777" w:rsidR="00C8207D" w:rsidRPr="00BF0491" w:rsidRDefault="00C8207D" w:rsidP="0007741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Очікувана вартість: 0,40 × 4 000 = 1 600 грн/місяць.</w:t>
      </w:r>
    </w:p>
    <w:p w14:paraId="487B512E" w14:textId="77777777" w:rsidR="00C8207D" w:rsidRPr="00BF0491" w:rsidRDefault="00C8207D" w:rsidP="0007741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Зменшення ризику: контроль затримки оновлення, позначення часу останнього оновлення звіту та можливість отримання актуальних даних для критичних операцій.</w:t>
      </w:r>
    </w:p>
    <w:p w14:paraId="3DE62C3A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Загальна оцінка ризиків</w:t>
      </w:r>
    </w:p>
    <w:p w14:paraId="423B70BB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Сумарна очікувана вартість трьох ризиків:</w:t>
      </w:r>
    </w:p>
    <w:p w14:paraId="7D609098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6 000 + 1 000 + 1 600 = 8 600 грн/місяць.</w:t>
      </w:r>
    </w:p>
    <w:p w14:paraId="7C980F2D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lastRenderedPageBreak/>
        <w:t>Наведені значення є припущеннями для архітектурного аналізу, а не фактичними втратами компанії. Після впровадження змін оцінки необхідно уточнити на основі реальної статистики.</w:t>
      </w:r>
    </w:p>
    <w:p w14:paraId="67F01BB6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0491">
        <w:rPr>
          <w:rFonts w:ascii="Times New Roman" w:hAnsi="Times New Roman" w:cs="Times New Roman"/>
          <w:b/>
          <w:bCs/>
          <w:sz w:val="28"/>
          <w:szCs w:val="28"/>
        </w:rPr>
        <w:t xml:space="preserve">6. Метрики та </w:t>
      </w:r>
      <w:proofErr w:type="spellStart"/>
      <w:r w:rsidRPr="00BF0491">
        <w:rPr>
          <w:rFonts w:ascii="Times New Roman" w:hAnsi="Times New Roman" w:cs="Times New Roman"/>
          <w:b/>
          <w:bCs/>
          <w:sz w:val="28"/>
          <w:szCs w:val="28"/>
        </w:rPr>
        <w:t>Fitness</w:t>
      </w:r>
      <w:proofErr w:type="spellEnd"/>
      <w:r w:rsidRPr="00BF04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b/>
          <w:bCs/>
          <w:sz w:val="28"/>
          <w:szCs w:val="28"/>
        </w:rPr>
        <w:t>Function</w:t>
      </w:r>
      <w:proofErr w:type="spellEnd"/>
    </w:p>
    <w:p w14:paraId="01641579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Для оцінювання ефективності запропонованої архітектури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OrderFlow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визначено п'ять основних метрик.</w:t>
      </w:r>
    </w:p>
    <w:p w14:paraId="77987C33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6.1. Частота релізів (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Frequency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)</w:t>
      </w:r>
    </w:p>
    <w:p w14:paraId="2FE1A80A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Поточне значення: 2 релізи на тиждень.</w:t>
      </w:r>
    </w:p>
    <w:p w14:paraId="7EF86238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Цільове значення: не менше 4 релізів на тиждень.</w:t>
      </w:r>
    </w:p>
    <w:p w14:paraId="19DCEF57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Призначення: показує, наскільки швидко команда може впроваджувати зміни в систему.</w:t>
      </w:r>
    </w:p>
    <w:p w14:paraId="4BD68CC9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6.2. Час внесення змін (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Lead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)</w:t>
      </w:r>
    </w:p>
    <w:p w14:paraId="00E3CCFF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Поточне значення: 6 днів.</w:t>
      </w:r>
    </w:p>
    <w:p w14:paraId="3E3BFB2C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Цільове значення: не більше 3 днів.</w:t>
      </w:r>
    </w:p>
    <w:p w14:paraId="1E1FAB18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Призначення: дозволяє оцінити, чи стало простіше розробляти, перевіряти та випускати нові функції.</w:t>
      </w:r>
    </w:p>
    <w:p w14:paraId="3FF36A12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6.3. Кількість модулів, змінених для однієї функції (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Modules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Changed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per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)</w:t>
      </w:r>
    </w:p>
    <w:p w14:paraId="783910C6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Поточне значення: 4,3 модуля.</w:t>
      </w:r>
    </w:p>
    <w:p w14:paraId="40456CC6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Цільове значення: не більше 2 модулів.</w:t>
      </w:r>
    </w:p>
    <w:p w14:paraId="426AB0AF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Призначення: показує рівень залежності між модулями. Зменшення цього показника свідчитиме про покращення їхніх меж.</w:t>
      </w:r>
    </w:p>
    <w:p w14:paraId="120911BA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6.4. Частота відкатів (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Rollback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)</w:t>
      </w:r>
    </w:p>
    <w:p w14:paraId="00F9D27C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Поточне значення: 9% релізів.</w:t>
      </w:r>
    </w:p>
    <w:p w14:paraId="0B0C7E38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Цільове значення: не більше 4%.</w:t>
      </w:r>
    </w:p>
    <w:p w14:paraId="7952F366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Призначення: допомагає оцінити стабільність системи після впровадження змін.</w:t>
      </w:r>
    </w:p>
    <w:p w14:paraId="7E507937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lastRenderedPageBreak/>
        <w:t>6.5. Час відновлення після інциденту (MTTR)</w:t>
      </w:r>
    </w:p>
    <w:p w14:paraId="70471D73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Поточне значення: 95 хвилин.</w:t>
      </w:r>
    </w:p>
    <w:p w14:paraId="7341C953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Цільове значення: не більше 45 хвилин.</w:t>
      </w:r>
    </w:p>
    <w:p w14:paraId="3DD55B6E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Призначення: показує, наскільки швидко команда може відновити роботу системи після збою.</w:t>
      </w:r>
    </w:p>
    <w:p w14:paraId="3D21628D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6.6.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Fitness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Function</w:t>
      </w:r>
      <w:proofErr w:type="spellEnd"/>
    </w:p>
    <w:p w14:paraId="44CEA206" w14:textId="1E1BD132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0491">
        <w:rPr>
          <w:rFonts w:ascii="Times New Roman" w:hAnsi="Times New Roman" w:cs="Times New Roman"/>
          <w:sz w:val="28"/>
          <w:szCs w:val="28"/>
        </w:rPr>
        <w:t>Fitness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r w:rsidR="00C938F4" w:rsidRPr="00BF0491">
        <w:rPr>
          <w:rFonts w:ascii="Times New Roman" w:hAnsi="Times New Roman" w:cs="Times New Roman"/>
          <w:sz w:val="28"/>
          <w:szCs w:val="28"/>
        </w:rPr>
        <w:t>–</w:t>
      </w:r>
      <w:r w:rsidRPr="00BF0491">
        <w:rPr>
          <w:rFonts w:ascii="Times New Roman" w:hAnsi="Times New Roman" w:cs="Times New Roman"/>
          <w:sz w:val="28"/>
          <w:szCs w:val="28"/>
        </w:rPr>
        <w:t xml:space="preserve"> це автоматизована перевірка, яка допомагає контролювати дотримання архітектурних правил.</w:t>
      </w:r>
    </w:p>
    <w:p w14:paraId="462AA21C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OrderFlow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пропонується така перевірка:</w:t>
      </w:r>
    </w:p>
    <w:p w14:paraId="6C99F585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Правило: модуль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не повинен безпосередньо імпортувати або використовувати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OrderRepository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модуля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.</w:t>
      </w:r>
    </w:p>
    <w:p w14:paraId="696CD7FD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Як працює: під час перевірки змін у репозиторії автоматичний тест аналізує залежності між модулями. Якщо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звертається до внутрішнього репозиторію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, перевірка завершується помилкою.</w:t>
      </w:r>
    </w:p>
    <w:p w14:paraId="0FA6FBAD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Критерій успіху: 0 заборонених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залежностей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між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OrderRepository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.</w:t>
      </w:r>
    </w:p>
    <w:p w14:paraId="1411CB81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Ця перевірка допоможе запобігти повторній появі проблеми, яку було виявлено під час аналізу поточної архітектури.</w:t>
      </w:r>
    </w:p>
    <w:p w14:paraId="09B8DB6C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6.7. Оцінювання результатів</w:t>
      </w:r>
    </w:p>
    <w:p w14:paraId="13C6839F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Після впровадження архітектурних змін запропоновані метрики необхідно регулярно порівнювати з початковими значеннями.</w:t>
      </w:r>
    </w:p>
    <w:p w14:paraId="41B425E1" w14:textId="77777777" w:rsidR="00C8207D" w:rsidRPr="00BF0491" w:rsidRDefault="00C8207D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Поточні показники взято з інженерної документації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OrderFlow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. Цільові значення є запропонованими орієнтирами, а не вже досягнутими результатами.</w:t>
      </w:r>
    </w:p>
    <w:p w14:paraId="3528DB93" w14:textId="77777777" w:rsidR="000D79D2" w:rsidRPr="00BF0491" w:rsidRDefault="000D79D2" w:rsidP="0007741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0491">
        <w:rPr>
          <w:rFonts w:ascii="Times New Roman" w:hAnsi="Times New Roman" w:cs="Times New Roman"/>
          <w:b/>
          <w:bCs/>
          <w:sz w:val="28"/>
          <w:szCs w:val="28"/>
        </w:rPr>
        <w:t>7. Оцінювання вартості архітектурних змін</w:t>
      </w:r>
    </w:p>
    <w:p w14:paraId="7B7C7110" w14:textId="0E1808AA" w:rsidR="000D79D2" w:rsidRPr="00BF0491" w:rsidRDefault="000D79D2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Для порівняння поточної та запропонованої архітектури використовується показник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r w:rsidR="00C938F4" w:rsidRPr="00BF0491">
        <w:rPr>
          <w:rFonts w:ascii="Times New Roman" w:hAnsi="Times New Roman" w:cs="Times New Roman"/>
          <w:sz w:val="28"/>
          <w:szCs w:val="28"/>
        </w:rPr>
        <w:t>–</w:t>
      </w:r>
      <w:r w:rsidRPr="00BF0491">
        <w:rPr>
          <w:rFonts w:ascii="Times New Roman" w:hAnsi="Times New Roman" w:cs="Times New Roman"/>
          <w:sz w:val="28"/>
          <w:szCs w:val="28"/>
        </w:rPr>
        <w:t xml:space="preserve"> вартість внесення змін.</w:t>
      </w:r>
    </w:p>
    <w:p w14:paraId="700A6AC5" w14:textId="77777777" w:rsidR="000D79D2" w:rsidRPr="00BF0491" w:rsidRDefault="000D79D2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Формула:</w:t>
      </w:r>
    </w:p>
    <w:p w14:paraId="5AAF006D" w14:textId="77777777" w:rsidR="000D79D2" w:rsidRPr="00BF0491" w:rsidRDefault="000D79D2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0491">
        <w:rPr>
          <w:rFonts w:ascii="Times New Roman" w:hAnsi="Times New Roman" w:cs="Times New Roman"/>
          <w:sz w:val="28"/>
          <w:szCs w:val="28"/>
        </w:rPr>
        <w:lastRenderedPageBreak/>
        <w:t>Change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Engineering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Hours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×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Hourly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Cost</w:t>
      </w:r>
      <w:proofErr w:type="spellEnd"/>
    </w:p>
    <w:p w14:paraId="06B02EFE" w14:textId="77777777" w:rsidR="000D79D2" w:rsidRPr="00BF0491" w:rsidRDefault="000D79D2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де:</w:t>
      </w:r>
    </w:p>
    <w:p w14:paraId="30076E23" w14:textId="1DB1EA32" w:rsidR="000D79D2" w:rsidRPr="00BF0491" w:rsidRDefault="000D79D2" w:rsidP="0007741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0491">
        <w:rPr>
          <w:rFonts w:ascii="Times New Roman" w:hAnsi="Times New Roman" w:cs="Times New Roman"/>
          <w:sz w:val="28"/>
          <w:szCs w:val="28"/>
        </w:rPr>
        <w:t>Engineering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Hours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r w:rsidR="00C938F4" w:rsidRPr="00BF0491">
        <w:rPr>
          <w:rFonts w:ascii="Times New Roman" w:hAnsi="Times New Roman" w:cs="Times New Roman"/>
          <w:sz w:val="28"/>
          <w:szCs w:val="28"/>
        </w:rPr>
        <w:t>–</w:t>
      </w:r>
      <w:r w:rsidRPr="00BF0491">
        <w:rPr>
          <w:rFonts w:ascii="Times New Roman" w:hAnsi="Times New Roman" w:cs="Times New Roman"/>
          <w:sz w:val="28"/>
          <w:szCs w:val="28"/>
        </w:rPr>
        <w:t xml:space="preserve"> кількість годин роботи розробників;</w:t>
      </w:r>
    </w:p>
    <w:p w14:paraId="28190078" w14:textId="26EA526A" w:rsidR="000D79D2" w:rsidRPr="00BF0491" w:rsidRDefault="000D79D2" w:rsidP="0007741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0491">
        <w:rPr>
          <w:rFonts w:ascii="Times New Roman" w:hAnsi="Times New Roman" w:cs="Times New Roman"/>
          <w:sz w:val="28"/>
          <w:szCs w:val="28"/>
        </w:rPr>
        <w:t>Hourly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r w:rsidR="00C938F4" w:rsidRPr="00BF0491">
        <w:rPr>
          <w:rFonts w:ascii="Times New Roman" w:hAnsi="Times New Roman" w:cs="Times New Roman"/>
          <w:sz w:val="28"/>
          <w:szCs w:val="28"/>
        </w:rPr>
        <w:t xml:space="preserve"> </w:t>
      </w:r>
      <w:r w:rsidR="00BF0491" w:rsidRPr="00BF0491">
        <w:rPr>
          <w:rFonts w:ascii="Times New Roman" w:hAnsi="Times New Roman" w:cs="Times New Roman"/>
          <w:sz w:val="28"/>
          <w:szCs w:val="28"/>
        </w:rPr>
        <w:t>- в</w:t>
      </w:r>
      <w:r w:rsidRPr="00BF0491">
        <w:rPr>
          <w:rFonts w:ascii="Times New Roman" w:hAnsi="Times New Roman" w:cs="Times New Roman"/>
          <w:sz w:val="28"/>
          <w:szCs w:val="28"/>
        </w:rPr>
        <w:t>артість однієї години роботи.</w:t>
      </w:r>
    </w:p>
    <w:p w14:paraId="6233C792" w14:textId="77777777" w:rsidR="000D79D2" w:rsidRPr="00BF0491" w:rsidRDefault="000D79D2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Для прикладу приймемо умовну вартість роботи розробника 500 грн/год.</w:t>
      </w:r>
    </w:p>
    <w:p w14:paraId="777C0CEB" w14:textId="77777777" w:rsidR="000D79D2" w:rsidRPr="00BF0491" w:rsidRDefault="000D79D2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7.1. Поточна архітектура</w:t>
      </w:r>
    </w:p>
    <w:p w14:paraId="6D088E40" w14:textId="77777777" w:rsidR="000D79D2" w:rsidRPr="00BF0491" w:rsidRDefault="000D79D2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Розглянемо зміну шаблону повідомлення про замовлення.</w:t>
      </w:r>
    </w:p>
    <w:p w14:paraId="7C462941" w14:textId="77777777" w:rsidR="000D79D2" w:rsidRPr="00BF0491" w:rsidRDefault="000D79D2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У поточній архітектурі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пов'язаний із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, тому зміна може потребувати додаткового регресійного тестування процесу оформлення замовлення.</w:t>
      </w:r>
    </w:p>
    <w:p w14:paraId="2AA99422" w14:textId="77777777" w:rsidR="000D79D2" w:rsidRPr="00BF0491" w:rsidRDefault="000D79D2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Припустимо, що розробка й перевірка займають 12 годин.</w:t>
      </w:r>
    </w:p>
    <w:p w14:paraId="46A49705" w14:textId="77777777" w:rsidR="000D79D2" w:rsidRPr="00BF0491" w:rsidRDefault="000D79D2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= 12 × 500 = 6 000 грн.</w:t>
      </w:r>
    </w:p>
    <w:p w14:paraId="33427D46" w14:textId="77777777" w:rsidR="000D79D2" w:rsidRPr="00BF0491" w:rsidRDefault="000D79D2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7.2. Запропонована архітектура</w:t>
      </w:r>
    </w:p>
    <w:p w14:paraId="18CCB3D5" w14:textId="77777777" w:rsidR="000D79D2" w:rsidRPr="00BF0491" w:rsidRDefault="000D79D2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Після відокремлення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через асинхронну обробку зміни шаблонів менше впливатимуть на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.</w:t>
      </w:r>
    </w:p>
    <w:p w14:paraId="001BBE36" w14:textId="77777777" w:rsidR="000D79D2" w:rsidRPr="00BF0491" w:rsidRDefault="000D79D2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Припустимо, що розробка й перевірка займатимуть 5 годин.</w:t>
      </w:r>
    </w:p>
    <w:p w14:paraId="435CCA33" w14:textId="77777777" w:rsidR="000D79D2" w:rsidRPr="00BF0491" w:rsidRDefault="000D79D2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= 5 × 500 = 2 500 грн.</w:t>
      </w:r>
    </w:p>
    <w:p w14:paraId="59C5E34A" w14:textId="77777777" w:rsidR="000D79D2" w:rsidRPr="00BF0491" w:rsidRDefault="000D79D2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7.3. Порівняння результатів</w:t>
      </w:r>
    </w:p>
    <w:p w14:paraId="17AD712A" w14:textId="77777777" w:rsidR="000D79D2" w:rsidRPr="00BF0491" w:rsidRDefault="000D79D2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Поточна вартість зміни: 6 000 грн.</w:t>
      </w:r>
    </w:p>
    <w:p w14:paraId="73DB2595" w14:textId="77777777" w:rsidR="000D79D2" w:rsidRPr="00BF0491" w:rsidRDefault="000D79D2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Прогнозована вартість після вдосконалення: 2 500 грн.</w:t>
      </w:r>
    </w:p>
    <w:p w14:paraId="393DB05A" w14:textId="77777777" w:rsidR="000D79D2" w:rsidRPr="00BF0491" w:rsidRDefault="000D79D2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Очікувана економія на одній зміні:</w:t>
      </w:r>
    </w:p>
    <w:p w14:paraId="0EA343D7" w14:textId="77777777" w:rsidR="000D79D2" w:rsidRPr="00BF0491" w:rsidRDefault="000D79D2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6 000 − 2 500 = 3 500 грн.</w:t>
      </w:r>
    </w:p>
    <w:p w14:paraId="286E4C19" w14:textId="77777777" w:rsidR="000D79D2" w:rsidRPr="00BF0491" w:rsidRDefault="000D79D2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Відносне зменшення вартості:</w:t>
      </w:r>
    </w:p>
    <w:p w14:paraId="2A6A2F61" w14:textId="77777777" w:rsidR="000D79D2" w:rsidRPr="00BF0491" w:rsidRDefault="000D79D2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(3 500 / 6 000) × 100% ≈ 58,3%.</w:t>
      </w:r>
    </w:p>
    <w:p w14:paraId="46A85CFA" w14:textId="77777777" w:rsidR="000D79D2" w:rsidRPr="00BF0491" w:rsidRDefault="000D79D2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lastRenderedPageBreak/>
        <w:t>Отже, за прийнятих припущень запропонована архітектура може зменшити вартість типової зміни шаблону повідомлення приблизно на 58%.</w:t>
      </w:r>
    </w:p>
    <w:p w14:paraId="4403BA43" w14:textId="77777777" w:rsidR="000D79D2" w:rsidRPr="00BF0491" w:rsidRDefault="000D79D2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Це прогнозний розрахунок. Реальний результат необхідно перевірити після впровадження змін, вимірявши фактично витрачений час.</w:t>
      </w:r>
    </w:p>
    <w:p w14:paraId="2E7EC635" w14:textId="77777777" w:rsidR="00DA08EE" w:rsidRPr="00BF0491" w:rsidRDefault="00DA08EE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7.4. Додаткове порівняння вартості змін</w:t>
      </w:r>
    </w:p>
    <w:p w14:paraId="5086B605" w14:textId="77777777" w:rsidR="00DA08EE" w:rsidRPr="00BF0491" w:rsidRDefault="00DA08EE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Для аналізу розглянуто зміну шаблону повідомлення про замовлення.</w:t>
      </w:r>
    </w:p>
    <w:p w14:paraId="5B01C4B1" w14:textId="77777777" w:rsidR="00DA08EE" w:rsidRPr="00BF0491" w:rsidRDefault="00DA08EE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Modules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touched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(кількість задіяних модулів)</w:t>
      </w:r>
    </w:p>
    <w:p w14:paraId="6DE3A333" w14:textId="77777777" w:rsidR="00DA08EE" w:rsidRPr="00BF0491" w:rsidRDefault="00DA08EE" w:rsidP="0007741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Поточна архітектура: безпосередньо змінюється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, але необхідно перевіряти його взаємодію з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.</w:t>
      </w:r>
    </w:p>
    <w:p w14:paraId="50F8C0C1" w14:textId="77777777" w:rsidR="00DA08EE" w:rsidRPr="00BF0491" w:rsidRDefault="00DA08EE" w:rsidP="0007741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Запропонована архітектура: зміни залишаються в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взаємодіє з ним через події.</w:t>
      </w:r>
    </w:p>
    <w:p w14:paraId="7207953C" w14:textId="77777777" w:rsidR="00DA08EE" w:rsidRPr="00BF0491" w:rsidRDefault="00DA08EE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Engineering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hours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(робочі години)</w:t>
      </w:r>
    </w:p>
    <w:p w14:paraId="27F518EF" w14:textId="77777777" w:rsidR="00DA08EE" w:rsidRPr="00BF0491" w:rsidRDefault="00DA08EE" w:rsidP="0007741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Поточна архітектура: умовно 12 годин.</w:t>
      </w:r>
    </w:p>
    <w:p w14:paraId="00CA3F4D" w14:textId="77777777" w:rsidR="00DA08EE" w:rsidRPr="00BF0491" w:rsidRDefault="00DA08EE" w:rsidP="0007741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Запропонована архітектура: умовно 5 годин.</w:t>
      </w:r>
    </w:p>
    <w:p w14:paraId="69EB2278" w14:textId="77777777" w:rsidR="00DA08EE" w:rsidRPr="00BF0491" w:rsidRDefault="00DA08EE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Coordination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overhead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(витрати на узгодження)</w:t>
      </w:r>
    </w:p>
    <w:p w14:paraId="7C9649F5" w14:textId="77777777" w:rsidR="00DA08EE" w:rsidRPr="00BF0491" w:rsidRDefault="00DA08EE" w:rsidP="0007741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Поточна архітектура: потрібне додаткове узгодження та перевірка впливу змін на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.</w:t>
      </w:r>
    </w:p>
    <w:p w14:paraId="2CA024AE" w14:textId="77777777" w:rsidR="00DA08EE" w:rsidRPr="00BF0491" w:rsidRDefault="00DA08EE" w:rsidP="0007741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Запропонована архітектура: узгодження переважно обмежується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і форматом події.</w:t>
      </w:r>
    </w:p>
    <w:p w14:paraId="16ABF79D" w14:textId="77777777" w:rsidR="00DA08EE" w:rsidRPr="00BF0491" w:rsidRDefault="00DA08EE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scope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(обсяг тестування)</w:t>
      </w:r>
    </w:p>
    <w:p w14:paraId="5E46F1B0" w14:textId="77777777" w:rsidR="00DA08EE" w:rsidRPr="00BF0491" w:rsidRDefault="00DA08EE" w:rsidP="0007741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Поточна архітектура: тестування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та регресійна перевірка оформлення замовлень.</w:t>
      </w:r>
    </w:p>
    <w:p w14:paraId="62B2DADB" w14:textId="77777777" w:rsidR="00DA08EE" w:rsidRPr="00BF0491" w:rsidRDefault="00DA08EE" w:rsidP="0007741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Запропонована архітектура: тестування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, обробки подій і перевірка незмінності контракту події.</w:t>
      </w:r>
    </w:p>
    <w:p w14:paraId="0282EF4F" w14:textId="77777777" w:rsidR="00DA08EE" w:rsidRPr="00BF0491" w:rsidRDefault="00DA08EE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Deployment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scope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(обсяг розгортання)</w:t>
      </w:r>
    </w:p>
    <w:p w14:paraId="742364D1" w14:textId="77777777" w:rsidR="00DA08EE" w:rsidRPr="00BF0491" w:rsidRDefault="00DA08EE" w:rsidP="0007741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Поточна архітектура: повторне розгортання всього моноліту.</w:t>
      </w:r>
    </w:p>
    <w:p w14:paraId="0CDF8BD6" w14:textId="77777777" w:rsidR="00DA08EE" w:rsidRPr="00BF0491" w:rsidRDefault="00DA08EE" w:rsidP="0007741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lastRenderedPageBreak/>
        <w:t>Запропонована архітектура: повторне розгортання всього моноліту, оскільки незалежне розгортання модулів поки не передбачене.</w:t>
      </w:r>
    </w:p>
    <w:p w14:paraId="77043621" w14:textId="77777777" w:rsidR="00DA08EE" w:rsidRPr="00BF0491" w:rsidRDefault="00DA08EE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Висновок: запропонована архітектура зменшує залежність між модулями та обсяг регресійного тестування. Водночас вона не усуває необхідності спільного розгортання, оскільки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OrderFlow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залишається модульним монолітом. Оцінки робочих годин є умовними.</w:t>
      </w:r>
    </w:p>
    <w:p w14:paraId="751A3DE8" w14:textId="77777777" w:rsidR="0039541F" w:rsidRPr="00BF0491" w:rsidRDefault="0039541F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2F8E56" w14:textId="77777777" w:rsidR="0039541F" w:rsidRPr="00BF0491" w:rsidRDefault="0039541F" w:rsidP="0007741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0491">
        <w:rPr>
          <w:rFonts w:ascii="Times New Roman" w:hAnsi="Times New Roman" w:cs="Times New Roman"/>
          <w:b/>
          <w:bCs/>
          <w:sz w:val="28"/>
          <w:szCs w:val="28"/>
        </w:rPr>
        <w:t>8. Пріоритети архітектурних характеристик</w:t>
      </w:r>
    </w:p>
    <w:p w14:paraId="7E74467D" w14:textId="77777777" w:rsidR="0039541F" w:rsidRPr="00BF0491" w:rsidRDefault="0039541F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Для системи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OrderFlow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визначено такі архітектурні характеристики в порядку важливості.</w:t>
      </w:r>
    </w:p>
    <w:p w14:paraId="4DC13407" w14:textId="388D0CB2" w:rsidR="0039541F" w:rsidRPr="00BF0491" w:rsidRDefault="0039541F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1. Доступність (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Availability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) </w:t>
      </w:r>
      <w:r w:rsidR="00C938F4" w:rsidRPr="00BF0491">
        <w:rPr>
          <w:rFonts w:ascii="Times New Roman" w:hAnsi="Times New Roman" w:cs="Times New Roman"/>
          <w:sz w:val="28"/>
          <w:szCs w:val="28"/>
        </w:rPr>
        <w:t>–</w:t>
      </w:r>
      <w:r w:rsidRPr="00BF0491">
        <w:rPr>
          <w:rFonts w:ascii="Times New Roman" w:hAnsi="Times New Roman" w:cs="Times New Roman"/>
          <w:sz w:val="28"/>
          <w:szCs w:val="28"/>
        </w:rPr>
        <w:t xml:space="preserve"> найвищий пріоритет.</w:t>
      </w:r>
    </w:p>
    <w:p w14:paraId="07F5CBE2" w14:textId="77777777" w:rsidR="0039541F" w:rsidRPr="00BF0491" w:rsidRDefault="0039541F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повинен залишатися працездатним навіть у разі затримок зовнішніх сервісів. Недоступність оформлення замовлень безпосередньо впливає на продажі.</w:t>
      </w:r>
    </w:p>
    <w:p w14:paraId="7B9B60AF" w14:textId="064C4B8E" w:rsidR="0039541F" w:rsidRPr="00BF0491" w:rsidRDefault="0039541F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2. Надійність і цілісність даних (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Reliability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Integrity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) </w:t>
      </w:r>
      <w:r w:rsidR="00C938F4" w:rsidRPr="00BF0491">
        <w:rPr>
          <w:rFonts w:ascii="Times New Roman" w:hAnsi="Times New Roman" w:cs="Times New Roman"/>
          <w:sz w:val="28"/>
          <w:szCs w:val="28"/>
        </w:rPr>
        <w:t xml:space="preserve">– </w:t>
      </w:r>
      <w:r w:rsidRPr="00BF0491">
        <w:rPr>
          <w:rFonts w:ascii="Times New Roman" w:hAnsi="Times New Roman" w:cs="Times New Roman"/>
          <w:sz w:val="28"/>
          <w:szCs w:val="28"/>
        </w:rPr>
        <w:t>дуже високий пріоритет.</w:t>
      </w:r>
    </w:p>
    <w:p w14:paraId="12D913A3" w14:textId="77777777" w:rsidR="0039541F" w:rsidRPr="00BF0491" w:rsidRDefault="0039541F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Система повинна запобігати повторним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платежам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, неправильному резервуванню товарів і втраті інформації про замовлення. Особливо важлива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ідемпотентність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операцій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Inventory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.</w:t>
      </w:r>
    </w:p>
    <w:p w14:paraId="2CD303A5" w14:textId="6D1D7DD8" w:rsidR="0039541F" w:rsidRPr="00BF0491" w:rsidRDefault="0039541F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Модифікованість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Modifiability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) </w:t>
      </w:r>
      <w:r w:rsidR="00C938F4" w:rsidRPr="00BF0491">
        <w:rPr>
          <w:rFonts w:ascii="Times New Roman" w:hAnsi="Times New Roman" w:cs="Times New Roman"/>
          <w:sz w:val="28"/>
          <w:szCs w:val="28"/>
        </w:rPr>
        <w:t xml:space="preserve">– </w:t>
      </w:r>
      <w:r w:rsidRPr="00BF0491">
        <w:rPr>
          <w:rFonts w:ascii="Times New Roman" w:hAnsi="Times New Roman" w:cs="Times New Roman"/>
          <w:sz w:val="28"/>
          <w:szCs w:val="28"/>
        </w:rPr>
        <w:t>високий пріоритет.</w:t>
      </w:r>
    </w:p>
    <w:p w14:paraId="363FA9F5" w14:textId="77777777" w:rsidR="0039541F" w:rsidRPr="00BF0491" w:rsidRDefault="0039541F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Правила оплати та шаблони повідомлень часто змінюються. Архітектура повинна дозволяти оновлювати окремі модулі з мінімальним впливом на інші.</w:t>
      </w:r>
    </w:p>
    <w:p w14:paraId="4367EDC0" w14:textId="67749F4C" w:rsidR="0039541F" w:rsidRPr="00BF0491" w:rsidRDefault="0039541F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4. Продуктивність і масштабованість (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Performance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Scalability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) </w:t>
      </w:r>
      <w:r w:rsidR="00C938F4" w:rsidRPr="00BF0491">
        <w:rPr>
          <w:rFonts w:ascii="Times New Roman" w:hAnsi="Times New Roman" w:cs="Times New Roman"/>
          <w:sz w:val="28"/>
          <w:szCs w:val="28"/>
        </w:rPr>
        <w:t>–</w:t>
      </w:r>
      <w:r w:rsidRPr="00BF0491">
        <w:rPr>
          <w:rFonts w:ascii="Times New Roman" w:hAnsi="Times New Roman" w:cs="Times New Roman"/>
          <w:sz w:val="28"/>
          <w:szCs w:val="28"/>
        </w:rPr>
        <w:t xml:space="preserve"> середній пріоритет.</w:t>
      </w:r>
    </w:p>
    <w:p w14:paraId="0518BF1D" w14:textId="77777777" w:rsidR="0039541F" w:rsidRPr="00BF0491" w:rsidRDefault="0039541F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0491">
        <w:rPr>
          <w:rFonts w:ascii="Times New Roman" w:hAnsi="Times New Roman" w:cs="Times New Roman"/>
          <w:sz w:val="28"/>
          <w:szCs w:val="28"/>
        </w:rPr>
        <w:t>Reporting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повинен витримувати зростання навантаження без значного уповільнення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. Для цього пропонується використовувати окрему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проєкцію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даних звітності.</w:t>
      </w:r>
    </w:p>
    <w:p w14:paraId="21685F47" w14:textId="4745BE91" w:rsidR="0039541F" w:rsidRPr="00BF0491" w:rsidRDefault="0039541F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lastRenderedPageBreak/>
        <w:t xml:space="preserve">Обґрунтування пріоритетів: доступність і правильність оформлення замовлень важливіші за миттєве оновлення звітів або доставку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. Тому повідомлення можна обробляти асинхронно, а звіти </w:t>
      </w:r>
      <w:r w:rsidR="00C938F4" w:rsidRPr="00BF0491">
        <w:rPr>
          <w:rFonts w:ascii="Times New Roman" w:hAnsi="Times New Roman" w:cs="Times New Roman"/>
          <w:sz w:val="28"/>
          <w:szCs w:val="28"/>
        </w:rPr>
        <w:t xml:space="preserve">– </w:t>
      </w:r>
      <w:r w:rsidRPr="00BF0491">
        <w:rPr>
          <w:rFonts w:ascii="Times New Roman" w:hAnsi="Times New Roman" w:cs="Times New Roman"/>
          <w:sz w:val="28"/>
          <w:szCs w:val="28"/>
        </w:rPr>
        <w:t>оновлювати з невеликою затримкою.</w:t>
      </w:r>
    </w:p>
    <w:p w14:paraId="0D2B72A3" w14:textId="77777777" w:rsidR="0039541F" w:rsidRPr="00BF0491" w:rsidRDefault="0039541F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E7913F" w14:textId="77777777" w:rsidR="000A51C8" w:rsidRPr="00BF0491" w:rsidRDefault="000A51C8" w:rsidP="0007741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0491">
        <w:rPr>
          <w:rFonts w:ascii="Times New Roman" w:hAnsi="Times New Roman" w:cs="Times New Roman"/>
          <w:b/>
          <w:bCs/>
          <w:sz w:val="28"/>
          <w:szCs w:val="28"/>
        </w:rPr>
        <w:t>9. Зв’язок архітектурних рішень із вимогами та сценаріями</w:t>
      </w:r>
    </w:p>
    <w:p w14:paraId="10BBE6CC" w14:textId="77777777" w:rsidR="000A51C8" w:rsidRPr="00BF0491" w:rsidRDefault="000A51C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Запропоновані архітектурні зміни спрямовані на вирішення конкретних бізнес-вимог і сценаріїв розвитку системи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OrderFlow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.</w:t>
      </w:r>
    </w:p>
    <w:p w14:paraId="1391C979" w14:textId="77777777" w:rsidR="000A51C8" w:rsidRPr="00BF0491" w:rsidRDefault="000A51C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Сценарій A. Часті зміни повідомлень</w:t>
      </w:r>
    </w:p>
    <w:p w14:paraId="5AEAE49F" w14:textId="77777777" w:rsidR="000A51C8" w:rsidRPr="00BF0491" w:rsidRDefault="000A51C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Вимога: шаблони повідомлень змінюються 2–3 рази на тиждень. Ці зміни не повинні впливати на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.</w:t>
      </w:r>
    </w:p>
    <w:p w14:paraId="00519469" w14:textId="77777777" w:rsidR="000A51C8" w:rsidRPr="00BF0491" w:rsidRDefault="000A51C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Рішення: відокремити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за допомогою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і асинхронної черги повідомлень. Це дозволить змінювати шаблони без впливу на основний процес оформлення замовлення.</w:t>
      </w:r>
    </w:p>
    <w:p w14:paraId="54B74228" w14:textId="77777777" w:rsidR="000A51C8" w:rsidRPr="00BF0491" w:rsidRDefault="000A51C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Сценарій B. Додавання другого платіжного провайдера</w:t>
      </w:r>
    </w:p>
    <w:p w14:paraId="1571D359" w14:textId="77777777" w:rsidR="000A51C8" w:rsidRPr="00BF0491" w:rsidRDefault="000A51C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Вимога: система повинна підтримувати нового платіжного провайдера з іншими помилками та асинхронними підтвердженнями.</w:t>
      </w:r>
    </w:p>
    <w:p w14:paraId="4AC5C4E3" w14:textId="77777777" w:rsidR="000A51C8" w:rsidRPr="00BF0491" w:rsidRDefault="000A51C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Рішення: використовувати спільний інтерфейс платіжного провайдера та відокремити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від внутрішньої реалізації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. Для асинхронних підтверджень передбачити окрему обробку статусів платежів.</w:t>
      </w:r>
    </w:p>
    <w:p w14:paraId="201F2437" w14:textId="77777777" w:rsidR="000A51C8" w:rsidRPr="00BF0491" w:rsidRDefault="000A51C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Сценарій C. Зростання навантаження на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Reporting</w:t>
      </w:r>
      <w:proofErr w:type="spellEnd"/>
    </w:p>
    <w:p w14:paraId="65BD0D19" w14:textId="77777777" w:rsidR="000A51C8" w:rsidRPr="00BF0491" w:rsidRDefault="000A51C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Вимога: навантаження на звітність може зрости у 8–10 разів протягом року. Допускається затримка оновлення звітів на декілька хвилин.</w:t>
      </w:r>
    </w:p>
    <w:p w14:paraId="20AC5DFD" w14:textId="77777777" w:rsidR="000A51C8" w:rsidRPr="00BF0491" w:rsidRDefault="000A51C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Рішення: використовувати окрему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проєкцію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даних для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Reporting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, яка оновлюватиметься періодично та зменшуватиме навантаження на основні операції.</w:t>
      </w:r>
    </w:p>
    <w:p w14:paraId="0F9E6797" w14:textId="77777777" w:rsidR="000A51C8" w:rsidRPr="00BF0491" w:rsidRDefault="000A51C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Сценарій D. Надійне резервування товарів</w:t>
      </w:r>
    </w:p>
    <w:p w14:paraId="4AF8B391" w14:textId="77777777" w:rsidR="000A51C8" w:rsidRPr="00BF0491" w:rsidRDefault="000A51C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lastRenderedPageBreak/>
        <w:t>Вимога: повторні запити не повинні призводити до подвійного резервування або продажу товарів понад доступний залишок.</w:t>
      </w:r>
    </w:p>
    <w:p w14:paraId="420DA5DB" w14:textId="77777777" w:rsidR="000A51C8" w:rsidRPr="00BF0491" w:rsidRDefault="000A51C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Рішення: зберегти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ідемпотентність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операцій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Inventory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та передбачити атомарне оновлення залишків і надійне збереження ключів операцій.</w:t>
      </w:r>
    </w:p>
    <w:p w14:paraId="20A096C8" w14:textId="77777777" w:rsidR="000A51C8" w:rsidRPr="00BF0491" w:rsidRDefault="000A51C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Сценарій E. Доступність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Checkout</w:t>
      </w:r>
      <w:proofErr w:type="spellEnd"/>
    </w:p>
    <w:p w14:paraId="4BC5306D" w14:textId="77777777" w:rsidR="000A51C8" w:rsidRPr="00BF0491" w:rsidRDefault="000A51C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Вимога: оформлення замовлень повинно бути стійким до затримок і збоїв зовнішніх провайдерів. Надсилання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може виконуватися пізніше.</w:t>
      </w:r>
    </w:p>
    <w:p w14:paraId="66DFA128" w14:textId="77777777" w:rsidR="000A51C8" w:rsidRPr="00BF0491" w:rsidRDefault="000A51C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Рішення: винести повідомлення з основного процесу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передбачити тайм-аути, контроль невизначених результатів оплати та безпечну обробку повторних запитів.</w:t>
      </w:r>
    </w:p>
    <w:p w14:paraId="2C367A63" w14:textId="77777777" w:rsidR="000A51C8" w:rsidRPr="00BF0491" w:rsidRDefault="000A51C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Сценарій F. Знижки залежно від способу оплати та товару</w:t>
      </w:r>
    </w:p>
    <w:p w14:paraId="4101EF4C" w14:textId="77777777" w:rsidR="000A51C8" w:rsidRPr="00BF0491" w:rsidRDefault="000A51C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>Вимога: система повинна правильно обчислювати знижки до проведення платежу, а результати мають відображатися у звітності.</w:t>
      </w:r>
    </w:p>
    <w:p w14:paraId="02460D75" w14:textId="77777777" w:rsidR="000A51C8" w:rsidRPr="00BF0491" w:rsidRDefault="000A51C8" w:rsidP="000774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Рішення: передбачити окрему логіку розрахунку знижок перед викликом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. Остаточна сума повинна передаватися на оплату та зберігатися разом із даними замовлення для подальшого використання в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Reporting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>.</w:t>
      </w:r>
    </w:p>
    <w:p w14:paraId="12E83B44" w14:textId="77777777" w:rsidR="00C938F4" w:rsidRPr="00BF0491" w:rsidRDefault="000A51C8" w:rsidP="0007741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0491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</w:p>
    <w:p w14:paraId="22C8D28B" w14:textId="4CCA95F8" w:rsidR="000A51C8" w:rsidRPr="00BF0491" w:rsidRDefault="000A51C8" w:rsidP="0007741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0491">
        <w:rPr>
          <w:rFonts w:ascii="Times New Roman" w:hAnsi="Times New Roman" w:cs="Times New Roman"/>
          <w:sz w:val="28"/>
          <w:szCs w:val="28"/>
        </w:rPr>
        <w:t xml:space="preserve">Запропонована архітектура враховує всі шість сценаріїв розвитку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OrderFlow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. Основна увага приділяється доступності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, правильності платежів і резервування товарів, зменшенню </w:t>
      </w:r>
      <w:proofErr w:type="spellStart"/>
      <w:r w:rsidRPr="00BF0491">
        <w:rPr>
          <w:rFonts w:ascii="Times New Roman" w:hAnsi="Times New Roman" w:cs="Times New Roman"/>
          <w:sz w:val="28"/>
          <w:szCs w:val="28"/>
        </w:rPr>
        <w:t>залежностей</w:t>
      </w:r>
      <w:proofErr w:type="spellEnd"/>
      <w:r w:rsidRPr="00BF0491">
        <w:rPr>
          <w:rFonts w:ascii="Times New Roman" w:hAnsi="Times New Roman" w:cs="Times New Roman"/>
          <w:sz w:val="28"/>
          <w:szCs w:val="28"/>
        </w:rPr>
        <w:t xml:space="preserve"> між модулями та можливості поступового розвитку системи без повного переписування.</w:t>
      </w:r>
    </w:p>
    <w:p w14:paraId="79829A3C" w14:textId="77777777" w:rsidR="00C8207D" w:rsidRPr="00077414" w:rsidRDefault="00C8207D" w:rsidP="00077414">
      <w:pPr>
        <w:spacing w:line="360" w:lineRule="auto"/>
        <w:jc w:val="both"/>
        <w:rPr>
          <w:sz w:val="28"/>
          <w:szCs w:val="28"/>
        </w:rPr>
      </w:pPr>
    </w:p>
    <w:sectPr w:rsidR="00C8207D" w:rsidRPr="0007741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50745"/>
    <w:multiLevelType w:val="multilevel"/>
    <w:tmpl w:val="23E2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F5C9E"/>
    <w:multiLevelType w:val="multilevel"/>
    <w:tmpl w:val="DBA8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84D7C"/>
    <w:multiLevelType w:val="multilevel"/>
    <w:tmpl w:val="B84E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C6137"/>
    <w:multiLevelType w:val="multilevel"/>
    <w:tmpl w:val="70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43BC2"/>
    <w:multiLevelType w:val="multilevel"/>
    <w:tmpl w:val="944E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E1BE8"/>
    <w:multiLevelType w:val="multilevel"/>
    <w:tmpl w:val="A300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612DF"/>
    <w:multiLevelType w:val="multilevel"/>
    <w:tmpl w:val="4F2A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F7346"/>
    <w:multiLevelType w:val="multilevel"/>
    <w:tmpl w:val="8C56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FF65C2"/>
    <w:multiLevelType w:val="multilevel"/>
    <w:tmpl w:val="05C4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225AF"/>
    <w:multiLevelType w:val="multilevel"/>
    <w:tmpl w:val="8C56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C5C2B"/>
    <w:multiLevelType w:val="multilevel"/>
    <w:tmpl w:val="3130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AE084C"/>
    <w:multiLevelType w:val="multilevel"/>
    <w:tmpl w:val="0826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6324FC"/>
    <w:multiLevelType w:val="multilevel"/>
    <w:tmpl w:val="0A24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124261">
    <w:abstractNumId w:val="9"/>
  </w:num>
  <w:num w:numId="2" w16cid:durableId="2124836871">
    <w:abstractNumId w:val="3"/>
  </w:num>
  <w:num w:numId="3" w16cid:durableId="1179351038">
    <w:abstractNumId w:val="10"/>
  </w:num>
  <w:num w:numId="4" w16cid:durableId="934824275">
    <w:abstractNumId w:val="5"/>
  </w:num>
  <w:num w:numId="5" w16cid:durableId="665744394">
    <w:abstractNumId w:val="6"/>
  </w:num>
  <w:num w:numId="6" w16cid:durableId="1348412067">
    <w:abstractNumId w:val="12"/>
  </w:num>
  <w:num w:numId="7" w16cid:durableId="337851380">
    <w:abstractNumId w:val="2"/>
  </w:num>
  <w:num w:numId="8" w16cid:durableId="1037779329">
    <w:abstractNumId w:val="8"/>
  </w:num>
  <w:num w:numId="9" w16cid:durableId="1160079120">
    <w:abstractNumId w:val="4"/>
  </w:num>
  <w:num w:numId="10" w16cid:durableId="2089383549">
    <w:abstractNumId w:val="0"/>
  </w:num>
  <w:num w:numId="11" w16cid:durableId="1762875909">
    <w:abstractNumId w:val="11"/>
  </w:num>
  <w:num w:numId="12" w16cid:durableId="1438912603">
    <w:abstractNumId w:val="1"/>
  </w:num>
  <w:num w:numId="13" w16cid:durableId="2488562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B8"/>
    <w:rsid w:val="00077414"/>
    <w:rsid w:val="000A51C8"/>
    <w:rsid w:val="000D79D2"/>
    <w:rsid w:val="003730F1"/>
    <w:rsid w:val="0039541F"/>
    <w:rsid w:val="003C00B9"/>
    <w:rsid w:val="00554D6F"/>
    <w:rsid w:val="008A51CE"/>
    <w:rsid w:val="00923C0F"/>
    <w:rsid w:val="00BC7034"/>
    <w:rsid w:val="00BE17BA"/>
    <w:rsid w:val="00BF0491"/>
    <w:rsid w:val="00C158B8"/>
    <w:rsid w:val="00C8207D"/>
    <w:rsid w:val="00C938F4"/>
    <w:rsid w:val="00DA08EE"/>
    <w:rsid w:val="00FF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022C1"/>
  <w15:chartTrackingRefBased/>
  <w15:docId w15:val="{4891B589-211E-4844-A96E-1306CEBE7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5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5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5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5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5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58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58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58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58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58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58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5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15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15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5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158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58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58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5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158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5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15</Pages>
  <Words>11529</Words>
  <Characters>6573</Characters>
  <Application>Microsoft Office Word</Application>
  <DocSecurity>0</DocSecurity>
  <Lines>54</Lines>
  <Paragraphs>36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Ріта Віталіївна Хвищук</dc:creator>
  <cp:keywords/>
  <dc:description/>
  <cp:lastModifiedBy>Ріта Віталіївна Хвищук</cp:lastModifiedBy>
  <cp:revision>8</cp:revision>
  <dcterms:created xsi:type="dcterms:W3CDTF">2026-10-18T16:32:00Z</dcterms:created>
  <dcterms:modified xsi:type="dcterms:W3CDTF">2026-10-19T12:32:00Z</dcterms:modified>
</cp:coreProperties>
</file>