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2E26" w14:textId="6FBD2F3F" w:rsidR="00D20D22" w:rsidRPr="00380FCF" w:rsidRDefault="008217D9">
      <w:pPr>
        <w:rPr>
          <w:b/>
          <w:bCs/>
          <w:lang w:val="en-US"/>
        </w:rPr>
      </w:pPr>
      <w:r w:rsidRPr="00380FCF">
        <w:rPr>
          <w:b/>
          <w:bCs/>
          <w:lang w:val="en-US"/>
        </w:rPr>
        <w:t>Coding challenge</w:t>
      </w:r>
    </w:p>
    <w:p w14:paraId="3BBC4040" w14:textId="77777777" w:rsidR="008217D9" w:rsidRDefault="008217D9">
      <w:pPr>
        <w:rPr>
          <w:lang w:val="en-US"/>
        </w:rPr>
      </w:pPr>
    </w:p>
    <w:p w14:paraId="280FDE1B" w14:textId="3048D5F0" w:rsidR="008217D9" w:rsidRPr="008217D9" w:rsidRDefault="008217D9" w:rsidP="008217D9">
      <w:pPr>
        <w:pStyle w:val="ListParagraph"/>
        <w:numPr>
          <w:ilvl w:val="0"/>
          <w:numId w:val="1"/>
        </w:numPr>
      </w:pPr>
      <w:r w:rsidRPr="008217D9">
        <w:rPr>
          <w:lang w:val="en-US"/>
        </w:rPr>
        <w:t xml:space="preserve">Build a 20-qubit Hamiltonian simulation circuit with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XYZ 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</m:sub>
          <m:sup/>
          <m:e>
            <m:r>
              <w:rPr>
                <w:rFonts w:ascii="Cambria Math" w:hAnsi="Cambria Math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xx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i+1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i+1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zz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i+1</m:t>
                </m:r>
              </m:sub>
            </m:sSub>
            <m:r>
              <w:rPr>
                <w:rFonts w:ascii="Cambria Math" w:hAnsi="Cambria Math"/>
                <w:lang w:val="en-US"/>
              </w:rPr>
              <m:t>)+</m:t>
            </m:r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(h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</m:nary>
          </m:e>
        </m:nary>
      </m:oMath>
      <w:r w:rsidRPr="008217D9">
        <w:rPr>
          <w:lang w:val="en-US"/>
        </w:rPr>
        <w:t>. Take any non-zero values for the constant</w:t>
      </w:r>
      <w:r w:rsidR="00380FCF">
        <w:rPr>
          <w:lang w:val="en-US"/>
        </w:rPr>
        <w:t>s</w:t>
      </w:r>
      <w:r w:rsidRPr="008217D9">
        <w:rPr>
          <w:lang w:val="en-US"/>
        </w:rPr>
        <w:t xml:space="preserve">. Use linear coupling map. </w:t>
      </w:r>
      <w:r w:rsidRPr="008217D9">
        <w:rPr>
          <w:color w:val="2F5496" w:themeColor="accent1" w:themeShade="BF"/>
          <w:lang w:val="en-US"/>
        </w:rPr>
        <w:t xml:space="preserve">You can do this using </w:t>
      </w:r>
      <w:hyperlink r:id="rId5" w:history="1">
        <w:r w:rsidRPr="008217D9">
          <w:rPr>
            <w:rStyle w:val="Hyperlink"/>
            <w:color w:val="2F5496" w:themeColor="accent1" w:themeShade="BF"/>
            <w:lang w:val="en-US"/>
          </w:rPr>
          <w:t>qiskit-addon-utils</w:t>
        </w:r>
      </w:hyperlink>
      <w:r w:rsidR="00380FCF">
        <w:rPr>
          <w:color w:val="2F5496" w:themeColor="accent1" w:themeShade="BF"/>
          <w:lang w:val="en-US"/>
        </w:rPr>
        <w:t>,</w:t>
      </w:r>
      <w:r w:rsidRPr="008217D9">
        <w:rPr>
          <w:color w:val="2F5496" w:themeColor="accent1" w:themeShade="BF"/>
          <w:lang w:val="en-US"/>
        </w:rPr>
        <w:t xml:space="preserve"> also check relevant tutorials from </w:t>
      </w:r>
      <w:hyperlink r:id="rId6" w:history="1">
        <w:r w:rsidRPr="00A1379E">
          <w:rPr>
            <w:rStyle w:val="Hyperlink"/>
            <w:color w:val="034990" w:themeColor="hyperlink" w:themeShade="BF"/>
            <w:lang w:val="en-US"/>
          </w:rPr>
          <w:t>https://quantum.cloud.ibm.com/docs/en/tutorials</w:t>
        </w:r>
      </w:hyperlink>
      <w:r w:rsidRPr="008217D9">
        <w:rPr>
          <w:color w:val="2F5496" w:themeColor="accent1" w:themeShade="BF"/>
          <w:lang w:val="en-US"/>
        </w:rPr>
        <w:t>.</w:t>
      </w:r>
    </w:p>
    <w:p w14:paraId="24DE988F" w14:textId="77777777" w:rsidR="008217D9" w:rsidRPr="008217D9" w:rsidRDefault="008217D9" w:rsidP="008217D9">
      <w:pPr>
        <w:pStyle w:val="ListParagraph"/>
      </w:pPr>
    </w:p>
    <w:p w14:paraId="49BBF2C3" w14:textId="75442B94" w:rsidR="008217D9" w:rsidRDefault="008217D9" w:rsidP="008217D9">
      <w:pPr>
        <w:pStyle w:val="ListParagraph"/>
        <w:numPr>
          <w:ilvl w:val="0"/>
          <w:numId w:val="1"/>
        </w:numPr>
      </w:pPr>
      <w:r w:rsidRPr="008217D9">
        <w:rPr>
          <w:lang w:val="en-US"/>
        </w:rPr>
        <w:t xml:space="preserve">Build the </w:t>
      </w:r>
      <w:proofErr w:type="spellStart"/>
      <w:r w:rsidRPr="008217D9">
        <w:rPr>
          <w:lang w:val="en-US"/>
        </w:rPr>
        <w:t>trotterized</w:t>
      </w:r>
      <w:proofErr w:type="spellEnd"/>
      <w:r w:rsidRPr="008217D9">
        <w:rPr>
          <w:lang w:val="en-US"/>
        </w:rPr>
        <w:t xml:space="preserve"> circuit with time of evolution = 0.2 and 2 trotter steps with </w:t>
      </w:r>
      <w:r w:rsidRPr="008217D9">
        <w:rPr>
          <w:lang w:val="en-US"/>
        </w:rPr>
        <w:t>Lie</w:t>
      </w:r>
      <w:r w:rsidRPr="008217D9">
        <w:rPr>
          <w:lang w:val="en-US"/>
        </w:rPr>
        <w:t xml:space="preserve"> </w:t>
      </w:r>
      <w:r w:rsidRPr="008217D9">
        <w:rPr>
          <w:lang w:val="en-US"/>
        </w:rPr>
        <w:t>T</w:t>
      </w:r>
      <w:r w:rsidRPr="008217D9">
        <w:rPr>
          <w:lang w:val="en-US"/>
        </w:rPr>
        <w:t xml:space="preserve">rotter method. </w:t>
      </w:r>
      <w:r w:rsidRPr="008217D9">
        <w:rPr>
          <w:color w:val="2F5496" w:themeColor="accent1" w:themeShade="BF"/>
          <w:lang w:val="en-US"/>
        </w:rPr>
        <w:t xml:space="preserve">You can do this using </w:t>
      </w:r>
      <w:hyperlink r:id="rId7" w:history="1">
        <w:r w:rsidRPr="008217D9">
          <w:rPr>
            <w:rStyle w:val="Hyperlink"/>
            <w:color w:val="2F5496" w:themeColor="accent1" w:themeShade="BF"/>
            <w:lang w:val="en-US"/>
          </w:rPr>
          <w:t>qiskit-addon-utils</w:t>
        </w:r>
      </w:hyperlink>
      <w:r w:rsidR="00380FCF">
        <w:rPr>
          <w:color w:val="2F5496" w:themeColor="accent1" w:themeShade="BF"/>
          <w:lang w:val="en-US"/>
        </w:rPr>
        <w:t>,</w:t>
      </w:r>
      <w:r w:rsidRPr="008217D9">
        <w:rPr>
          <w:color w:val="2F5496" w:themeColor="accent1" w:themeShade="BF"/>
          <w:lang w:val="en-US"/>
        </w:rPr>
        <w:t xml:space="preserve"> also check relevant tutorials from</w:t>
      </w:r>
      <w:r>
        <w:rPr>
          <w:color w:val="2F5496" w:themeColor="accent1" w:themeShade="BF"/>
          <w:lang w:val="en-US"/>
        </w:rPr>
        <w:t xml:space="preserve"> </w:t>
      </w:r>
      <w:hyperlink r:id="rId8" w:history="1">
        <w:r w:rsidRPr="00A1379E">
          <w:rPr>
            <w:rStyle w:val="Hyperlink"/>
            <w:color w:val="034990" w:themeColor="hyperlink" w:themeShade="BF"/>
            <w:lang w:val="en-US"/>
          </w:rPr>
          <w:t>https://quantum.cloud.ibm.com/docs/en/tutorials</w:t>
        </w:r>
      </w:hyperlink>
      <w:r>
        <w:rPr>
          <w:color w:val="2F5496" w:themeColor="accent1" w:themeShade="BF"/>
          <w:lang w:val="en-US"/>
        </w:rPr>
        <w:t>.</w:t>
      </w:r>
    </w:p>
    <w:p w14:paraId="1B453982" w14:textId="77777777" w:rsidR="008217D9" w:rsidRPr="008217D9" w:rsidRDefault="008217D9" w:rsidP="008217D9">
      <w:pPr>
        <w:pStyle w:val="ListParagraph"/>
      </w:pPr>
    </w:p>
    <w:p w14:paraId="659358FD" w14:textId="4660D015" w:rsidR="008217D9" w:rsidRPr="008217D9" w:rsidRDefault="008217D9" w:rsidP="008217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Take your observable to be </w:t>
      </w:r>
      <m:oMath>
        <m:r>
          <w:rPr>
            <w:rFonts w:ascii="Cambria Math" w:hAnsi="Cambria Math"/>
            <w:lang w:val="en-US"/>
          </w:rPr>
          <m:t>O=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>
        <w:rPr>
          <w:rFonts w:eastAsiaTheme="minorEastAsia"/>
          <w:lang w:val="en-US"/>
        </w:rPr>
        <w:t xml:space="preserve"> where </w:t>
      </w:r>
      <m:oMath>
        <m:r>
          <w:rPr>
            <w:rFonts w:ascii="Cambria Math" w:eastAsiaTheme="minorEastAsia" w:hAnsi="Cambria Math"/>
            <w:lang w:val="en-US"/>
          </w:rPr>
          <m:t>n=20</m:t>
        </m:r>
      </m:oMath>
      <w:r>
        <w:rPr>
          <w:rFonts w:eastAsiaTheme="minorEastAsia"/>
          <w:lang w:val="en-US"/>
        </w:rPr>
        <w:t xml:space="preserve"> is the number of qubits</w:t>
      </w:r>
      <w:r w:rsidR="00380FCF">
        <w:rPr>
          <w:rFonts w:eastAsiaTheme="minorEastAsia"/>
          <w:lang w:val="en-US"/>
        </w:rPr>
        <w:t>.</w:t>
      </w:r>
      <w:r>
        <w:rPr>
          <w:rFonts w:eastAsiaTheme="minorEastAsia"/>
          <w:lang w:val="en-US"/>
        </w:rPr>
        <w:t xml:space="preserve"> </w:t>
      </w:r>
      <w:r w:rsidR="00380FCF">
        <w:rPr>
          <w:rFonts w:eastAsiaTheme="minorEastAsia"/>
          <w:lang w:val="en-US"/>
        </w:rPr>
        <w:t>F</w:t>
      </w:r>
      <w:r>
        <w:rPr>
          <w:rFonts w:eastAsiaTheme="minorEastAsia"/>
          <w:lang w:val="en-US"/>
        </w:rPr>
        <w:t>ind the expectation value using ideal simulator and EstimatorV2.</w:t>
      </w:r>
    </w:p>
    <w:p w14:paraId="3FC0E05E" w14:textId="77777777" w:rsidR="008217D9" w:rsidRPr="008217D9" w:rsidRDefault="008217D9" w:rsidP="008217D9">
      <w:pPr>
        <w:rPr>
          <w:lang w:val="en-US"/>
        </w:rPr>
      </w:pPr>
    </w:p>
    <w:p w14:paraId="08C31969" w14:textId="6127D94E" w:rsidR="008217D9" w:rsidRDefault="008217D9" w:rsidP="008217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Consider 3 linear layouts – </w:t>
      </w:r>
      <w:proofErr w:type="gramStart"/>
      <w:r>
        <w:rPr>
          <w:lang w:val="en-US"/>
        </w:rPr>
        <w:t>range(</w:t>
      </w:r>
      <w:proofErr w:type="gramEnd"/>
      <w:r>
        <w:rPr>
          <w:lang w:val="en-US"/>
        </w:rPr>
        <w:t xml:space="preserve">20), </w:t>
      </w:r>
      <w:proofErr w:type="gramStart"/>
      <w:r>
        <w:rPr>
          <w:lang w:val="en-US"/>
        </w:rPr>
        <w:t>range(</w:t>
      </w:r>
      <w:proofErr w:type="gramEnd"/>
      <w:r>
        <w:rPr>
          <w:lang w:val="en-US"/>
        </w:rPr>
        <w:t xml:space="preserve">10,31) and </w:t>
      </w:r>
      <w:proofErr w:type="gramStart"/>
      <w:r>
        <w:rPr>
          <w:lang w:val="en-US"/>
        </w:rPr>
        <w:t>range(</w:t>
      </w:r>
      <w:proofErr w:type="gramEnd"/>
      <w:r>
        <w:rPr>
          <w:lang w:val="en-US"/>
        </w:rPr>
        <w:t xml:space="preserve">20,41). </w:t>
      </w:r>
      <w:r w:rsidR="00380FCF">
        <w:rPr>
          <w:lang w:val="en-US"/>
        </w:rPr>
        <w:t xml:space="preserve">Create three </w:t>
      </w:r>
      <w:proofErr w:type="spellStart"/>
      <w:r w:rsidR="00380FCF">
        <w:rPr>
          <w:lang w:val="en-US"/>
        </w:rPr>
        <w:t>transpiler</w:t>
      </w:r>
      <w:proofErr w:type="spellEnd"/>
      <w:r w:rsidR="00380FCF">
        <w:rPr>
          <w:lang w:val="en-US"/>
        </w:rPr>
        <w:t xml:space="preserve"> circuits using</w:t>
      </w:r>
      <w:r>
        <w:rPr>
          <w:lang w:val="en-US"/>
        </w:rPr>
        <w:t xml:space="preserve"> these three layouts </w:t>
      </w:r>
      <w:r w:rsidR="00380FCF">
        <w:rPr>
          <w:lang w:val="en-US"/>
        </w:rPr>
        <w:t>with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FakeTorino</w:t>
      </w:r>
      <w:proofErr w:type="spellEnd"/>
      <w:r w:rsidR="00380FCF">
        <w:rPr>
          <w:lang w:val="en-US"/>
        </w:rPr>
        <w:t xml:space="preserve"> as the backend</w:t>
      </w:r>
      <w:r>
        <w:rPr>
          <w:lang w:val="en-US"/>
        </w:rPr>
        <w:t>, which will be your noisy simulator.</w:t>
      </w:r>
    </w:p>
    <w:p w14:paraId="199D0391" w14:textId="77777777" w:rsidR="008217D9" w:rsidRPr="008217D9" w:rsidRDefault="008217D9" w:rsidP="008217D9">
      <w:pPr>
        <w:pStyle w:val="ListParagraph"/>
        <w:rPr>
          <w:lang w:val="en-US"/>
        </w:rPr>
      </w:pPr>
    </w:p>
    <w:p w14:paraId="42CEFBC1" w14:textId="58170B09" w:rsidR="008217D9" w:rsidRDefault="008217D9" w:rsidP="008217D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Cliffordize</w:t>
      </w:r>
      <w:proofErr w:type="spellEnd"/>
      <w:r>
        <w:rPr>
          <w:lang w:val="en-US"/>
        </w:rPr>
        <w:t xml:space="preserve"> your</w:t>
      </w:r>
      <w:r w:rsidR="00380FCF">
        <w:rPr>
          <w:lang w:val="en-US"/>
        </w:rPr>
        <w:t xml:space="preserve"> three </w:t>
      </w:r>
      <w:proofErr w:type="spellStart"/>
      <w:r w:rsidR="00380FCF">
        <w:rPr>
          <w:lang w:val="en-US"/>
        </w:rPr>
        <w:t>transpiled</w:t>
      </w:r>
      <w:proofErr w:type="spellEnd"/>
      <w:r>
        <w:rPr>
          <w:lang w:val="en-US"/>
        </w:rPr>
        <w:t xml:space="preserve"> circuit using the </w:t>
      </w:r>
      <w:hyperlink r:id="rId9" w:history="1">
        <w:r w:rsidRPr="008217D9">
          <w:rPr>
            <w:rStyle w:val="Hyperlink"/>
            <w:lang w:val="en-US"/>
          </w:rPr>
          <w:t>NEAT tool</w:t>
        </w:r>
      </w:hyperlink>
      <w:r>
        <w:rPr>
          <w:lang w:val="en-US"/>
        </w:rPr>
        <w:t xml:space="preserve">. Do noisy simulation of the three </w:t>
      </w:r>
      <w:proofErr w:type="spellStart"/>
      <w:r>
        <w:rPr>
          <w:lang w:val="en-US"/>
        </w:rPr>
        <w:t>cliffordized</w:t>
      </w:r>
      <w:proofErr w:type="spellEnd"/>
      <w:r>
        <w:rPr>
          <w:lang w:val="en-US"/>
        </w:rPr>
        <w:t xml:space="preserve"> circuits (using</w:t>
      </w:r>
      <w:r w:rsidR="00380FCF">
        <w:rPr>
          <w:lang w:val="en-US"/>
        </w:rPr>
        <w:t xml:space="preserve"> the</w:t>
      </w:r>
      <w:r>
        <w:rPr>
          <w:lang w:val="en-US"/>
        </w:rPr>
        <w:t xml:space="preserve"> NEAT tool) and find the layout for which the outcome is closest to the ideal outcome.</w:t>
      </w:r>
    </w:p>
    <w:p w14:paraId="4898E76A" w14:textId="77777777" w:rsidR="008217D9" w:rsidRPr="008217D9" w:rsidRDefault="008217D9" w:rsidP="008217D9">
      <w:pPr>
        <w:pStyle w:val="ListParagraph"/>
        <w:rPr>
          <w:lang w:val="en-US"/>
        </w:rPr>
      </w:pPr>
    </w:p>
    <w:p w14:paraId="3F19170C" w14:textId="72A3D278" w:rsidR="008217D9" w:rsidRPr="008217D9" w:rsidRDefault="008217D9" w:rsidP="008217D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Transpile</w:t>
      </w:r>
      <w:proofErr w:type="spellEnd"/>
      <w:r>
        <w:rPr>
          <w:lang w:val="en-US"/>
        </w:rPr>
        <w:t xml:space="preserve"> the circuit on the best layout (as obtained from analysis using NEAT) </w:t>
      </w:r>
      <w:r w:rsidR="00380FCF">
        <w:rPr>
          <w:lang w:val="en-US"/>
        </w:rPr>
        <w:t>with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ibm_torino</w:t>
      </w:r>
      <w:proofErr w:type="spellEnd"/>
      <w:r>
        <w:rPr>
          <w:lang w:val="en-US"/>
        </w:rPr>
        <w:t xml:space="preserve"> </w:t>
      </w:r>
      <w:r w:rsidR="00380FCF">
        <w:rPr>
          <w:lang w:val="en-US"/>
        </w:rPr>
        <w:t xml:space="preserve">as the backend </w:t>
      </w:r>
      <w:r>
        <w:rPr>
          <w:lang w:val="en-US"/>
        </w:rPr>
        <w:t>(note</w:t>
      </w:r>
      <w:r w:rsidR="00380FCF">
        <w:rPr>
          <w:lang w:val="en-US"/>
        </w:rPr>
        <w:t xml:space="preserve"> that</w:t>
      </w:r>
      <w:r>
        <w:rPr>
          <w:lang w:val="en-US"/>
        </w:rPr>
        <w:t xml:space="preserve"> this should be the original hardware, not noisy simulator). Run the </w:t>
      </w:r>
      <w:proofErr w:type="spellStart"/>
      <w:r>
        <w:rPr>
          <w:lang w:val="en-US"/>
        </w:rPr>
        <w:t>transpiled</w:t>
      </w:r>
      <w:proofErr w:type="spellEnd"/>
      <w:r>
        <w:rPr>
          <w:lang w:val="en-US"/>
        </w:rPr>
        <w:t xml:space="preserve"> circuit on </w:t>
      </w:r>
      <w:proofErr w:type="spellStart"/>
      <w:r>
        <w:rPr>
          <w:lang w:val="en-US"/>
        </w:rPr>
        <w:t>ibm_torino</w:t>
      </w:r>
      <w:proofErr w:type="spellEnd"/>
      <w:r>
        <w:rPr>
          <w:lang w:val="en-US"/>
        </w:rPr>
        <w:t xml:space="preserve"> </w:t>
      </w:r>
      <w:r w:rsidR="00380FCF">
        <w:rPr>
          <w:lang w:val="en-US"/>
        </w:rPr>
        <w:t>using the following</w:t>
      </w:r>
      <w:r>
        <w:rPr>
          <w:lang w:val="en-US"/>
        </w:rPr>
        <w:t>:</w:t>
      </w:r>
    </w:p>
    <w:p w14:paraId="0B510AD4" w14:textId="75B5E384" w:rsidR="008217D9" w:rsidRDefault="008217D9" w:rsidP="008217D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Turn off </w:t>
      </w:r>
      <w:proofErr w:type="spellStart"/>
      <w:r>
        <w:rPr>
          <w:lang w:val="en-US"/>
        </w:rPr>
        <w:t>measurement_mitigation</w:t>
      </w:r>
      <w:proofErr w:type="spellEnd"/>
    </w:p>
    <w:p w14:paraId="629F0F78" w14:textId="1A48CC85" w:rsidR="008217D9" w:rsidRDefault="008217D9" w:rsidP="008217D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Turn on gate and measurement twirling</w:t>
      </w:r>
    </w:p>
    <w:p w14:paraId="67C63757" w14:textId="7E6DF099" w:rsidR="008217D9" w:rsidRDefault="008217D9" w:rsidP="008217D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Turn off dynamical decoupling</w:t>
      </w:r>
    </w:p>
    <w:p w14:paraId="79C0CE95" w14:textId="4DD38901" w:rsidR="00380FCF" w:rsidRDefault="00380FCF" w:rsidP="00380F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Perform ZNE with ‘</w:t>
      </w:r>
      <w:proofErr w:type="spellStart"/>
      <w:r>
        <w:rPr>
          <w:lang w:val="en-US"/>
        </w:rPr>
        <w:t>gate_folding</w:t>
      </w:r>
      <w:proofErr w:type="spellEnd"/>
      <w:r>
        <w:rPr>
          <w:lang w:val="en-US"/>
        </w:rPr>
        <w:t>’ as the amplifier, noise factors (1,2,3) and extrapolators ‘linear’ and ‘exponential’.</w:t>
      </w:r>
    </w:p>
    <w:p w14:paraId="39E2EC6E" w14:textId="77777777" w:rsidR="00380FCF" w:rsidRDefault="00380FCF" w:rsidP="00380FCF">
      <w:pPr>
        <w:pStyle w:val="ListParagraph"/>
        <w:ind w:left="1440"/>
        <w:rPr>
          <w:lang w:val="en-US"/>
        </w:rPr>
      </w:pPr>
    </w:p>
    <w:p w14:paraId="6DF14BB0" w14:textId="114581E0" w:rsidR="00380FCF" w:rsidRDefault="00380FCF" w:rsidP="00380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Report the following:</w:t>
      </w:r>
    </w:p>
    <w:p w14:paraId="78D4EF00" w14:textId="2BE8FEA3" w:rsidR="00380FCF" w:rsidRDefault="00380FCF" w:rsidP="00380F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Mitigated expectation value</w:t>
      </w:r>
    </w:p>
    <w:p w14:paraId="7FB5F977" w14:textId="4ED51595" w:rsidR="00380FCF" w:rsidRDefault="00380FCF" w:rsidP="00380F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Raw expectation value (you are not allowed to run a separate circuit for this; you should extract this from the above execution itself)</w:t>
      </w:r>
    </w:p>
    <w:p w14:paraId="069B3A81" w14:textId="2F1D293C" w:rsidR="006253B7" w:rsidRPr="006253B7" w:rsidRDefault="00380FCF" w:rsidP="006253B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Which extrapolator (linear or exponential) was used for the reported expectation value</w:t>
      </w:r>
    </w:p>
    <w:sectPr w:rsidR="006253B7" w:rsidRPr="00625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4B1"/>
    <w:multiLevelType w:val="hybridMultilevel"/>
    <w:tmpl w:val="23A84574"/>
    <w:lvl w:ilvl="0" w:tplc="BFE8CD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0E1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08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BE80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6656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AA0C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706B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B016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C2D9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F906600"/>
    <w:multiLevelType w:val="hybridMultilevel"/>
    <w:tmpl w:val="D37CB6D2"/>
    <w:lvl w:ilvl="0" w:tplc="218200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2E42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E018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2AA4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6AD2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1271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0A7F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8258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386E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2D26031"/>
    <w:multiLevelType w:val="hybridMultilevel"/>
    <w:tmpl w:val="7F36A7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863440">
    <w:abstractNumId w:val="2"/>
  </w:num>
  <w:num w:numId="2" w16cid:durableId="1902129040">
    <w:abstractNumId w:val="1"/>
  </w:num>
  <w:num w:numId="3" w16cid:durableId="118266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D9"/>
    <w:rsid w:val="00380FCF"/>
    <w:rsid w:val="006253B7"/>
    <w:rsid w:val="006777E9"/>
    <w:rsid w:val="007E320E"/>
    <w:rsid w:val="008217D9"/>
    <w:rsid w:val="00D20D22"/>
    <w:rsid w:val="00E5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8C1B0"/>
  <w15:chartTrackingRefBased/>
  <w15:docId w15:val="{94E04AD3-060A-924D-BDDC-497E9B642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7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7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7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7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7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7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7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7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17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7D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217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antum.cloud.ibm.com/docs/en/tutoria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Qiskit/qiskit-addon-utils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antum.cloud.ibm.com/docs/en/tutorial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Qiskit/qiskit-addon-utils/tree/ma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quantum.cloud.ibm.com/docs/en/api/qiskit-ibm-runtime/debug-tools-neat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Ritajit Majumdar</dc:creator>
  <cp:keywords/>
  <dc:description/>
  <cp:lastModifiedBy>Ritajit Majumdar</cp:lastModifiedBy>
  <cp:revision>1</cp:revision>
  <dcterms:created xsi:type="dcterms:W3CDTF">2025-11-21T06:43:00Z</dcterms:created>
  <dcterms:modified xsi:type="dcterms:W3CDTF">2025-11-21T07:06:00Z</dcterms:modified>
</cp:coreProperties>
</file>