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312C3" w14:textId="629D0B31" w:rsidR="00A13082" w:rsidRPr="00A13082" w:rsidRDefault="00A13082" w:rsidP="00A13082">
      <w:pPr>
        <w:rPr>
          <w:b/>
          <w:bCs/>
          <w:sz w:val="20"/>
          <w:szCs w:val="20"/>
        </w:rPr>
      </w:pPr>
      <w:r w:rsidRPr="00A13082">
        <w:rPr>
          <w:b/>
          <w:bCs/>
          <w:sz w:val="20"/>
          <w:szCs w:val="20"/>
        </w:rPr>
        <w:t>Executive Summary of the Exploratory Data Analysis (EDA)</w:t>
      </w:r>
      <w:r>
        <w:rPr>
          <w:b/>
          <w:bCs/>
          <w:sz w:val="20"/>
          <w:szCs w:val="20"/>
        </w:rPr>
        <w:t xml:space="preserve"> of GoodReads Best Books Ever Dataset:</w:t>
      </w:r>
    </w:p>
    <w:p w14:paraId="2A46F465" w14:textId="77777777" w:rsidR="00A13082" w:rsidRPr="00A13082" w:rsidRDefault="00A13082" w:rsidP="00A13082">
      <w:pPr>
        <w:rPr>
          <w:b/>
          <w:bCs/>
          <w:sz w:val="20"/>
          <w:szCs w:val="20"/>
        </w:rPr>
      </w:pPr>
      <w:r w:rsidRPr="00A13082">
        <w:rPr>
          <w:b/>
          <w:bCs/>
          <w:sz w:val="20"/>
          <w:szCs w:val="20"/>
        </w:rPr>
        <w:t>Overview:</w:t>
      </w:r>
    </w:p>
    <w:p w14:paraId="7F1A906B" w14:textId="77777777" w:rsidR="00A13082" w:rsidRPr="00A13082" w:rsidRDefault="00A13082" w:rsidP="00A13082">
      <w:pPr>
        <w:rPr>
          <w:sz w:val="20"/>
          <w:szCs w:val="20"/>
        </w:rPr>
      </w:pPr>
      <w:r w:rsidRPr="00A13082">
        <w:rPr>
          <w:sz w:val="20"/>
          <w:szCs w:val="20"/>
        </w:rPr>
        <w:t>The Exploratory Data Analysis (EDA) of the Best Books Ever Dataset on Kaggle provides an in-depth look into reader preferences, the impact of the internet on book publishing, and the factors influencing book ratings and votes. The dataset comprises book titles, authors, genres, ratings, and the number of ratings, giving a comprehensive understanding of the literary landscape.</w:t>
      </w:r>
    </w:p>
    <w:p w14:paraId="39234EE2" w14:textId="77777777" w:rsidR="00A13082" w:rsidRPr="00A13082" w:rsidRDefault="00A13082" w:rsidP="00A13082">
      <w:pPr>
        <w:rPr>
          <w:b/>
          <w:bCs/>
          <w:sz w:val="20"/>
          <w:szCs w:val="20"/>
        </w:rPr>
      </w:pPr>
      <w:r w:rsidRPr="00A13082">
        <w:rPr>
          <w:b/>
          <w:bCs/>
          <w:sz w:val="20"/>
          <w:szCs w:val="20"/>
        </w:rPr>
        <w:t>Key Findings:</w:t>
      </w:r>
    </w:p>
    <w:p w14:paraId="1A96113D" w14:textId="77777777" w:rsidR="00A13082" w:rsidRPr="00A13082" w:rsidRDefault="00A13082" w:rsidP="00A13082">
      <w:pPr>
        <w:numPr>
          <w:ilvl w:val="0"/>
          <w:numId w:val="1"/>
        </w:numPr>
        <w:rPr>
          <w:sz w:val="20"/>
          <w:szCs w:val="20"/>
        </w:rPr>
      </w:pPr>
      <w:r w:rsidRPr="00A13082">
        <w:rPr>
          <w:b/>
          <w:bCs/>
          <w:sz w:val="20"/>
          <w:szCs w:val="20"/>
        </w:rPr>
        <w:t>Top-Rated Authors:</w:t>
      </w:r>
    </w:p>
    <w:p w14:paraId="0A202289" w14:textId="77777777" w:rsidR="00A13082" w:rsidRPr="00A13082" w:rsidRDefault="00A13082" w:rsidP="00A13082">
      <w:pPr>
        <w:numPr>
          <w:ilvl w:val="1"/>
          <w:numId w:val="1"/>
        </w:numPr>
        <w:rPr>
          <w:sz w:val="20"/>
          <w:szCs w:val="20"/>
        </w:rPr>
      </w:pPr>
      <w:r w:rsidRPr="00A13082">
        <w:rPr>
          <w:b/>
          <w:bCs/>
          <w:sz w:val="20"/>
          <w:szCs w:val="20"/>
        </w:rPr>
        <w:t>J.K. Rowling</w:t>
      </w:r>
      <w:r w:rsidRPr="00A13082">
        <w:rPr>
          <w:sz w:val="20"/>
          <w:szCs w:val="20"/>
        </w:rPr>
        <w:t xml:space="preserve"> leads the chart with "Harry Potter and the Sorcerer's Stone," which has nearly 7 million ratings, making it the most rated book. Authors like </w:t>
      </w:r>
      <w:r w:rsidRPr="00A13082">
        <w:rPr>
          <w:b/>
          <w:bCs/>
          <w:sz w:val="20"/>
          <w:szCs w:val="20"/>
        </w:rPr>
        <w:t>Suzanne Collins</w:t>
      </w:r>
      <w:r w:rsidRPr="00A13082">
        <w:rPr>
          <w:sz w:val="20"/>
          <w:szCs w:val="20"/>
        </w:rPr>
        <w:t xml:space="preserve"> ("The Hunger Games") and </w:t>
      </w:r>
      <w:r w:rsidRPr="00A13082">
        <w:rPr>
          <w:b/>
          <w:bCs/>
          <w:sz w:val="20"/>
          <w:szCs w:val="20"/>
        </w:rPr>
        <w:t>Harper Lee</w:t>
      </w:r>
      <w:r w:rsidRPr="00A13082">
        <w:rPr>
          <w:sz w:val="20"/>
          <w:szCs w:val="20"/>
        </w:rPr>
        <w:t xml:space="preserve"> ("To Kill a Mockingbird") also feature prominently, showcasing their significant impact on readers.</w:t>
      </w:r>
    </w:p>
    <w:p w14:paraId="0DD99F4A" w14:textId="77777777" w:rsidR="00A13082" w:rsidRPr="00A13082" w:rsidRDefault="00A13082" w:rsidP="00A13082">
      <w:pPr>
        <w:numPr>
          <w:ilvl w:val="0"/>
          <w:numId w:val="1"/>
        </w:numPr>
        <w:rPr>
          <w:sz w:val="20"/>
          <w:szCs w:val="20"/>
        </w:rPr>
      </w:pPr>
      <w:r w:rsidRPr="00A13082">
        <w:rPr>
          <w:b/>
          <w:bCs/>
          <w:sz w:val="20"/>
          <w:szCs w:val="20"/>
        </w:rPr>
        <w:t>Language Preferences:</w:t>
      </w:r>
    </w:p>
    <w:p w14:paraId="70C0923A" w14:textId="77777777" w:rsidR="00A13082" w:rsidRPr="00A13082" w:rsidRDefault="00A13082" w:rsidP="00A13082">
      <w:pPr>
        <w:numPr>
          <w:ilvl w:val="1"/>
          <w:numId w:val="1"/>
        </w:numPr>
        <w:rPr>
          <w:sz w:val="20"/>
          <w:szCs w:val="20"/>
        </w:rPr>
      </w:pPr>
      <w:r w:rsidRPr="00A13082">
        <w:rPr>
          <w:sz w:val="20"/>
          <w:szCs w:val="20"/>
        </w:rPr>
        <w:t>The dataset shows a strong preference for English-language books, with over 40,000 entries. This dominance suggests a heavy skew towards English-speaking audiences. Other languages such as Arabic, Spanish, French, and German are present but significantly less represented.</w:t>
      </w:r>
    </w:p>
    <w:p w14:paraId="26B6ABB0" w14:textId="77777777" w:rsidR="00A13082" w:rsidRPr="00A13082" w:rsidRDefault="00A13082" w:rsidP="00A13082">
      <w:pPr>
        <w:numPr>
          <w:ilvl w:val="0"/>
          <w:numId w:val="1"/>
        </w:numPr>
        <w:rPr>
          <w:sz w:val="20"/>
          <w:szCs w:val="20"/>
        </w:rPr>
      </w:pPr>
      <w:r w:rsidRPr="00A13082">
        <w:rPr>
          <w:b/>
          <w:bCs/>
          <w:sz w:val="20"/>
          <w:szCs w:val="20"/>
        </w:rPr>
        <w:t>Book Ratings and Votes:</w:t>
      </w:r>
    </w:p>
    <w:p w14:paraId="48E55913" w14:textId="77777777" w:rsidR="00A13082" w:rsidRPr="00A13082" w:rsidRDefault="00A13082" w:rsidP="00A13082">
      <w:pPr>
        <w:numPr>
          <w:ilvl w:val="1"/>
          <w:numId w:val="1"/>
        </w:numPr>
        <w:rPr>
          <w:sz w:val="20"/>
          <w:szCs w:val="20"/>
        </w:rPr>
      </w:pPr>
      <w:r w:rsidRPr="00A13082">
        <w:rPr>
          <w:sz w:val="20"/>
          <w:szCs w:val="20"/>
        </w:rPr>
        <w:t xml:space="preserve">A positive correlation between BBE scores and the number of votes indicates that higher-rated books tend to receive more votes. However, factors such as marketing, author reputation, and genre appeal significantly influence the number of votes. Books like </w:t>
      </w:r>
      <w:r w:rsidRPr="00A13082">
        <w:rPr>
          <w:b/>
          <w:bCs/>
          <w:sz w:val="20"/>
          <w:szCs w:val="20"/>
        </w:rPr>
        <w:t>"Harry Potter and the Sorcerer's Stone"</w:t>
      </w:r>
      <w:r w:rsidRPr="00A13082">
        <w:rPr>
          <w:sz w:val="20"/>
          <w:szCs w:val="20"/>
        </w:rPr>
        <w:t xml:space="preserve"> and </w:t>
      </w:r>
      <w:r w:rsidRPr="00A13082">
        <w:rPr>
          <w:b/>
          <w:bCs/>
          <w:sz w:val="20"/>
          <w:szCs w:val="20"/>
        </w:rPr>
        <w:t>"The Hunger Games"</w:t>
      </w:r>
      <w:r w:rsidRPr="00A13082">
        <w:rPr>
          <w:sz w:val="20"/>
          <w:szCs w:val="20"/>
        </w:rPr>
        <w:t xml:space="preserve"> exemplify this trend.</w:t>
      </w:r>
    </w:p>
    <w:p w14:paraId="21971B73" w14:textId="77777777" w:rsidR="00A13082" w:rsidRPr="00A13082" w:rsidRDefault="00A13082" w:rsidP="00A13082">
      <w:pPr>
        <w:numPr>
          <w:ilvl w:val="0"/>
          <w:numId w:val="1"/>
        </w:numPr>
        <w:rPr>
          <w:sz w:val="20"/>
          <w:szCs w:val="20"/>
        </w:rPr>
      </w:pPr>
      <w:r w:rsidRPr="00A13082">
        <w:rPr>
          <w:b/>
          <w:bCs/>
          <w:sz w:val="20"/>
          <w:szCs w:val="20"/>
        </w:rPr>
        <w:t>Genre and Publication Trends:</w:t>
      </w:r>
    </w:p>
    <w:p w14:paraId="3D04D3AF" w14:textId="77777777" w:rsidR="00A13082" w:rsidRPr="00A13082" w:rsidRDefault="00A13082" w:rsidP="00A13082">
      <w:pPr>
        <w:numPr>
          <w:ilvl w:val="1"/>
          <w:numId w:val="1"/>
        </w:numPr>
        <w:rPr>
          <w:sz w:val="20"/>
          <w:szCs w:val="20"/>
        </w:rPr>
      </w:pPr>
      <w:r w:rsidRPr="00A13082">
        <w:rPr>
          <w:sz w:val="20"/>
          <w:szCs w:val="20"/>
        </w:rPr>
        <w:t>There has been a notable increase in the number of books published after 1995, likely due to the rise of the internet, which facilitated easier publishing and access to books. This surge has led to a more diverse range of titles but has also dispersed reader attention across more books.</w:t>
      </w:r>
    </w:p>
    <w:p w14:paraId="7D39B04B" w14:textId="77777777" w:rsidR="00A13082" w:rsidRPr="00A13082" w:rsidRDefault="00A13082" w:rsidP="00A13082">
      <w:pPr>
        <w:numPr>
          <w:ilvl w:val="0"/>
          <w:numId w:val="1"/>
        </w:numPr>
        <w:rPr>
          <w:sz w:val="20"/>
          <w:szCs w:val="20"/>
        </w:rPr>
      </w:pPr>
      <w:r w:rsidRPr="00A13082">
        <w:rPr>
          <w:b/>
          <w:bCs/>
          <w:sz w:val="20"/>
          <w:szCs w:val="20"/>
        </w:rPr>
        <w:t>Star Ratings Distribution:</w:t>
      </w:r>
    </w:p>
    <w:p w14:paraId="292D37A4" w14:textId="77777777" w:rsidR="00A13082" w:rsidRPr="00A13082" w:rsidRDefault="00A13082" w:rsidP="00A13082">
      <w:pPr>
        <w:numPr>
          <w:ilvl w:val="1"/>
          <w:numId w:val="1"/>
        </w:numPr>
        <w:rPr>
          <w:sz w:val="20"/>
          <w:szCs w:val="20"/>
        </w:rPr>
      </w:pPr>
      <w:r w:rsidRPr="00A13082">
        <w:rPr>
          <w:sz w:val="20"/>
          <w:szCs w:val="20"/>
        </w:rPr>
        <w:t xml:space="preserve">The majority of books receive positive ratings, with 5-star and 4-star ratings making up around 74% of the total ratings. This suggests a generally high level of reader satisfaction. Books like </w:t>
      </w:r>
      <w:r w:rsidRPr="00A13082">
        <w:rPr>
          <w:b/>
          <w:bCs/>
          <w:sz w:val="20"/>
          <w:szCs w:val="20"/>
        </w:rPr>
        <w:t>"To Kill a Mockingbird"</w:t>
      </w:r>
      <w:r w:rsidRPr="00A13082">
        <w:rPr>
          <w:sz w:val="20"/>
          <w:szCs w:val="20"/>
        </w:rPr>
        <w:t xml:space="preserve"> and </w:t>
      </w:r>
      <w:r w:rsidRPr="00A13082">
        <w:rPr>
          <w:b/>
          <w:bCs/>
          <w:sz w:val="20"/>
          <w:szCs w:val="20"/>
        </w:rPr>
        <w:t>"The Great Gatsby"</w:t>
      </w:r>
      <w:r w:rsidRPr="00A13082">
        <w:rPr>
          <w:sz w:val="20"/>
          <w:szCs w:val="20"/>
        </w:rPr>
        <w:t xml:space="preserve"> have consistently received positive feedback over time.</w:t>
      </w:r>
    </w:p>
    <w:p w14:paraId="46BC54F0" w14:textId="77777777" w:rsidR="00A13082" w:rsidRPr="00A13082" w:rsidRDefault="00A13082" w:rsidP="00A13082">
      <w:pPr>
        <w:numPr>
          <w:ilvl w:val="0"/>
          <w:numId w:val="1"/>
        </w:numPr>
        <w:rPr>
          <w:sz w:val="20"/>
          <w:szCs w:val="20"/>
        </w:rPr>
      </w:pPr>
      <w:r w:rsidRPr="00A13082">
        <w:rPr>
          <w:b/>
          <w:bCs/>
          <w:sz w:val="20"/>
          <w:szCs w:val="20"/>
        </w:rPr>
        <w:t>Correlation Analysis:</w:t>
      </w:r>
    </w:p>
    <w:p w14:paraId="4213442B" w14:textId="77777777" w:rsidR="00A13082" w:rsidRPr="00A13082" w:rsidRDefault="00A13082" w:rsidP="00A13082">
      <w:pPr>
        <w:numPr>
          <w:ilvl w:val="1"/>
          <w:numId w:val="1"/>
        </w:numPr>
        <w:rPr>
          <w:sz w:val="20"/>
          <w:szCs w:val="20"/>
        </w:rPr>
      </w:pPr>
      <w:r w:rsidRPr="00A13082">
        <w:rPr>
          <w:sz w:val="20"/>
          <w:szCs w:val="20"/>
        </w:rPr>
        <w:t>The heatmap analysis reveals strong positive correlations between factors such as total 5-star and 4-star ratings, and between BBE scores and overall ratings. Conversely, a negative correlation exists between total 1-star ratings and overall ratings, indicating that higher-rated books tend to have fewer 1-star ratings.</w:t>
      </w:r>
    </w:p>
    <w:p w14:paraId="782AFC4F" w14:textId="77777777" w:rsidR="00A13082" w:rsidRPr="00A13082" w:rsidRDefault="00A13082" w:rsidP="00A13082">
      <w:pPr>
        <w:rPr>
          <w:b/>
          <w:bCs/>
          <w:sz w:val="20"/>
          <w:szCs w:val="20"/>
        </w:rPr>
      </w:pPr>
      <w:r w:rsidRPr="00A13082">
        <w:rPr>
          <w:b/>
          <w:bCs/>
          <w:sz w:val="20"/>
          <w:szCs w:val="20"/>
        </w:rPr>
        <w:t>Conclusion:</w:t>
      </w:r>
    </w:p>
    <w:p w14:paraId="241E68F9" w14:textId="77777777" w:rsidR="00A13082" w:rsidRPr="00A13082" w:rsidRDefault="00A13082" w:rsidP="00A13082">
      <w:pPr>
        <w:numPr>
          <w:ilvl w:val="0"/>
          <w:numId w:val="2"/>
        </w:numPr>
        <w:rPr>
          <w:sz w:val="20"/>
          <w:szCs w:val="20"/>
        </w:rPr>
      </w:pPr>
      <w:r w:rsidRPr="00A13082">
        <w:rPr>
          <w:b/>
          <w:bCs/>
          <w:sz w:val="20"/>
          <w:szCs w:val="20"/>
        </w:rPr>
        <w:t>Positive Reader Reception:</w:t>
      </w:r>
    </w:p>
    <w:p w14:paraId="3DADDF1D" w14:textId="77777777" w:rsidR="00A13082" w:rsidRPr="00A13082" w:rsidRDefault="00A13082" w:rsidP="00A13082">
      <w:pPr>
        <w:numPr>
          <w:ilvl w:val="1"/>
          <w:numId w:val="2"/>
        </w:numPr>
        <w:rPr>
          <w:sz w:val="20"/>
          <w:szCs w:val="20"/>
        </w:rPr>
      </w:pPr>
      <w:r w:rsidRPr="00A13082">
        <w:rPr>
          <w:sz w:val="20"/>
          <w:szCs w:val="20"/>
        </w:rPr>
        <w:t>The dataset indicates a generally positive reception for books, with the majority of ratings being highly positive. This shows that readers are typically satisfied with the books they rate.</w:t>
      </w:r>
    </w:p>
    <w:p w14:paraId="52554063" w14:textId="77777777" w:rsidR="00A13082" w:rsidRPr="00A13082" w:rsidRDefault="00A13082" w:rsidP="00A13082">
      <w:pPr>
        <w:numPr>
          <w:ilvl w:val="0"/>
          <w:numId w:val="2"/>
        </w:numPr>
        <w:rPr>
          <w:sz w:val="20"/>
          <w:szCs w:val="20"/>
        </w:rPr>
      </w:pPr>
      <w:r w:rsidRPr="00A13082">
        <w:rPr>
          <w:b/>
          <w:bCs/>
          <w:sz w:val="20"/>
          <w:szCs w:val="20"/>
        </w:rPr>
        <w:t>Impact of the Internet:</w:t>
      </w:r>
    </w:p>
    <w:p w14:paraId="2B94028A" w14:textId="77777777" w:rsidR="00A13082" w:rsidRPr="00A13082" w:rsidRDefault="00A13082" w:rsidP="00A13082">
      <w:pPr>
        <w:numPr>
          <w:ilvl w:val="1"/>
          <w:numId w:val="2"/>
        </w:numPr>
        <w:rPr>
          <w:sz w:val="20"/>
          <w:szCs w:val="20"/>
        </w:rPr>
      </w:pPr>
      <w:r w:rsidRPr="00A13082">
        <w:rPr>
          <w:sz w:val="20"/>
          <w:szCs w:val="20"/>
        </w:rPr>
        <w:lastRenderedPageBreak/>
        <w:t>The internet has significantly influenced the publishing industry by increasing the number of published titles and making books more accessible. However, this has also led to more dispersed ratings across a larger number of books.</w:t>
      </w:r>
    </w:p>
    <w:p w14:paraId="6832232D" w14:textId="77777777" w:rsidR="00A13082" w:rsidRPr="00A13082" w:rsidRDefault="00A13082" w:rsidP="00A13082">
      <w:pPr>
        <w:numPr>
          <w:ilvl w:val="0"/>
          <w:numId w:val="2"/>
        </w:numPr>
        <w:rPr>
          <w:sz w:val="20"/>
          <w:szCs w:val="20"/>
        </w:rPr>
      </w:pPr>
      <w:r w:rsidRPr="00A13082">
        <w:rPr>
          <w:b/>
          <w:bCs/>
          <w:sz w:val="20"/>
          <w:szCs w:val="20"/>
        </w:rPr>
        <w:t>Diverse Factors Influencing Votes:</w:t>
      </w:r>
    </w:p>
    <w:p w14:paraId="667C5448" w14:textId="77777777" w:rsidR="00A13082" w:rsidRPr="00A13082" w:rsidRDefault="00A13082" w:rsidP="00A13082">
      <w:pPr>
        <w:numPr>
          <w:ilvl w:val="1"/>
          <w:numId w:val="2"/>
        </w:numPr>
        <w:rPr>
          <w:sz w:val="20"/>
          <w:szCs w:val="20"/>
        </w:rPr>
      </w:pPr>
      <w:r w:rsidRPr="00A13082">
        <w:rPr>
          <w:sz w:val="20"/>
          <w:szCs w:val="20"/>
        </w:rPr>
        <w:t>While higher BBE scores correlate with more votes, other factors such as marketing campaigns, author reputation, and genre preferences also significantly impact a book's popularity.</w:t>
      </w:r>
    </w:p>
    <w:p w14:paraId="4ABA2D51" w14:textId="77777777" w:rsidR="00A13082" w:rsidRPr="00A13082" w:rsidRDefault="00A13082" w:rsidP="00A13082">
      <w:pPr>
        <w:numPr>
          <w:ilvl w:val="0"/>
          <w:numId w:val="2"/>
        </w:numPr>
        <w:rPr>
          <w:sz w:val="20"/>
          <w:szCs w:val="20"/>
        </w:rPr>
      </w:pPr>
      <w:r w:rsidRPr="00A13082">
        <w:rPr>
          <w:b/>
          <w:bCs/>
          <w:sz w:val="20"/>
          <w:szCs w:val="20"/>
        </w:rPr>
        <w:t>Importance of Rating Quantity:</w:t>
      </w:r>
    </w:p>
    <w:p w14:paraId="63694A20" w14:textId="77777777" w:rsidR="00A13082" w:rsidRPr="00A13082" w:rsidRDefault="00A13082" w:rsidP="00A13082">
      <w:pPr>
        <w:numPr>
          <w:ilvl w:val="1"/>
          <w:numId w:val="2"/>
        </w:numPr>
        <w:rPr>
          <w:sz w:val="20"/>
          <w:szCs w:val="20"/>
        </w:rPr>
      </w:pPr>
      <w:r w:rsidRPr="00A13082">
        <w:rPr>
          <w:sz w:val="20"/>
          <w:szCs w:val="20"/>
        </w:rPr>
        <w:t>Books with a higher number of ratings tend to have more reliable and stable overall ratings. This highlights the importance of considering both the rating and the number of ratings when evaluating a book's quality.</w:t>
      </w:r>
    </w:p>
    <w:p w14:paraId="594D9553" w14:textId="77777777" w:rsidR="00A13082" w:rsidRPr="00A13082" w:rsidRDefault="00A13082" w:rsidP="00A13082">
      <w:pPr>
        <w:numPr>
          <w:ilvl w:val="0"/>
          <w:numId w:val="2"/>
        </w:numPr>
        <w:rPr>
          <w:sz w:val="20"/>
          <w:szCs w:val="20"/>
        </w:rPr>
      </w:pPr>
      <w:r w:rsidRPr="00A13082">
        <w:rPr>
          <w:b/>
          <w:bCs/>
          <w:sz w:val="20"/>
          <w:szCs w:val="20"/>
        </w:rPr>
        <w:t>Classic Literature vs. Young Adult Fiction:</w:t>
      </w:r>
    </w:p>
    <w:p w14:paraId="106679FB" w14:textId="77777777" w:rsidR="00A13082" w:rsidRPr="00A13082" w:rsidRDefault="00A13082" w:rsidP="00A13082">
      <w:pPr>
        <w:numPr>
          <w:ilvl w:val="1"/>
          <w:numId w:val="2"/>
        </w:numPr>
        <w:rPr>
          <w:sz w:val="20"/>
          <w:szCs w:val="20"/>
        </w:rPr>
      </w:pPr>
      <w:r w:rsidRPr="00A13082">
        <w:rPr>
          <w:sz w:val="20"/>
          <w:szCs w:val="20"/>
        </w:rPr>
        <w:t>Both classic literature and young adult fiction feature prominently in the top-rated books, showing that they continue to capture reader interest and engagement.</w:t>
      </w:r>
    </w:p>
    <w:p w14:paraId="46624A14" w14:textId="66839FF9" w:rsidR="00A13082" w:rsidRPr="00A13082" w:rsidRDefault="00A13082" w:rsidP="00A13082">
      <w:pPr>
        <w:rPr>
          <w:sz w:val="20"/>
          <w:szCs w:val="20"/>
        </w:rPr>
      </w:pPr>
      <w:r w:rsidRPr="00A13082">
        <w:rPr>
          <w:sz w:val="20"/>
          <w:szCs w:val="20"/>
        </w:rPr>
        <w:t xml:space="preserve">Overall, the EDA provides valuable insights into reader preferences, the impact of the internet on book publishing, and the factors influencing book ratings and votes. These insights can guide future decisions in book publishing, marketing, and recommendation systems. </w:t>
      </w:r>
    </w:p>
    <w:p w14:paraId="052664D3" w14:textId="77777777" w:rsidR="0006613D" w:rsidRPr="00A13082" w:rsidRDefault="0006613D">
      <w:pPr>
        <w:rPr>
          <w:sz w:val="20"/>
          <w:szCs w:val="20"/>
        </w:rPr>
      </w:pPr>
    </w:p>
    <w:sectPr w:rsidR="0006613D" w:rsidRPr="00A13082" w:rsidSect="0051734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E0DF6"/>
    <w:multiLevelType w:val="multilevel"/>
    <w:tmpl w:val="93A4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01EB7"/>
    <w:multiLevelType w:val="multilevel"/>
    <w:tmpl w:val="14788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185179">
    <w:abstractNumId w:val="1"/>
  </w:num>
  <w:num w:numId="2" w16cid:durableId="128091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24"/>
    <w:rsid w:val="0006613D"/>
    <w:rsid w:val="00517346"/>
    <w:rsid w:val="008750C1"/>
    <w:rsid w:val="00940AF7"/>
    <w:rsid w:val="00A13082"/>
    <w:rsid w:val="00CC52BD"/>
    <w:rsid w:val="00D91FC9"/>
    <w:rsid w:val="00E102FE"/>
    <w:rsid w:val="00F60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C812"/>
  <w15:chartTrackingRefBased/>
  <w15:docId w15:val="{30EFA4B5-D63E-4020-AE4C-BEC94EB1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D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D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D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D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D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D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D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D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D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D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D24"/>
    <w:rPr>
      <w:rFonts w:eastAsiaTheme="majorEastAsia" w:cstheme="majorBidi"/>
      <w:color w:val="272727" w:themeColor="text1" w:themeTint="D8"/>
    </w:rPr>
  </w:style>
  <w:style w:type="paragraph" w:styleId="Title">
    <w:name w:val="Title"/>
    <w:basedOn w:val="Normal"/>
    <w:next w:val="Normal"/>
    <w:link w:val="TitleChar"/>
    <w:uiPriority w:val="10"/>
    <w:qFormat/>
    <w:rsid w:val="00F60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D24"/>
    <w:pPr>
      <w:spacing w:before="160"/>
      <w:jc w:val="center"/>
    </w:pPr>
    <w:rPr>
      <w:i/>
      <w:iCs/>
      <w:color w:val="404040" w:themeColor="text1" w:themeTint="BF"/>
    </w:rPr>
  </w:style>
  <w:style w:type="character" w:customStyle="1" w:styleId="QuoteChar">
    <w:name w:val="Quote Char"/>
    <w:basedOn w:val="DefaultParagraphFont"/>
    <w:link w:val="Quote"/>
    <w:uiPriority w:val="29"/>
    <w:rsid w:val="00F60D24"/>
    <w:rPr>
      <w:i/>
      <w:iCs/>
      <w:color w:val="404040" w:themeColor="text1" w:themeTint="BF"/>
    </w:rPr>
  </w:style>
  <w:style w:type="paragraph" w:styleId="ListParagraph">
    <w:name w:val="List Paragraph"/>
    <w:basedOn w:val="Normal"/>
    <w:uiPriority w:val="34"/>
    <w:qFormat/>
    <w:rsid w:val="00F60D24"/>
    <w:pPr>
      <w:ind w:left="720"/>
      <w:contextualSpacing/>
    </w:pPr>
  </w:style>
  <w:style w:type="character" w:styleId="IntenseEmphasis">
    <w:name w:val="Intense Emphasis"/>
    <w:basedOn w:val="DefaultParagraphFont"/>
    <w:uiPriority w:val="21"/>
    <w:qFormat/>
    <w:rsid w:val="00F60D24"/>
    <w:rPr>
      <w:i/>
      <w:iCs/>
      <w:color w:val="2F5496" w:themeColor="accent1" w:themeShade="BF"/>
    </w:rPr>
  </w:style>
  <w:style w:type="paragraph" w:styleId="IntenseQuote">
    <w:name w:val="Intense Quote"/>
    <w:basedOn w:val="Normal"/>
    <w:next w:val="Normal"/>
    <w:link w:val="IntenseQuoteChar"/>
    <w:uiPriority w:val="30"/>
    <w:qFormat/>
    <w:rsid w:val="00F60D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D24"/>
    <w:rPr>
      <w:i/>
      <w:iCs/>
      <w:color w:val="2F5496" w:themeColor="accent1" w:themeShade="BF"/>
    </w:rPr>
  </w:style>
  <w:style w:type="character" w:styleId="IntenseReference">
    <w:name w:val="Intense Reference"/>
    <w:basedOn w:val="DefaultParagraphFont"/>
    <w:uiPriority w:val="32"/>
    <w:qFormat/>
    <w:rsid w:val="00F60D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65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POLLEY</dc:creator>
  <cp:keywords/>
  <dc:description/>
  <cp:lastModifiedBy>RITAM POLLEY</cp:lastModifiedBy>
  <cp:revision>3</cp:revision>
  <dcterms:created xsi:type="dcterms:W3CDTF">2025-01-26T07:30:00Z</dcterms:created>
  <dcterms:modified xsi:type="dcterms:W3CDTF">2025-01-26T07:32:00Z</dcterms:modified>
</cp:coreProperties>
</file>