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4A0147">
      <w:r>
        <w:t>Database Indexing</w:t>
      </w:r>
    </w:p>
    <w:p w:rsidR="004A0147" w:rsidRDefault="004A0147">
      <w:proofErr w:type="gramStart"/>
      <w:r>
        <w:t>Reference :</w:t>
      </w:r>
      <w:proofErr w:type="gramEnd"/>
      <w:r>
        <w:t xml:space="preserve">  </w:t>
      </w:r>
      <w:hyperlink r:id="rId6" w:history="1">
        <w:r w:rsidRPr="004F1882">
          <w:rPr>
            <w:rStyle w:val="Hyperlink"/>
          </w:rPr>
          <w:t>https://www.youtube.com/watch?v=0X9bbtwTnuE&amp;index=1&amp;list=PLUWdEQb_2yqVXnx-P1881VVtec8moW1sk</w:t>
        </w:r>
      </w:hyperlink>
    </w:p>
    <w:p w:rsidR="004A0147" w:rsidRPr="004A0147" w:rsidRDefault="004A0147">
      <w:pPr>
        <w:rPr>
          <w:b/>
        </w:rPr>
      </w:pPr>
      <w:r w:rsidRPr="004A0147">
        <w:rPr>
          <w:b/>
        </w:rPr>
        <w:t xml:space="preserve">What are </w:t>
      </w:r>
      <w:proofErr w:type="gramStart"/>
      <w:r w:rsidRPr="004A0147">
        <w:rPr>
          <w:b/>
        </w:rPr>
        <w:t>indexes ?</w:t>
      </w:r>
      <w:proofErr w:type="gramEnd"/>
    </w:p>
    <w:p w:rsidR="004A0147" w:rsidRDefault="004A0147">
      <w:r>
        <w:t xml:space="preserve">Indexes are database objects which can be created on table or table </w:t>
      </w:r>
      <w:proofErr w:type="gramStart"/>
      <w:r>
        <w:t>clusters ,</w:t>
      </w:r>
      <w:proofErr w:type="gramEnd"/>
      <w:r>
        <w:t xml:space="preserve"> speedup data retrieval in certain cases.</w:t>
      </w:r>
    </w:p>
    <w:p w:rsidR="004A0147" w:rsidRDefault="004A0147">
      <w:r>
        <w:t xml:space="preserve">When we store data in table it will be stored in memory as file and it can have its own </w:t>
      </w:r>
      <w:proofErr w:type="spellStart"/>
      <w:r>
        <w:t>flie</w:t>
      </w:r>
      <w:proofErr w:type="spellEnd"/>
      <w:r>
        <w:t xml:space="preserve"> structure.</w:t>
      </w:r>
    </w:p>
    <w:p w:rsidR="004A0147" w:rsidRDefault="004A0147">
      <w:r>
        <w:t xml:space="preserve">The entire table data is stored and distributed in different memory blocks. There are two different data do indexing </w:t>
      </w:r>
    </w:p>
    <w:p w:rsidR="004A0147" w:rsidRDefault="004A0147">
      <w:r>
        <w:t>B-tree (Balanced tree)</w:t>
      </w:r>
    </w:p>
    <w:p w:rsidR="004A0147" w:rsidRDefault="004A0147">
      <w:r>
        <w:t>B-Map (Bit map)</w:t>
      </w:r>
    </w:p>
    <w:p w:rsidR="004A0147" w:rsidRPr="004A0147" w:rsidRDefault="004A0147">
      <w:pPr>
        <w:rPr>
          <w:b/>
        </w:rPr>
      </w:pPr>
      <w:r w:rsidRPr="004A0147">
        <w:rPr>
          <w:b/>
        </w:rPr>
        <w:t xml:space="preserve">How to check in </w:t>
      </w:r>
      <w:proofErr w:type="spellStart"/>
      <w:proofErr w:type="gramStart"/>
      <w:r w:rsidRPr="004A0147">
        <w:rPr>
          <w:b/>
        </w:rPr>
        <w:t>sql</w:t>
      </w:r>
      <w:proofErr w:type="spellEnd"/>
      <w:r w:rsidRPr="004A0147">
        <w:rPr>
          <w:b/>
        </w:rPr>
        <w:t xml:space="preserve"> ?</w:t>
      </w:r>
      <w:proofErr w:type="gramEnd"/>
    </w:p>
    <w:p w:rsidR="004A0147" w:rsidRDefault="004A0147">
      <w:r>
        <w:t>Explain plan for select * from [*</w:t>
      </w:r>
      <w:proofErr w:type="spellStart"/>
      <w:r w:rsidRPr="004A0147">
        <w:rPr>
          <w:i/>
        </w:rPr>
        <w:t>tablename</w:t>
      </w:r>
      <w:proofErr w:type="spellEnd"/>
      <w:r>
        <w:t>*] where id =10</w:t>
      </w:r>
    </w:p>
    <w:p w:rsidR="004A0147" w:rsidRDefault="004A0147">
      <w:r>
        <w:t xml:space="preserve">Select * from </w:t>
      </w:r>
      <w:proofErr w:type="gramStart"/>
      <w:r>
        <w:t>table(</w:t>
      </w:r>
      <w:proofErr w:type="spellStart"/>
      <w:proofErr w:type="gramEnd"/>
      <w:r>
        <w:t>dbms_xplan.display</w:t>
      </w:r>
      <w:proofErr w:type="spellEnd"/>
      <w:r>
        <w:t>)</w:t>
      </w:r>
    </w:p>
    <w:p w:rsidR="004A0147" w:rsidRDefault="00A15330">
      <w:pPr>
        <w:rPr>
          <w:b/>
        </w:rPr>
      </w:pPr>
      <w:r w:rsidRPr="00A15330">
        <w:rPr>
          <w:b/>
        </w:rPr>
        <w:t xml:space="preserve">How indexes are </w:t>
      </w:r>
      <w:proofErr w:type="gramStart"/>
      <w:r w:rsidRPr="00A15330">
        <w:rPr>
          <w:b/>
        </w:rPr>
        <w:t>stored ?</w:t>
      </w:r>
      <w:proofErr w:type="gramEnd"/>
    </w:p>
    <w:p w:rsidR="00A15330" w:rsidRDefault="00A15330">
      <w:r>
        <w:t xml:space="preserve">       ID                             </w:t>
      </w:r>
      <w:proofErr w:type="spellStart"/>
      <w:r>
        <w:t>RowId</w:t>
      </w:r>
      <w:proofErr w:type="spellEnd"/>
    </w:p>
    <w:p w:rsidR="00A15330" w:rsidRDefault="00A15330" w:rsidP="00A15330">
      <w:pPr>
        <w:pStyle w:val="ListParagraph"/>
        <w:numPr>
          <w:ilvl w:val="0"/>
          <w:numId w:val="1"/>
        </w:numPr>
      </w:pPr>
      <w:r>
        <w:t>1AA67549BBCC34</w:t>
      </w:r>
    </w:p>
    <w:p w:rsidR="00A15330" w:rsidRDefault="00A15330" w:rsidP="00A15330">
      <w:pPr>
        <w:pStyle w:val="ListParagraph"/>
        <w:numPr>
          <w:ilvl w:val="0"/>
          <w:numId w:val="1"/>
        </w:numPr>
      </w:pPr>
      <w:r>
        <w:t>1AA67549BBCC35</w:t>
      </w:r>
    </w:p>
    <w:p w:rsidR="00A15330" w:rsidRDefault="00A15330" w:rsidP="00A15330">
      <w:pPr>
        <w:pStyle w:val="ListParagraph"/>
        <w:numPr>
          <w:ilvl w:val="0"/>
          <w:numId w:val="1"/>
        </w:numPr>
      </w:pPr>
      <w:r>
        <w:t>2AB67549BBCC34</w:t>
      </w:r>
    </w:p>
    <w:p w:rsidR="009307CF" w:rsidRDefault="009307CF" w:rsidP="009307CF">
      <w:r>
        <w:t xml:space="preserve">The indexes are stored like mentioned </w:t>
      </w:r>
      <w:proofErr w:type="gramStart"/>
      <w:r>
        <w:t>figure .</w:t>
      </w:r>
      <w:proofErr w:type="gramEnd"/>
      <w:r>
        <w:t xml:space="preserve"> </w:t>
      </w:r>
      <w:proofErr w:type="spellStart"/>
      <w:r>
        <w:t>Rowids</w:t>
      </w:r>
      <w:proofErr w:type="spellEnd"/>
      <w:r>
        <w:t xml:space="preserve"> are nothing but address of memory blocks and id are the values of indexes. So when we search with an id it will not scan the entire table it will just pick the memory block address and show us the data as per the rowed. </w:t>
      </w:r>
    </w:p>
    <w:p w:rsidR="00A15330" w:rsidRDefault="00A15330" w:rsidP="00A15330">
      <w:r>
        <w:t xml:space="preserve">If we create a unique constrain in backend </w:t>
      </w:r>
      <w:proofErr w:type="spellStart"/>
      <w:r>
        <w:t>dbms</w:t>
      </w:r>
      <w:proofErr w:type="spellEnd"/>
      <w:r>
        <w:t xml:space="preserve"> by default create a unique </w:t>
      </w:r>
      <w:proofErr w:type="gramStart"/>
      <w:r>
        <w:t>index .</w:t>
      </w:r>
      <w:proofErr w:type="gramEnd"/>
    </w:p>
    <w:p w:rsidR="00A15330" w:rsidRDefault="00A15330" w:rsidP="00A15330">
      <w:r>
        <w:t xml:space="preserve"> Select * from </w:t>
      </w:r>
      <w:proofErr w:type="spellStart"/>
      <w:r>
        <w:t>user_segments</w:t>
      </w:r>
      <w:proofErr w:type="spellEnd"/>
      <w:r>
        <w:t xml:space="preserve"> </w:t>
      </w:r>
    </w:p>
    <w:p w:rsidR="00A15330" w:rsidRDefault="00A15330" w:rsidP="00A15330">
      <w:proofErr w:type="spellStart"/>
      <w:r>
        <w:t>Segment_name</w:t>
      </w:r>
      <w:proofErr w:type="spellEnd"/>
      <w:r>
        <w:t xml:space="preserve">              </w:t>
      </w:r>
      <w:proofErr w:type="spellStart"/>
      <w:r>
        <w:t>partition_name</w:t>
      </w:r>
      <w:proofErr w:type="spellEnd"/>
      <w:r>
        <w:t xml:space="preserve">   </w:t>
      </w:r>
      <w:proofErr w:type="spellStart"/>
      <w:r>
        <w:t>segment_type</w:t>
      </w:r>
      <w:proofErr w:type="spellEnd"/>
      <w:r>
        <w:t xml:space="preserve">    bytes               Blocks</w:t>
      </w:r>
    </w:p>
    <w:p w:rsidR="00A15330" w:rsidRDefault="00A15330" w:rsidP="00A15330">
      <w:r w:rsidRPr="00A15330">
        <w:t>SYS_C007364</w:t>
      </w:r>
      <w:r w:rsidRPr="00A15330">
        <w:tab/>
      </w:r>
      <w:r w:rsidRPr="00A15330">
        <w:tab/>
      </w:r>
      <w:r>
        <w:t>null</w:t>
      </w:r>
      <w:r w:rsidRPr="00A15330">
        <w:tab/>
      </w:r>
      <w:r>
        <w:t xml:space="preserve">                     INDEX               65536</w:t>
      </w:r>
      <w:r w:rsidRPr="00A15330">
        <w:tab/>
        <w:t>8</w:t>
      </w:r>
    </w:p>
    <w:p w:rsidR="009307CF" w:rsidRDefault="00A15330" w:rsidP="00A15330">
      <w:r>
        <w:t xml:space="preserve">So the </w:t>
      </w:r>
      <w:proofErr w:type="spellStart"/>
      <w:r>
        <w:t>inex</w:t>
      </w:r>
      <w:proofErr w:type="spellEnd"/>
      <w:r>
        <w:t xml:space="preserve"> is </w:t>
      </w:r>
      <w:proofErr w:type="gramStart"/>
      <w:r>
        <w:t>one  kind</w:t>
      </w:r>
      <w:proofErr w:type="gramEnd"/>
      <w:r>
        <w:t xml:space="preserve"> of segment in </w:t>
      </w:r>
      <w:proofErr w:type="spellStart"/>
      <w:r>
        <w:t>dbms</w:t>
      </w:r>
      <w:proofErr w:type="spellEnd"/>
      <w:r>
        <w:t xml:space="preserve"> which  contains a physical memory in system and </w:t>
      </w:r>
      <w:r w:rsidR="009307CF">
        <w:t>structured with 8 blocks.</w:t>
      </w:r>
    </w:p>
    <w:p w:rsidR="009307CF" w:rsidRDefault="009307CF" w:rsidP="00A15330"/>
    <w:p w:rsidR="009307CF" w:rsidRDefault="005A255A" w:rsidP="00A15330">
      <w:pPr>
        <w:rPr>
          <w:b/>
        </w:rPr>
      </w:pPr>
      <w:r w:rsidRPr="005A255A">
        <w:rPr>
          <w:b/>
        </w:rPr>
        <w:lastRenderedPageBreak/>
        <w:t xml:space="preserve">Why we can’t create indexes for every field of the table as increases retrieval data </w:t>
      </w:r>
      <w:proofErr w:type="gramStart"/>
      <w:r w:rsidRPr="005A255A">
        <w:rPr>
          <w:b/>
        </w:rPr>
        <w:t>performance ?</w:t>
      </w:r>
      <w:proofErr w:type="gramEnd"/>
    </w:p>
    <w:p w:rsidR="005A255A" w:rsidRDefault="00FB7D61" w:rsidP="00A15330">
      <w:r>
        <w:t>Indexes will ha</w:t>
      </w:r>
      <w:r w:rsidR="005A255A">
        <w:t>m</w:t>
      </w:r>
      <w:r>
        <w:t>p</w:t>
      </w:r>
      <w:r w:rsidR="005A255A">
        <w:t xml:space="preserve">er insert, </w:t>
      </w:r>
      <w:proofErr w:type="gramStart"/>
      <w:r w:rsidR="005A255A">
        <w:t>update ,</w:t>
      </w:r>
      <w:proofErr w:type="gramEnd"/>
      <w:r w:rsidR="005A255A">
        <w:t xml:space="preserve"> delete performance. Because after creating index we need to insert or update not only table row but also </w:t>
      </w:r>
      <w:r w:rsidR="00573342">
        <w:t>the indexes. It can reduce the crud operation performance. Try to keep index number per table as low as possible.</w:t>
      </w:r>
    </w:p>
    <w:p w:rsidR="00573342" w:rsidRDefault="00573342" w:rsidP="00A15330">
      <w:r>
        <w:t>To get rid of this problem we can make the indexes invisible at crud operation time and for retrieval time again make it visible. DBMS won’t remove drop the index but do not use the index while storing data.</w:t>
      </w:r>
    </w:p>
    <w:p w:rsidR="00573342" w:rsidRDefault="00573342" w:rsidP="00A15330">
      <w:r>
        <w:t xml:space="preserve">Alter index </w:t>
      </w:r>
      <w:r w:rsidRPr="00A15330">
        <w:t>SYS_C007364</w:t>
      </w:r>
      <w:r>
        <w:t xml:space="preserve"> invis</w:t>
      </w:r>
      <w:r w:rsidR="00B63CE8">
        <w:t>i</w:t>
      </w:r>
      <w:r>
        <w:t>ble</w:t>
      </w:r>
    </w:p>
    <w:p w:rsidR="00573342" w:rsidRDefault="00573342" w:rsidP="00A15330">
      <w:r>
        <w:t xml:space="preserve">Alter index </w:t>
      </w:r>
      <w:r w:rsidRPr="00A15330">
        <w:t>SYS_C007364</w:t>
      </w:r>
      <w:r>
        <w:t xml:space="preserve"> vis</w:t>
      </w:r>
      <w:r w:rsidR="00B63CE8">
        <w:t>i</w:t>
      </w:r>
      <w:r>
        <w:t>ble</w:t>
      </w:r>
    </w:p>
    <w:p w:rsidR="00573342" w:rsidRPr="00B0557F" w:rsidRDefault="00B0557F" w:rsidP="00A15330">
      <w:pPr>
        <w:rPr>
          <w:b/>
        </w:rPr>
      </w:pPr>
      <w:r w:rsidRPr="00B0557F">
        <w:rPr>
          <w:b/>
        </w:rPr>
        <w:t>Index scan methods</w:t>
      </w:r>
    </w:p>
    <w:p w:rsidR="00573342" w:rsidRDefault="00B0557F" w:rsidP="00B0557F">
      <w:pPr>
        <w:pStyle w:val="ListParagraph"/>
        <w:numPr>
          <w:ilvl w:val="0"/>
          <w:numId w:val="2"/>
        </w:numPr>
      </w:pPr>
      <w:r>
        <w:t>Index un</w:t>
      </w:r>
      <w:r w:rsidR="00265B38">
        <w:t>i</w:t>
      </w:r>
      <w:r>
        <w:t>que scan</w:t>
      </w:r>
    </w:p>
    <w:p w:rsidR="00B0557F" w:rsidRDefault="00B0557F" w:rsidP="00B0557F">
      <w:pPr>
        <w:pStyle w:val="ListParagraph"/>
        <w:numPr>
          <w:ilvl w:val="0"/>
          <w:numId w:val="2"/>
        </w:numPr>
      </w:pPr>
      <w:r>
        <w:t>Index range scan</w:t>
      </w:r>
    </w:p>
    <w:p w:rsidR="00B0557F" w:rsidRDefault="00B0557F" w:rsidP="00B0557F">
      <w:pPr>
        <w:pStyle w:val="ListParagraph"/>
        <w:numPr>
          <w:ilvl w:val="0"/>
          <w:numId w:val="2"/>
        </w:numPr>
      </w:pPr>
      <w:r>
        <w:t>Full index scan</w:t>
      </w:r>
    </w:p>
    <w:p w:rsidR="00B0557F" w:rsidRDefault="00B0557F" w:rsidP="00B0557F">
      <w:pPr>
        <w:pStyle w:val="ListParagraph"/>
        <w:numPr>
          <w:ilvl w:val="0"/>
          <w:numId w:val="2"/>
        </w:numPr>
      </w:pPr>
      <w:r>
        <w:t>Fast full index scan</w:t>
      </w:r>
    </w:p>
    <w:p w:rsidR="00B0557F" w:rsidRDefault="00B0557F" w:rsidP="00B0557F">
      <w:pPr>
        <w:pStyle w:val="ListParagraph"/>
        <w:numPr>
          <w:ilvl w:val="0"/>
          <w:numId w:val="2"/>
        </w:numPr>
      </w:pPr>
      <w:r>
        <w:t>Index skip scan</w:t>
      </w:r>
    </w:p>
    <w:p w:rsidR="00B0557F" w:rsidRPr="005F6734" w:rsidRDefault="005F6734" w:rsidP="00B0557F">
      <w:pPr>
        <w:rPr>
          <w:b/>
        </w:rPr>
      </w:pPr>
      <w:r w:rsidRPr="005F6734">
        <w:rPr>
          <w:b/>
        </w:rPr>
        <w:t>In B-tree data structure how index methods work?</w:t>
      </w:r>
    </w:p>
    <w:p w:rsidR="005F6734" w:rsidRDefault="005F6734" w:rsidP="00B0557F">
      <w:r>
        <w:t xml:space="preserve">Root </w:t>
      </w:r>
      <w:r>
        <w:sym w:font="Wingdings" w:char="F0E0"/>
      </w:r>
      <w:r>
        <w:t xml:space="preserve"> branch block  </w:t>
      </w:r>
      <w:r>
        <w:sym w:font="Wingdings" w:char="F0E0"/>
      </w:r>
      <w:r>
        <w:t xml:space="preserve"> Traverse leaf block </w:t>
      </w:r>
      <w:r>
        <w:sym w:font="Wingdings" w:char="F0E0"/>
      </w:r>
      <w:r>
        <w:t xml:space="preserve"> table access by index row id</w:t>
      </w:r>
    </w:p>
    <w:p w:rsidR="005F6734" w:rsidRPr="00B727B1" w:rsidRDefault="00B727B1" w:rsidP="00B0557F">
      <w:pPr>
        <w:rPr>
          <w:b/>
        </w:rPr>
      </w:pPr>
      <w:r w:rsidRPr="00B727B1">
        <w:rPr>
          <w:b/>
        </w:rPr>
        <w:t xml:space="preserve">Index plan for foreign </w:t>
      </w:r>
      <w:proofErr w:type="gramStart"/>
      <w:r w:rsidRPr="00B727B1">
        <w:rPr>
          <w:b/>
        </w:rPr>
        <w:t>keys ?</w:t>
      </w:r>
      <w:proofErr w:type="gramEnd"/>
    </w:p>
    <w:p w:rsidR="00B727B1" w:rsidRDefault="00B727B1" w:rsidP="00B0557F">
      <w:r>
        <w:t xml:space="preserve">A referential integrity constraint exists on the indexed column or columns. The index is a means to avoid a full table lock that would otherwise be required if you update the parent table primary key. </w:t>
      </w:r>
      <w:proofErr w:type="gramStart"/>
      <w:r>
        <w:t>If a parent table primary key is updated or deleted it will lock the entire child table which has foreign key relationship.</w:t>
      </w:r>
      <w:proofErr w:type="gramEnd"/>
      <w:r>
        <w:t xml:space="preserve"> </w:t>
      </w:r>
    </w:p>
    <w:p w:rsidR="00B727B1" w:rsidRDefault="00B727B1" w:rsidP="00B0557F">
      <w:r>
        <w:t>As a remedy create indexes for foreign key columns.</w:t>
      </w:r>
      <w:r w:rsidR="006B78CB">
        <w:t xml:space="preserve"> </w:t>
      </w:r>
      <w:r w:rsidRPr="00B727B1">
        <w:t>I</w:t>
      </w:r>
      <w:bookmarkStart w:id="0" w:name="_GoBack"/>
      <w:bookmarkEnd w:id="0"/>
      <w:r w:rsidRPr="00B727B1">
        <w:t>f a table contains one or more foreign key columns that reference other tables, you need to index those columns. Foreign key columns are usually non</w:t>
      </w:r>
      <w:r w:rsidR="00475842">
        <w:t>-</w:t>
      </w:r>
      <w:r w:rsidRPr="00B727B1">
        <w:t>unique because they're on the "many" side of the one-to-many (1</w:t>
      </w:r>
      <w:proofErr w:type="gramStart"/>
      <w:r w:rsidRPr="00B727B1">
        <w:t>:M</w:t>
      </w:r>
      <w:proofErr w:type="gramEnd"/>
      <w:r w:rsidRPr="00B727B1">
        <w:t>) relationship. Therefore, you expect to see duplicate values in the foreign key column every time one row in the master table (on the "one" side) is related to two or more rows in the detail table (on the "many" side). You need to create a unique index on a foreign key column only if you're enforcing a mandatory one-to-one (1:1) relationship between two tables. In a 1:1 relationship, the values in the foreign key column are a unique set that corresponds to the primary key values in the master table. When the foreign key column in a table is indexed, SQL Server can scan the indexes for the rows it needs instead of scanning both tables.</w:t>
      </w:r>
    </w:p>
    <w:p w:rsidR="00475842" w:rsidRDefault="00475842" w:rsidP="00B0557F"/>
    <w:p w:rsidR="00475842" w:rsidRDefault="00475842" w:rsidP="00B0557F"/>
    <w:p w:rsidR="00475842" w:rsidRPr="00475842" w:rsidRDefault="00475842" w:rsidP="00B0557F">
      <w:pPr>
        <w:rPr>
          <w:b/>
        </w:rPr>
      </w:pPr>
      <w:r w:rsidRPr="00475842">
        <w:rPr>
          <w:b/>
        </w:rPr>
        <w:lastRenderedPageBreak/>
        <w:t>Composite index</w:t>
      </w:r>
    </w:p>
    <w:p w:rsidR="00B727B1" w:rsidRDefault="00475842" w:rsidP="00B0557F">
      <w:r>
        <w:t xml:space="preserve">Index can be made on more than one </w:t>
      </w:r>
      <w:proofErr w:type="gramStart"/>
      <w:r>
        <w:t>columns</w:t>
      </w:r>
      <w:proofErr w:type="gramEnd"/>
      <w:r>
        <w:t xml:space="preserve"> in a table. Suppose if we create a composite key on a </w:t>
      </w:r>
      <w:proofErr w:type="gramStart"/>
      <w:r>
        <w:t>table  DBMS</w:t>
      </w:r>
      <w:proofErr w:type="gramEnd"/>
      <w:r>
        <w:t xml:space="preserve"> will create a composite index for me. For composite index the order is very </w:t>
      </w:r>
      <w:proofErr w:type="spellStart"/>
      <w:r>
        <w:t>importatnt</w:t>
      </w:r>
      <w:proofErr w:type="spellEnd"/>
      <w:r>
        <w:t>.</w:t>
      </w:r>
    </w:p>
    <w:p w:rsidR="00475842" w:rsidRDefault="00475842" w:rsidP="00B0557F">
      <w:r>
        <w:t xml:space="preserve">Example if we create a primary key </w:t>
      </w:r>
      <w:proofErr w:type="gramStart"/>
      <w:r>
        <w:t>constrain(</w:t>
      </w:r>
      <w:proofErr w:type="gramEnd"/>
      <w:r>
        <w:t>field1, field2, field3)</w:t>
      </w:r>
    </w:p>
    <w:p w:rsidR="00475842" w:rsidRDefault="00475842" w:rsidP="00B0557F">
      <w:r>
        <w:t xml:space="preserve">And query   select * from </w:t>
      </w:r>
      <w:proofErr w:type="spellStart"/>
      <w:r>
        <w:t>tablename</w:t>
      </w:r>
      <w:proofErr w:type="spellEnd"/>
      <w:r>
        <w:t xml:space="preserve"> where field2 = </w:t>
      </w:r>
      <w:proofErr w:type="gramStart"/>
      <w:r>
        <w:t xml:space="preserve">‘ </w:t>
      </w:r>
      <w:proofErr w:type="spellStart"/>
      <w:r>
        <w:t>nmnmn</w:t>
      </w:r>
      <w:proofErr w:type="spellEnd"/>
      <w:r>
        <w:t>’</w:t>
      </w:r>
      <w:proofErr w:type="gramEnd"/>
    </w:p>
    <w:p w:rsidR="00475842" w:rsidRDefault="00475842" w:rsidP="00B0557F">
      <w:r>
        <w:t>In this case DBMS is not going to use the index, as field2 is mentioned as a second in order.</w:t>
      </w:r>
    </w:p>
    <w:p w:rsidR="00475842" w:rsidRDefault="00475842" w:rsidP="00475842">
      <w:r>
        <w:t xml:space="preserve">If we modify the query select * from </w:t>
      </w:r>
      <w:proofErr w:type="spellStart"/>
      <w:r>
        <w:t>tablename</w:t>
      </w:r>
      <w:proofErr w:type="spellEnd"/>
      <w:r>
        <w:t xml:space="preserve"> where field2 = </w:t>
      </w:r>
      <w:proofErr w:type="gramStart"/>
      <w:r>
        <w:t xml:space="preserve">‘ </w:t>
      </w:r>
      <w:proofErr w:type="spellStart"/>
      <w:r>
        <w:t>nmnmn</w:t>
      </w:r>
      <w:proofErr w:type="spellEnd"/>
      <w:r>
        <w:t>’</w:t>
      </w:r>
      <w:proofErr w:type="gramEnd"/>
      <w:r>
        <w:t xml:space="preserve"> and field1 = ‘</w:t>
      </w:r>
      <w:proofErr w:type="spellStart"/>
      <w:r>
        <w:t>kjjkjk</w:t>
      </w:r>
      <w:proofErr w:type="spellEnd"/>
      <w:r>
        <w:t>’</w:t>
      </w:r>
    </w:p>
    <w:p w:rsidR="00475842" w:rsidRDefault="00475842" w:rsidP="00475842">
      <w:r>
        <w:t>This time the index will be used.</w:t>
      </w:r>
    </w:p>
    <w:p w:rsidR="004D7FD8" w:rsidRDefault="004D7FD8" w:rsidP="00475842"/>
    <w:p w:rsidR="00830FC7" w:rsidRPr="00830FC7" w:rsidRDefault="00830FC7" w:rsidP="00830FC7">
      <w:pPr>
        <w:rPr>
          <w:color w:val="000000" w:themeColor="text1"/>
        </w:rPr>
      </w:pPr>
      <w:r w:rsidRPr="00830FC7">
        <w:rPr>
          <w:b/>
        </w:rPr>
        <w:t xml:space="preserve">Can we create multiple indexes on same column or set of </w:t>
      </w:r>
      <w:proofErr w:type="gramStart"/>
      <w:r w:rsidRPr="00830FC7">
        <w:rPr>
          <w:b/>
        </w:rPr>
        <w:t>columns</w:t>
      </w:r>
      <w:r>
        <w:rPr>
          <w:b/>
        </w:rPr>
        <w:t xml:space="preserve"> ?</w:t>
      </w:r>
      <w:proofErr w:type="gramEnd"/>
      <w:r w:rsidRPr="00830FC7">
        <w:rPr>
          <w:b/>
        </w:rPr>
        <w:br/>
      </w:r>
      <w:r w:rsidRPr="00830FC7">
        <w:rPr>
          <w:color w:val="000000" w:themeColor="text1"/>
        </w:rPr>
        <w:t>Starting with </w:t>
      </w:r>
      <w:hyperlink r:id="rId7" w:tooltip="Posts tagged with oracle 12c" w:history="1">
        <w:r w:rsidRPr="00830FC7">
          <w:rPr>
            <w:rStyle w:val="Hyperlink"/>
            <w:color w:val="000000" w:themeColor="text1"/>
            <w:u w:val="none"/>
          </w:rPr>
          <w:t>Oracle 12c</w:t>
        </w:r>
      </w:hyperlink>
      <w:r w:rsidRPr="00830FC7">
        <w:rPr>
          <w:color w:val="000000" w:themeColor="text1"/>
        </w:rPr>
        <w:t>, multiple </w:t>
      </w:r>
      <w:hyperlink r:id="rId8" w:tooltip="Posts tagged with Indexes" w:history="1">
        <w:r w:rsidRPr="00830FC7">
          <w:rPr>
            <w:rStyle w:val="Hyperlink"/>
            <w:color w:val="000000" w:themeColor="text1"/>
            <w:u w:val="none"/>
          </w:rPr>
          <w:t>indexes</w:t>
        </w:r>
      </w:hyperlink>
      <w:r w:rsidRPr="00830FC7">
        <w:rPr>
          <w:color w:val="000000" w:themeColor="text1"/>
        </w:rPr>
        <w:t> on same column or same set of columns can be created, as long as only one index is visible, and the </w:t>
      </w:r>
      <w:hyperlink r:id="rId9" w:tooltip="Posts tagged with Indexes" w:history="1">
        <w:r w:rsidRPr="00830FC7">
          <w:rPr>
            <w:rStyle w:val="Hyperlink"/>
            <w:color w:val="000000" w:themeColor="text1"/>
            <w:u w:val="none"/>
          </w:rPr>
          <w:t>indexes</w:t>
        </w:r>
      </w:hyperlink>
      <w:r w:rsidRPr="00830FC7">
        <w:rPr>
          <w:color w:val="000000" w:themeColor="text1"/>
        </w:rPr>
        <w:t> are physically different. It is not possible to create two bitmap </w:t>
      </w:r>
      <w:hyperlink r:id="rId10" w:tooltip="Posts tagged with Indexes" w:history="1">
        <w:r w:rsidRPr="00830FC7">
          <w:rPr>
            <w:rStyle w:val="Hyperlink"/>
            <w:color w:val="000000" w:themeColor="text1"/>
            <w:u w:val="none"/>
          </w:rPr>
          <w:t>indexes</w:t>
        </w:r>
      </w:hyperlink>
      <w:r w:rsidRPr="00830FC7">
        <w:rPr>
          <w:color w:val="000000" w:themeColor="text1"/>
        </w:rPr>
        <w:t> on the same column or set of columns.</w:t>
      </w:r>
    </w:p>
    <w:p w:rsidR="00830FC7" w:rsidRPr="00830FC7" w:rsidRDefault="00830FC7" w:rsidP="00830FC7">
      <w:r w:rsidRPr="00830FC7">
        <w:t xml:space="preserve">Create the first index on </w:t>
      </w:r>
      <w:proofErr w:type="spellStart"/>
      <w:r w:rsidRPr="00830FC7">
        <w:t>start_dt</w:t>
      </w:r>
      <w:proofErr w:type="spellEnd"/>
      <w:r w:rsidRPr="00830FC7">
        <w:t xml:space="preserve"> column. By default, </w:t>
      </w:r>
      <w:hyperlink r:id="rId11" w:tooltip="Posts tagged with Oracle" w:history="1">
        <w:r w:rsidRPr="00830FC7">
          <w:rPr>
            <w:rStyle w:val="Hyperlink"/>
          </w:rPr>
          <w:t>Oracle</w:t>
        </w:r>
      </w:hyperlink>
      <w:r w:rsidRPr="00830FC7">
        <w:t> creates B-tree index.</w:t>
      </w:r>
    </w:p>
    <w:p w:rsidR="00830FC7" w:rsidRPr="00830FC7" w:rsidRDefault="00830FC7" w:rsidP="00830FC7">
      <w:pPr>
        <w:rPr>
          <w:bCs/>
        </w:rPr>
      </w:pPr>
      <w:r w:rsidRPr="00830FC7">
        <w:rPr>
          <w:bCs/>
        </w:rPr>
        <w:t>SQL&gt;</w:t>
      </w:r>
      <w:proofErr w:type="gramStart"/>
      <w:r w:rsidRPr="00830FC7">
        <w:rPr>
          <w:bCs/>
        </w:rPr>
        <w:t>  create</w:t>
      </w:r>
      <w:proofErr w:type="gramEnd"/>
      <w:r w:rsidRPr="00830FC7">
        <w:rPr>
          <w:bCs/>
        </w:rPr>
        <w:t xml:space="preserve"> index idx1_ind_test1 on ind_test1(</w:t>
      </w:r>
      <w:proofErr w:type="spellStart"/>
      <w:r w:rsidRPr="00830FC7">
        <w:rPr>
          <w:bCs/>
        </w:rPr>
        <w:t>start_dt</w:t>
      </w:r>
      <w:proofErr w:type="spellEnd"/>
      <w:r w:rsidRPr="00830FC7">
        <w:rPr>
          <w:bCs/>
        </w:rPr>
        <w:t>);</w:t>
      </w:r>
    </w:p>
    <w:p w:rsidR="00830FC7" w:rsidRPr="00830FC7" w:rsidRDefault="00830FC7" w:rsidP="00830FC7">
      <w:pPr>
        <w:rPr>
          <w:bCs/>
        </w:rPr>
      </w:pPr>
      <w:r w:rsidRPr="00830FC7">
        <w:rPr>
          <w:bCs/>
        </w:rPr>
        <w:t>Index created.</w:t>
      </w:r>
    </w:p>
    <w:p w:rsidR="00830FC7" w:rsidRPr="00830FC7" w:rsidRDefault="00830FC7" w:rsidP="00830FC7">
      <w:pPr>
        <w:rPr>
          <w:bCs/>
        </w:rPr>
      </w:pPr>
    </w:p>
    <w:p w:rsidR="00830FC7" w:rsidRPr="00830FC7" w:rsidRDefault="00830FC7" w:rsidP="00830FC7">
      <w:r w:rsidRPr="00830FC7">
        <w:t> </w:t>
      </w:r>
    </w:p>
    <w:p w:rsidR="00830FC7" w:rsidRPr="00830FC7" w:rsidRDefault="00830FC7" w:rsidP="00830FC7">
      <w:r w:rsidRPr="00830FC7">
        <w:t>Now, create a second invisible index on the same column</w:t>
      </w:r>
    </w:p>
    <w:p w:rsidR="00830FC7" w:rsidRPr="00830FC7" w:rsidRDefault="00830FC7" w:rsidP="00830FC7">
      <w:pPr>
        <w:rPr>
          <w:bCs/>
        </w:rPr>
      </w:pPr>
      <w:r w:rsidRPr="00830FC7">
        <w:rPr>
          <w:bCs/>
        </w:rPr>
        <w:t>SQL&gt; create index idx2_ind_test1 on ind_</w:t>
      </w:r>
      <w:proofErr w:type="gramStart"/>
      <w:r w:rsidRPr="00830FC7">
        <w:rPr>
          <w:bCs/>
        </w:rPr>
        <w:t>test1(</w:t>
      </w:r>
      <w:proofErr w:type="spellStart"/>
      <w:proofErr w:type="gramEnd"/>
      <w:r w:rsidRPr="00830FC7">
        <w:rPr>
          <w:bCs/>
        </w:rPr>
        <w:t>start_dt</w:t>
      </w:r>
      <w:proofErr w:type="spellEnd"/>
      <w:r w:rsidRPr="00830FC7">
        <w:rPr>
          <w:bCs/>
        </w:rPr>
        <w:t>) invisible;</w:t>
      </w:r>
    </w:p>
    <w:p w:rsidR="00830FC7" w:rsidRPr="00830FC7" w:rsidRDefault="00830FC7" w:rsidP="00830FC7">
      <w:pPr>
        <w:rPr>
          <w:bCs/>
        </w:rPr>
      </w:pPr>
      <w:proofErr w:type="gramStart"/>
      <w:r w:rsidRPr="00830FC7">
        <w:rPr>
          <w:bCs/>
        </w:rPr>
        <w:t>create</w:t>
      </w:r>
      <w:proofErr w:type="gramEnd"/>
      <w:r w:rsidRPr="00830FC7">
        <w:rPr>
          <w:bCs/>
        </w:rPr>
        <w:t xml:space="preserve"> index idx2_ind_test1 on ind_test1(</w:t>
      </w:r>
      <w:proofErr w:type="spellStart"/>
      <w:r w:rsidRPr="00830FC7">
        <w:rPr>
          <w:bCs/>
        </w:rPr>
        <w:t>start_dt</w:t>
      </w:r>
      <w:proofErr w:type="spellEnd"/>
      <w:r w:rsidRPr="00830FC7">
        <w:rPr>
          <w:bCs/>
        </w:rPr>
        <w:t>) invisible</w:t>
      </w:r>
    </w:p>
    <w:p w:rsidR="00830FC7" w:rsidRPr="00830FC7" w:rsidRDefault="00830FC7" w:rsidP="00830FC7">
      <w:pPr>
        <w:rPr>
          <w:bCs/>
        </w:rPr>
      </w:pPr>
      <w:r w:rsidRPr="00830FC7">
        <w:rPr>
          <w:bCs/>
        </w:rPr>
        <w:t>*</w:t>
      </w:r>
    </w:p>
    <w:p w:rsidR="00830FC7" w:rsidRPr="00830FC7" w:rsidRDefault="00830FC7" w:rsidP="00830FC7">
      <w:pPr>
        <w:rPr>
          <w:bCs/>
        </w:rPr>
      </w:pPr>
      <w:r w:rsidRPr="00830FC7">
        <w:rPr>
          <w:bCs/>
        </w:rPr>
        <w:t>ERROR at line 1:</w:t>
      </w:r>
    </w:p>
    <w:p w:rsidR="00830FC7" w:rsidRDefault="00830FC7" w:rsidP="00830FC7">
      <w:pPr>
        <w:rPr>
          <w:bCs/>
        </w:rPr>
      </w:pPr>
      <w:r w:rsidRPr="00830FC7">
        <w:rPr>
          <w:bCs/>
        </w:rPr>
        <w:t>ORA-01408: such column list already indexed</w:t>
      </w:r>
    </w:p>
    <w:p w:rsidR="00830FC7" w:rsidRPr="00830FC7" w:rsidRDefault="00830FC7" w:rsidP="00830FC7">
      <w:pPr>
        <w:rPr>
          <w:bCs/>
        </w:rPr>
      </w:pPr>
      <w:r w:rsidRPr="00830FC7">
        <w:rPr>
          <w:bCs/>
        </w:rPr>
        <w:t>Index failed because these 2 are the same type of indexes.</w:t>
      </w:r>
    </w:p>
    <w:p w:rsidR="00830FC7" w:rsidRPr="00830FC7" w:rsidRDefault="00830FC7" w:rsidP="00830FC7">
      <w:pPr>
        <w:rPr>
          <w:bCs/>
        </w:rPr>
      </w:pPr>
      <w:r w:rsidRPr="00830FC7">
        <w:rPr>
          <w:bCs/>
        </w:rPr>
        <w:t>You can create a bitmap index on the same column.</w:t>
      </w:r>
    </w:p>
    <w:p w:rsidR="00830FC7" w:rsidRDefault="00830FC7" w:rsidP="00830FC7">
      <w:pPr>
        <w:rPr>
          <w:bCs/>
        </w:rPr>
      </w:pPr>
    </w:p>
    <w:p w:rsidR="00830FC7" w:rsidRPr="00830FC7" w:rsidRDefault="00830FC7" w:rsidP="00830FC7">
      <w:pPr>
        <w:rPr>
          <w:bCs/>
        </w:rPr>
      </w:pPr>
      <w:r w:rsidRPr="00830FC7">
        <w:rPr>
          <w:bCs/>
        </w:rPr>
        <w:lastRenderedPageBreak/>
        <w:t>SQL&gt;</w:t>
      </w:r>
      <w:proofErr w:type="gramStart"/>
      <w:r w:rsidRPr="00830FC7">
        <w:rPr>
          <w:bCs/>
        </w:rPr>
        <w:t>  create</w:t>
      </w:r>
      <w:proofErr w:type="gramEnd"/>
      <w:r w:rsidRPr="00830FC7">
        <w:rPr>
          <w:bCs/>
        </w:rPr>
        <w:t xml:space="preserve"> bitmap index  idx2_ind_test1 on ind_test1(</w:t>
      </w:r>
      <w:proofErr w:type="spellStart"/>
      <w:r w:rsidRPr="00830FC7">
        <w:rPr>
          <w:bCs/>
        </w:rPr>
        <w:t>start_dt</w:t>
      </w:r>
      <w:proofErr w:type="spellEnd"/>
      <w:r w:rsidRPr="00830FC7">
        <w:rPr>
          <w:bCs/>
        </w:rPr>
        <w:t>) invisible;</w:t>
      </w:r>
    </w:p>
    <w:p w:rsidR="00830FC7" w:rsidRPr="00830FC7" w:rsidRDefault="00830FC7" w:rsidP="00830FC7">
      <w:pPr>
        <w:rPr>
          <w:bCs/>
        </w:rPr>
      </w:pPr>
      <w:r w:rsidRPr="00830FC7">
        <w:rPr>
          <w:bCs/>
        </w:rPr>
        <w:t>Index created.</w:t>
      </w:r>
    </w:p>
    <w:p w:rsidR="00830FC7" w:rsidRPr="00830FC7" w:rsidRDefault="00830FC7" w:rsidP="00830FC7">
      <w:pPr>
        <w:rPr>
          <w:bCs/>
        </w:rPr>
      </w:pPr>
      <w:r w:rsidRPr="00830FC7">
        <w:rPr>
          <w:bCs/>
        </w:rPr>
        <w:t> </w:t>
      </w:r>
    </w:p>
    <w:p w:rsidR="00830FC7" w:rsidRDefault="00830FC7" w:rsidP="00830FC7">
      <w:pPr>
        <w:rPr>
          <w:bCs/>
        </w:rPr>
      </w:pPr>
      <w:r w:rsidRPr="00830FC7">
        <w:rPr>
          <w:bCs/>
        </w:rPr>
        <w:t>This feature is useful when you want to test the performance of different indexes without dropping the existing one. If you already have a b-tree index on a set of columns and you want to test whether creating bitmap index on the same set of columns will improve performance, you can make the existing one invisible and create a new visible one and perform the test.</w:t>
      </w:r>
    </w:p>
    <w:p w:rsidR="00830FC7" w:rsidRDefault="00830FC7" w:rsidP="00830FC7">
      <w:pPr>
        <w:rPr>
          <w:bCs/>
        </w:rPr>
      </w:pPr>
      <w:r>
        <w:rPr>
          <w:bCs/>
        </w:rPr>
        <w:t>But we can create combination of columns in B-tree index, like</w:t>
      </w:r>
    </w:p>
    <w:p w:rsidR="00830FC7" w:rsidRDefault="00830FC7" w:rsidP="00830FC7">
      <w:pPr>
        <w:rPr>
          <w:bCs/>
        </w:rPr>
      </w:pPr>
      <w:r>
        <w:rPr>
          <w:bCs/>
        </w:rPr>
        <w:t>Index1 = combination of field1, field2</w:t>
      </w:r>
    </w:p>
    <w:p w:rsidR="00830FC7" w:rsidRDefault="00830FC7" w:rsidP="00830FC7">
      <w:pPr>
        <w:rPr>
          <w:bCs/>
        </w:rPr>
      </w:pPr>
      <w:r>
        <w:rPr>
          <w:bCs/>
        </w:rPr>
        <w:t>Index2 = combination of field3, field2</w:t>
      </w:r>
    </w:p>
    <w:p w:rsidR="00830FC7" w:rsidRDefault="00830FC7" w:rsidP="00830FC7">
      <w:pPr>
        <w:rPr>
          <w:bCs/>
        </w:rPr>
      </w:pPr>
      <w:r>
        <w:rPr>
          <w:bCs/>
        </w:rPr>
        <w:t>Index3 = combination of field2, field1</w:t>
      </w:r>
    </w:p>
    <w:p w:rsidR="00830FC7" w:rsidRDefault="00830FC7" w:rsidP="00830FC7">
      <w:pPr>
        <w:rPr>
          <w:bCs/>
        </w:rPr>
      </w:pPr>
    </w:p>
    <w:p w:rsidR="00830FC7" w:rsidRPr="002C6322" w:rsidRDefault="002C6322" w:rsidP="00830FC7">
      <w:pPr>
        <w:rPr>
          <w:b/>
          <w:bCs/>
        </w:rPr>
      </w:pPr>
      <w:r w:rsidRPr="002C6322">
        <w:rPr>
          <w:b/>
          <w:bCs/>
        </w:rPr>
        <w:t xml:space="preserve">When to use which index scan </w:t>
      </w:r>
      <w:proofErr w:type="gramStart"/>
      <w:r w:rsidRPr="002C6322">
        <w:rPr>
          <w:b/>
          <w:bCs/>
        </w:rPr>
        <w:t>methods ?</w:t>
      </w:r>
      <w:proofErr w:type="gramEnd"/>
    </w:p>
    <w:p w:rsidR="00830FC7" w:rsidRDefault="006B78CB" w:rsidP="00830FC7">
      <w:pPr>
        <w:rPr>
          <w:bCs/>
        </w:rPr>
      </w:pPr>
      <w:hyperlink r:id="rId12" w:history="1">
        <w:r w:rsidR="002C6322" w:rsidRPr="004F1882">
          <w:rPr>
            <w:rStyle w:val="Hyperlink"/>
            <w:bCs/>
          </w:rPr>
          <w:t>https://gerardnico.com/db/oracle/index_scans</w:t>
        </w:r>
      </w:hyperlink>
    </w:p>
    <w:p w:rsidR="00396454" w:rsidRPr="00396454" w:rsidRDefault="00396454" w:rsidP="00396454">
      <w:pPr>
        <w:rPr>
          <w:b/>
          <w:bCs/>
        </w:rPr>
      </w:pPr>
      <w:r w:rsidRPr="00396454">
        <w:rPr>
          <w:b/>
          <w:bCs/>
        </w:rPr>
        <w:t>How the clustering factor can affect cost.</w:t>
      </w:r>
    </w:p>
    <w:p w:rsidR="00396454" w:rsidRPr="00396454" w:rsidRDefault="00396454" w:rsidP="00396454">
      <w:pPr>
        <w:rPr>
          <w:bCs/>
        </w:rPr>
      </w:pPr>
      <w:r w:rsidRPr="00396454">
        <w:rPr>
          <w:bCs/>
        </w:rPr>
        <w:t>Example Effects of Clustering Factor on Cost</w:t>
      </w:r>
    </w:p>
    <w:p w:rsidR="00396454" w:rsidRPr="00396454" w:rsidRDefault="00396454" w:rsidP="00396454">
      <w:pPr>
        <w:rPr>
          <w:bCs/>
        </w:rPr>
      </w:pPr>
      <w:r w:rsidRPr="00396454">
        <w:rPr>
          <w:bCs/>
        </w:rPr>
        <w:t>Assume the following situation:</w:t>
      </w:r>
    </w:p>
    <w:p w:rsidR="00396454" w:rsidRPr="00396454" w:rsidRDefault="00396454" w:rsidP="00396454">
      <w:pPr>
        <w:numPr>
          <w:ilvl w:val="0"/>
          <w:numId w:val="3"/>
        </w:numPr>
        <w:rPr>
          <w:bCs/>
        </w:rPr>
      </w:pPr>
      <w:r w:rsidRPr="00396454">
        <w:rPr>
          <w:bCs/>
        </w:rPr>
        <w:t>There is a table with 9 rows.</w:t>
      </w:r>
    </w:p>
    <w:p w:rsidR="00396454" w:rsidRPr="00396454" w:rsidRDefault="00396454" w:rsidP="00396454">
      <w:pPr>
        <w:numPr>
          <w:ilvl w:val="0"/>
          <w:numId w:val="3"/>
        </w:numPr>
        <w:rPr>
          <w:bCs/>
        </w:rPr>
      </w:pPr>
      <w:r w:rsidRPr="00396454">
        <w:rPr>
          <w:bCs/>
        </w:rPr>
        <w:t>There is a non-unique index on col1 for table.</w:t>
      </w:r>
    </w:p>
    <w:p w:rsidR="00396454" w:rsidRPr="00396454" w:rsidRDefault="00396454" w:rsidP="00396454">
      <w:pPr>
        <w:numPr>
          <w:ilvl w:val="0"/>
          <w:numId w:val="3"/>
        </w:numPr>
        <w:rPr>
          <w:bCs/>
        </w:rPr>
      </w:pPr>
      <w:r w:rsidRPr="00396454">
        <w:rPr>
          <w:bCs/>
        </w:rPr>
        <w:t>The c1 column currently stores the values A, B, and C.</w:t>
      </w:r>
    </w:p>
    <w:p w:rsidR="00396454" w:rsidRPr="00396454" w:rsidRDefault="00396454" w:rsidP="00396454">
      <w:pPr>
        <w:numPr>
          <w:ilvl w:val="0"/>
          <w:numId w:val="3"/>
        </w:numPr>
        <w:rPr>
          <w:bCs/>
        </w:rPr>
      </w:pPr>
      <w:r w:rsidRPr="00396454">
        <w:rPr>
          <w:bCs/>
        </w:rPr>
        <w:t>The table only has three Oracle blocks.</w:t>
      </w:r>
    </w:p>
    <w:p w:rsidR="00396454" w:rsidRPr="00396454" w:rsidRDefault="00396454" w:rsidP="00396454">
      <w:pPr>
        <w:rPr>
          <w:bCs/>
        </w:rPr>
      </w:pPr>
      <w:r w:rsidRPr="00396454">
        <w:rPr>
          <w:bCs/>
        </w:rPr>
        <w:t>Case 1: The index clustering factor is low for the rows as they are arranged in the following diagram.</w:t>
      </w:r>
    </w:p>
    <w:p w:rsidR="00396454" w:rsidRPr="00396454" w:rsidRDefault="00396454" w:rsidP="00396454">
      <w:pPr>
        <w:rPr>
          <w:bCs/>
        </w:rPr>
      </w:pPr>
      <w:r w:rsidRPr="00396454">
        <w:rPr>
          <w:bCs/>
        </w:rPr>
        <w:t xml:space="preserve">Block 1     Block 2       Block 3 </w:t>
      </w:r>
    </w:p>
    <w:p w:rsidR="00396454" w:rsidRPr="00396454" w:rsidRDefault="00396454" w:rsidP="00396454">
      <w:pPr>
        <w:rPr>
          <w:bCs/>
        </w:rPr>
      </w:pPr>
      <w:r w:rsidRPr="00396454">
        <w:rPr>
          <w:bCs/>
        </w:rPr>
        <w:t xml:space="preserve">-------     -------       -------- </w:t>
      </w:r>
    </w:p>
    <w:p w:rsidR="00396454" w:rsidRPr="00396454" w:rsidRDefault="00396454" w:rsidP="00396454">
      <w:pPr>
        <w:rPr>
          <w:bCs/>
        </w:rPr>
      </w:pPr>
      <w:r w:rsidRPr="00396454">
        <w:rPr>
          <w:bCs/>
        </w:rPr>
        <w:t xml:space="preserve">A  </w:t>
      </w:r>
      <w:proofErr w:type="spellStart"/>
      <w:proofErr w:type="gramStart"/>
      <w:r w:rsidRPr="00396454">
        <w:rPr>
          <w:bCs/>
        </w:rPr>
        <w:t>A</w:t>
      </w:r>
      <w:proofErr w:type="spellEnd"/>
      <w:r w:rsidRPr="00396454">
        <w:rPr>
          <w:bCs/>
        </w:rPr>
        <w:t xml:space="preserve">  </w:t>
      </w:r>
      <w:proofErr w:type="spellStart"/>
      <w:r w:rsidRPr="00396454">
        <w:rPr>
          <w:bCs/>
        </w:rPr>
        <w:t>A</w:t>
      </w:r>
      <w:proofErr w:type="spellEnd"/>
      <w:proofErr w:type="gramEnd"/>
      <w:r w:rsidRPr="00396454">
        <w:rPr>
          <w:bCs/>
        </w:rPr>
        <w:t xml:space="preserve">     B  </w:t>
      </w:r>
      <w:proofErr w:type="spellStart"/>
      <w:r w:rsidRPr="00396454">
        <w:rPr>
          <w:bCs/>
        </w:rPr>
        <w:t>B</w:t>
      </w:r>
      <w:proofErr w:type="spellEnd"/>
      <w:r w:rsidRPr="00396454">
        <w:rPr>
          <w:bCs/>
        </w:rPr>
        <w:t xml:space="preserve">  </w:t>
      </w:r>
      <w:proofErr w:type="spellStart"/>
      <w:r w:rsidRPr="00396454">
        <w:rPr>
          <w:bCs/>
        </w:rPr>
        <w:t>B</w:t>
      </w:r>
      <w:proofErr w:type="spellEnd"/>
      <w:r w:rsidRPr="00396454">
        <w:rPr>
          <w:bCs/>
        </w:rPr>
        <w:t xml:space="preserve">       C  </w:t>
      </w:r>
      <w:proofErr w:type="spellStart"/>
      <w:r w:rsidRPr="00396454">
        <w:rPr>
          <w:bCs/>
        </w:rPr>
        <w:t>C</w:t>
      </w:r>
      <w:proofErr w:type="spellEnd"/>
      <w:r w:rsidRPr="00396454">
        <w:rPr>
          <w:bCs/>
        </w:rPr>
        <w:t xml:space="preserve">  </w:t>
      </w:r>
      <w:proofErr w:type="spellStart"/>
      <w:r w:rsidRPr="00396454">
        <w:rPr>
          <w:bCs/>
        </w:rPr>
        <w:t>C</w:t>
      </w:r>
      <w:proofErr w:type="spellEnd"/>
      <w:r w:rsidRPr="00396454">
        <w:rPr>
          <w:bCs/>
        </w:rPr>
        <w:t xml:space="preserve"> </w:t>
      </w:r>
    </w:p>
    <w:p w:rsidR="00396454" w:rsidRPr="00396454" w:rsidRDefault="00396454" w:rsidP="00396454">
      <w:pPr>
        <w:rPr>
          <w:bCs/>
        </w:rPr>
      </w:pPr>
      <w:r w:rsidRPr="00396454">
        <w:rPr>
          <w:bCs/>
        </w:rPr>
        <w:lastRenderedPageBreak/>
        <w:t>This is because the rows that have the same indexed column values for c1 are located within the same physical blocks in the table. The cost of using a range scan to return all of the rows that have the value A is low, because only one block in the table needs to be read.</w:t>
      </w:r>
    </w:p>
    <w:p w:rsidR="00396454" w:rsidRPr="00396454" w:rsidRDefault="00396454" w:rsidP="00396454">
      <w:pPr>
        <w:rPr>
          <w:bCs/>
        </w:rPr>
      </w:pPr>
      <w:r w:rsidRPr="00396454">
        <w:rPr>
          <w:bCs/>
        </w:rPr>
        <w:t>Case 2: If the same rows in the table are rearranged so that the index values are scattered across the table blocks (rather than collocated), then the index clustering factor is higher.</w:t>
      </w:r>
    </w:p>
    <w:p w:rsidR="00396454" w:rsidRPr="00396454" w:rsidRDefault="00396454" w:rsidP="00396454">
      <w:pPr>
        <w:rPr>
          <w:bCs/>
        </w:rPr>
      </w:pPr>
      <w:r w:rsidRPr="00396454">
        <w:rPr>
          <w:bCs/>
        </w:rPr>
        <w:t xml:space="preserve">Block 1       Block 2        Block 3 </w:t>
      </w:r>
    </w:p>
    <w:p w:rsidR="00396454" w:rsidRPr="00396454" w:rsidRDefault="00396454" w:rsidP="00396454">
      <w:pPr>
        <w:rPr>
          <w:bCs/>
        </w:rPr>
      </w:pPr>
      <w:r w:rsidRPr="00396454">
        <w:rPr>
          <w:bCs/>
        </w:rPr>
        <w:t>-------       -------        --------</w:t>
      </w:r>
    </w:p>
    <w:p w:rsidR="00396454" w:rsidRPr="00396454" w:rsidRDefault="00396454" w:rsidP="00396454">
      <w:pPr>
        <w:rPr>
          <w:bCs/>
        </w:rPr>
      </w:pPr>
      <w:r w:rsidRPr="00396454">
        <w:rPr>
          <w:bCs/>
        </w:rPr>
        <w:t xml:space="preserve">A  </w:t>
      </w:r>
      <w:proofErr w:type="gramStart"/>
      <w:r w:rsidRPr="00396454">
        <w:rPr>
          <w:bCs/>
        </w:rPr>
        <w:t>B  C</w:t>
      </w:r>
      <w:proofErr w:type="gramEnd"/>
      <w:r w:rsidRPr="00396454">
        <w:rPr>
          <w:bCs/>
        </w:rPr>
        <w:t xml:space="preserve">       A  B  C        A  B  C</w:t>
      </w:r>
    </w:p>
    <w:p w:rsidR="00396454" w:rsidRPr="00396454" w:rsidRDefault="00396454" w:rsidP="00396454">
      <w:pPr>
        <w:rPr>
          <w:bCs/>
        </w:rPr>
      </w:pPr>
      <w:r w:rsidRPr="00396454">
        <w:rPr>
          <w:bCs/>
        </w:rPr>
        <w:t xml:space="preserve">This is because all three blocks in the table must be read in order to retrieve all rows with the value </w:t>
      </w:r>
      <w:proofErr w:type="gramStart"/>
      <w:r w:rsidRPr="00396454">
        <w:rPr>
          <w:bCs/>
        </w:rPr>
        <w:t>A</w:t>
      </w:r>
      <w:proofErr w:type="gramEnd"/>
      <w:r w:rsidRPr="00396454">
        <w:rPr>
          <w:bCs/>
        </w:rPr>
        <w:t xml:space="preserve"> in col1</w:t>
      </w:r>
    </w:p>
    <w:p w:rsidR="002C6322" w:rsidRDefault="002C6322" w:rsidP="00830FC7">
      <w:pPr>
        <w:rPr>
          <w:bCs/>
        </w:rPr>
      </w:pPr>
    </w:p>
    <w:p w:rsidR="00830FC7" w:rsidRPr="00830FC7" w:rsidRDefault="00830FC7" w:rsidP="00830FC7">
      <w:pPr>
        <w:rPr>
          <w:bCs/>
        </w:rPr>
      </w:pPr>
    </w:p>
    <w:p w:rsidR="00830FC7" w:rsidRDefault="00830FC7" w:rsidP="00830FC7">
      <w:pPr>
        <w:rPr>
          <w:bCs/>
        </w:rPr>
      </w:pPr>
    </w:p>
    <w:p w:rsidR="00830FC7" w:rsidRPr="00830FC7" w:rsidRDefault="00830FC7" w:rsidP="00830FC7">
      <w:pPr>
        <w:rPr>
          <w:b/>
          <w:bCs/>
        </w:rPr>
      </w:pPr>
    </w:p>
    <w:p w:rsidR="00830FC7" w:rsidRPr="00830FC7" w:rsidRDefault="00830FC7" w:rsidP="00475842">
      <w:pPr>
        <w:rPr>
          <w:b/>
        </w:rPr>
      </w:pPr>
    </w:p>
    <w:p w:rsidR="00475842" w:rsidRDefault="00475842" w:rsidP="00B0557F"/>
    <w:p w:rsidR="00573342" w:rsidRDefault="00573342" w:rsidP="00A15330"/>
    <w:p w:rsidR="00573342" w:rsidRPr="005A255A" w:rsidRDefault="00573342" w:rsidP="00A15330"/>
    <w:p w:rsidR="005A255A" w:rsidRPr="005A255A" w:rsidRDefault="005A255A" w:rsidP="00A15330">
      <w:pPr>
        <w:rPr>
          <w:b/>
        </w:rPr>
      </w:pPr>
    </w:p>
    <w:p w:rsidR="00A15330" w:rsidRPr="00A15330" w:rsidRDefault="00A15330" w:rsidP="00A15330">
      <w:r>
        <w:t xml:space="preserve">  </w:t>
      </w:r>
    </w:p>
    <w:sectPr w:rsidR="00A15330" w:rsidRPr="00A1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37D1"/>
    <w:multiLevelType w:val="hybridMultilevel"/>
    <w:tmpl w:val="077EC13E"/>
    <w:lvl w:ilvl="0" w:tplc="B16AB33E">
      <w:start w:val="1"/>
      <w:numFmt w:val="decimal"/>
      <w:lvlText w:val="%1"/>
      <w:lvlJc w:val="left"/>
      <w:pPr>
        <w:ind w:left="1968" w:hanging="16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9339E"/>
    <w:multiLevelType w:val="multilevel"/>
    <w:tmpl w:val="DBD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B0370"/>
    <w:multiLevelType w:val="hybridMultilevel"/>
    <w:tmpl w:val="3D4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D0"/>
    <w:rsid w:val="00265B38"/>
    <w:rsid w:val="00275AE7"/>
    <w:rsid w:val="002C6322"/>
    <w:rsid w:val="00396454"/>
    <w:rsid w:val="003B1BD0"/>
    <w:rsid w:val="00475842"/>
    <w:rsid w:val="004A0147"/>
    <w:rsid w:val="004D7FD8"/>
    <w:rsid w:val="00573342"/>
    <w:rsid w:val="005A255A"/>
    <w:rsid w:val="005F6734"/>
    <w:rsid w:val="006B78CB"/>
    <w:rsid w:val="00830FC7"/>
    <w:rsid w:val="009307CF"/>
    <w:rsid w:val="00A15330"/>
    <w:rsid w:val="00B0557F"/>
    <w:rsid w:val="00B40EB8"/>
    <w:rsid w:val="00B63CE8"/>
    <w:rsid w:val="00B727B1"/>
    <w:rsid w:val="00BB1BE7"/>
    <w:rsid w:val="00C038C4"/>
    <w:rsid w:val="00FB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147"/>
    <w:rPr>
      <w:color w:val="0000FF" w:themeColor="hyperlink"/>
      <w:u w:val="single"/>
    </w:rPr>
  </w:style>
  <w:style w:type="paragraph" w:styleId="ListParagraph">
    <w:name w:val="List Paragraph"/>
    <w:basedOn w:val="Normal"/>
    <w:uiPriority w:val="34"/>
    <w:qFormat/>
    <w:rsid w:val="00A153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147"/>
    <w:rPr>
      <w:color w:val="0000FF" w:themeColor="hyperlink"/>
      <w:u w:val="single"/>
    </w:rPr>
  </w:style>
  <w:style w:type="paragraph" w:styleId="ListParagraph">
    <w:name w:val="List Paragraph"/>
    <w:basedOn w:val="Normal"/>
    <w:uiPriority w:val="34"/>
    <w:qFormat/>
    <w:rsid w:val="00A1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8231">
      <w:bodyDiv w:val="1"/>
      <w:marLeft w:val="0"/>
      <w:marRight w:val="0"/>
      <w:marTop w:val="0"/>
      <w:marBottom w:val="0"/>
      <w:divBdr>
        <w:top w:val="none" w:sz="0" w:space="0" w:color="auto"/>
        <w:left w:val="none" w:sz="0" w:space="0" w:color="auto"/>
        <w:bottom w:val="none" w:sz="0" w:space="0" w:color="auto"/>
        <w:right w:val="none" w:sz="0" w:space="0" w:color="auto"/>
      </w:divBdr>
      <w:divsChild>
        <w:div w:id="1401059721">
          <w:marLeft w:val="945"/>
          <w:marRight w:val="0"/>
          <w:marTop w:val="0"/>
          <w:marBottom w:val="0"/>
          <w:divBdr>
            <w:top w:val="none" w:sz="0" w:space="0" w:color="auto"/>
            <w:left w:val="none" w:sz="0" w:space="0" w:color="auto"/>
            <w:bottom w:val="none" w:sz="0" w:space="0" w:color="auto"/>
            <w:right w:val="none" w:sz="0" w:space="0" w:color="auto"/>
          </w:divBdr>
          <w:divsChild>
            <w:div w:id="100345835">
              <w:marLeft w:val="0"/>
              <w:marRight w:val="0"/>
              <w:marTop w:val="0"/>
              <w:marBottom w:val="0"/>
              <w:divBdr>
                <w:top w:val="none" w:sz="0" w:space="0" w:color="auto"/>
                <w:left w:val="none" w:sz="0" w:space="0" w:color="auto"/>
                <w:bottom w:val="none" w:sz="0" w:space="0" w:color="auto"/>
                <w:right w:val="none" w:sz="0" w:space="0" w:color="auto"/>
              </w:divBdr>
            </w:div>
            <w:div w:id="2049378434">
              <w:marLeft w:val="0"/>
              <w:marRight w:val="0"/>
              <w:marTop w:val="0"/>
              <w:marBottom w:val="0"/>
              <w:divBdr>
                <w:top w:val="none" w:sz="0" w:space="0" w:color="auto"/>
                <w:left w:val="none" w:sz="0" w:space="0" w:color="auto"/>
                <w:bottom w:val="none" w:sz="0" w:space="0" w:color="auto"/>
                <w:right w:val="none" w:sz="0" w:space="0" w:color="auto"/>
              </w:divBdr>
            </w:div>
            <w:div w:id="1993682158">
              <w:marLeft w:val="0"/>
              <w:marRight w:val="0"/>
              <w:marTop w:val="0"/>
              <w:marBottom w:val="0"/>
              <w:divBdr>
                <w:top w:val="none" w:sz="0" w:space="0" w:color="auto"/>
                <w:left w:val="none" w:sz="0" w:space="0" w:color="auto"/>
                <w:bottom w:val="none" w:sz="0" w:space="0" w:color="auto"/>
                <w:right w:val="none" w:sz="0" w:space="0" w:color="auto"/>
              </w:divBdr>
            </w:div>
            <w:div w:id="13230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880">
      <w:bodyDiv w:val="1"/>
      <w:marLeft w:val="0"/>
      <w:marRight w:val="0"/>
      <w:marTop w:val="0"/>
      <w:marBottom w:val="0"/>
      <w:divBdr>
        <w:top w:val="none" w:sz="0" w:space="0" w:color="auto"/>
        <w:left w:val="none" w:sz="0" w:space="0" w:color="auto"/>
        <w:bottom w:val="none" w:sz="0" w:space="0" w:color="auto"/>
        <w:right w:val="none" w:sz="0" w:space="0" w:color="auto"/>
      </w:divBdr>
    </w:div>
    <w:div w:id="1615403106">
      <w:bodyDiv w:val="1"/>
      <w:marLeft w:val="0"/>
      <w:marRight w:val="0"/>
      <w:marTop w:val="0"/>
      <w:marBottom w:val="0"/>
      <w:divBdr>
        <w:top w:val="none" w:sz="0" w:space="0" w:color="auto"/>
        <w:left w:val="none" w:sz="0" w:space="0" w:color="auto"/>
        <w:bottom w:val="none" w:sz="0" w:space="0" w:color="auto"/>
        <w:right w:val="none" w:sz="0" w:space="0" w:color="auto"/>
      </w:divBdr>
    </w:div>
    <w:div w:id="1669556465">
      <w:bodyDiv w:val="1"/>
      <w:marLeft w:val="0"/>
      <w:marRight w:val="0"/>
      <w:marTop w:val="0"/>
      <w:marBottom w:val="0"/>
      <w:divBdr>
        <w:top w:val="none" w:sz="0" w:space="0" w:color="auto"/>
        <w:left w:val="none" w:sz="0" w:space="0" w:color="auto"/>
        <w:bottom w:val="none" w:sz="0" w:space="0" w:color="auto"/>
        <w:right w:val="none" w:sz="0" w:space="0" w:color="auto"/>
      </w:divBdr>
      <w:divsChild>
        <w:div w:id="766998108">
          <w:marLeft w:val="945"/>
          <w:marRight w:val="0"/>
          <w:marTop w:val="0"/>
          <w:marBottom w:val="0"/>
          <w:divBdr>
            <w:top w:val="none" w:sz="0" w:space="0" w:color="auto"/>
            <w:left w:val="none" w:sz="0" w:space="0" w:color="auto"/>
            <w:bottom w:val="none" w:sz="0" w:space="0" w:color="auto"/>
            <w:right w:val="none" w:sz="0" w:space="0" w:color="auto"/>
          </w:divBdr>
          <w:divsChild>
            <w:div w:id="622034243">
              <w:marLeft w:val="0"/>
              <w:marRight w:val="0"/>
              <w:marTop w:val="0"/>
              <w:marBottom w:val="0"/>
              <w:divBdr>
                <w:top w:val="none" w:sz="0" w:space="0" w:color="auto"/>
                <w:left w:val="none" w:sz="0" w:space="0" w:color="auto"/>
                <w:bottom w:val="none" w:sz="0" w:space="0" w:color="auto"/>
                <w:right w:val="none" w:sz="0" w:space="0" w:color="auto"/>
              </w:divBdr>
            </w:div>
            <w:div w:id="421101053">
              <w:marLeft w:val="0"/>
              <w:marRight w:val="0"/>
              <w:marTop w:val="0"/>
              <w:marBottom w:val="0"/>
              <w:divBdr>
                <w:top w:val="none" w:sz="0" w:space="0" w:color="auto"/>
                <w:left w:val="none" w:sz="0" w:space="0" w:color="auto"/>
                <w:bottom w:val="none" w:sz="0" w:space="0" w:color="auto"/>
                <w:right w:val="none" w:sz="0" w:space="0" w:color="auto"/>
              </w:divBdr>
            </w:div>
            <w:div w:id="2000301295">
              <w:marLeft w:val="0"/>
              <w:marRight w:val="0"/>
              <w:marTop w:val="0"/>
              <w:marBottom w:val="0"/>
              <w:divBdr>
                <w:top w:val="none" w:sz="0" w:space="0" w:color="auto"/>
                <w:left w:val="none" w:sz="0" w:space="0" w:color="auto"/>
                <w:bottom w:val="none" w:sz="0" w:space="0" w:color="auto"/>
                <w:right w:val="none" w:sz="0" w:space="0" w:color="auto"/>
              </w:divBdr>
            </w:div>
            <w:div w:id="18879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498">
      <w:bodyDiv w:val="1"/>
      <w:marLeft w:val="0"/>
      <w:marRight w:val="0"/>
      <w:marTop w:val="0"/>
      <w:marBottom w:val="0"/>
      <w:divBdr>
        <w:top w:val="none" w:sz="0" w:space="0" w:color="auto"/>
        <w:left w:val="none" w:sz="0" w:space="0" w:color="auto"/>
        <w:bottom w:val="none" w:sz="0" w:space="0" w:color="auto"/>
        <w:right w:val="none" w:sz="0" w:space="0" w:color="auto"/>
      </w:divBdr>
    </w:div>
    <w:div w:id="1915167512">
      <w:bodyDiv w:val="1"/>
      <w:marLeft w:val="0"/>
      <w:marRight w:val="0"/>
      <w:marTop w:val="0"/>
      <w:marBottom w:val="0"/>
      <w:divBdr>
        <w:top w:val="none" w:sz="0" w:space="0" w:color="auto"/>
        <w:left w:val="none" w:sz="0" w:space="0" w:color="auto"/>
        <w:bottom w:val="none" w:sz="0" w:space="0" w:color="auto"/>
        <w:right w:val="none" w:sz="0" w:space="0" w:color="auto"/>
      </w:divBdr>
    </w:div>
    <w:div w:id="2124962160">
      <w:bodyDiv w:val="1"/>
      <w:marLeft w:val="0"/>
      <w:marRight w:val="0"/>
      <w:marTop w:val="0"/>
      <w:marBottom w:val="0"/>
      <w:divBdr>
        <w:top w:val="none" w:sz="0" w:space="0" w:color="auto"/>
        <w:left w:val="none" w:sz="0" w:space="0" w:color="auto"/>
        <w:bottom w:val="none" w:sz="0" w:space="0" w:color="auto"/>
        <w:right w:val="none" w:sz="0" w:space="0" w:color="auto"/>
      </w:divBdr>
    </w:div>
    <w:div w:id="2129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blerconsulting.com/tag/index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oblerconsulting.com/tag/oracle-12c/" TargetMode="External"/><Relationship Id="rId12" Type="http://schemas.openxmlformats.org/officeDocument/2006/relationships/hyperlink" Target="https://gerardnico.com/db/oracle/index_sc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X9bbtwTnuE&amp;index=1&amp;list=PLUWdEQb_2yqVXnx-P1881VVtec8moW1sk" TargetMode="External"/><Relationship Id="rId11" Type="http://schemas.openxmlformats.org/officeDocument/2006/relationships/hyperlink" Target="http://www.doblerconsulting.com/tag/oracle/" TargetMode="External"/><Relationship Id="rId5" Type="http://schemas.openxmlformats.org/officeDocument/2006/relationships/webSettings" Target="webSettings.xml"/><Relationship Id="rId10" Type="http://schemas.openxmlformats.org/officeDocument/2006/relationships/hyperlink" Target="http://www.doblerconsulting.com/tag/indexes/" TargetMode="External"/><Relationship Id="rId4" Type="http://schemas.openxmlformats.org/officeDocument/2006/relationships/settings" Target="settings.xml"/><Relationship Id="rId9" Type="http://schemas.openxmlformats.org/officeDocument/2006/relationships/hyperlink" Target="http://www.doblerconsulting.com/tag/index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12</cp:revision>
  <dcterms:created xsi:type="dcterms:W3CDTF">2018-11-06T06:26:00Z</dcterms:created>
  <dcterms:modified xsi:type="dcterms:W3CDTF">2019-04-11T03:27:00Z</dcterms:modified>
</cp:coreProperties>
</file>