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D0F4F45">
      <w:pPr>
        <w:pStyle w:val="style0"/>
        <w:spacing w:before="800"/>
        <w:rPr/>
      </w:pPr>
    </w:p>
    <w:p w14:paraId="FB0327A1">
      <w:pPr>
        <w:pStyle w:val="style0"/>
        <w:spacing w:after="720"/>
        <w:jc w:val="center"/>
        <w:rPr/>
      </w:pPr>
      <w:r>
        <w:rPr>
          <w:rFonts w:ascii="Times New Roman" w:hAnsi="Times New Roman"/>
          <w:b w:val="0"/>
          <w:sz w:val="22"/>
        </w:rPr>
        <w:t>DEPARTMENT OF COMPUTER SCIENCE &amp; ENGINEERING</w:t>
        <w:br/>
        <w:t>ABES ENGINEERING COLLEGE, GHAZIABAD</w:t>
      </w:r>
    </w:p>
    <w:p w14:paraId="AFCE6E0D">
      <w:pPr>
        <w:pStyle w:val="style0"/>
        <w:spacing w:after="240"/>
        <w:jc w:val="center"/>
        <w:rPr/>
      </w:pPr>
      <w:r>
        <w:rPr>
          <w:rFonts w:ascii="Times New Roman" w:hAnsi="Times New Roman"/>
          <w:b w:val="0"/>
          <w:sz w:val="22"/>
        </w:rPr>
        <w:t>SOFTWARE REQUIREMENTS</w:t>
        <w:br/>
        <w:t>SPECIFICATION (SRS)</w:t>
      </w:r>
    </w:p>
    <w:p w14:paraId="5A8DC5FF">
      <w:pPr>
        <w:pStyle w:val="style0"/>
        <w:spacing w:after="960"/>
        <w:jc w:val="center"/>
        <w:rPr/>
      </w:pPr>
      <w:r>
        <w:rPr>
          <w:rFonts w:ascii="Times New Roman" w:hAnsi="Times New Roman"/>
          <w:b w:val="0"/>
          <w:sz w:val="22"/>
        </w:rPr>
        <w:t>Project Title: Early Disease Prediction System</w:t>
        <w:br/>
        <w:t>Standard Academic Compliance: IEEE Std 830-1998</w:t>
      </w:r>
    </w:p>
    <w:p w14:paraId="0A9065EA">
      <w:pPr>
        <w:pStyle w:val="style0"/>
        <w:spacing w:after="800"/>
        <w:jc w:val="center"/>
        <w:rPr/>
      </w:pPr>
      <w:r>
        <w:rPr>
          <w:color w:val="b4becd"/>
        </w:rPr>
        <w:t>————————————————————————————</w:t>
      </w:r>
    </w:p>
    <w:tbl>
      <w:tblPr>
        <w:tblW w:w="0" w:type="auto"/>
        <w:jc w:val="center"/>
        <w:tblLayout w:type="fixed"/>
        <w:tblLook w:val="04A0" w:firstRow="1" w:lastRow="0" w:firstColumn="1" w:lastColumn="0" w:noHBand="0" w:noVBand="1"/>
      </w:tblPr>
      <w:tblGrid>
        <w:gridCol w:w="4680"/>
        <w:gridCol w:w="4680"/>
      </w:tblGrid>
      <w:tr w14:paraId="AB14604D">
        <w:trPr>
          <w:jc w:val="center"/>
        </w:trPr>
        <w:tc>
          <w:tcPr>
            <w:tcW w:w="4608" w:type="dxa"/>
            <w:tcBorders/>
            <w:vAlign w:val="center"/>
            <w:shd w:fill="D9EAF7"/>
          </w:tcPr>
          <w:p>
            <w:r>
              <w:rPr>
                <w:rFonts w:ascii="Times New Roman" w:hAnsi="Times New Roman"/>
                <w:b/>
                <w:sz w:val="18"/>
              </w:rPr>
              <w:t>SUBMITTED BY:</w:t>
            </w:r>
          </w:p>
        </w:tc>
        <w:tc>
          <w:tcPr>
            <w:tcW w:w="4752" w:type="dxa"/>
            <w:tcBorders/>
            <w:vAlign w:val="center"/>
            <w:shd w:fill="D9EAF7"/>
          </w:tcPr>
          <w:p>
            <w:r>
              <w:rPr>
                <w:rFonts w:ascii="Times New Roman" w:hAnsi="Times New Roman"/>
                <w:b/>
                <w:sz w:val="18"/>
              </w:rPr>
              <w:t>Ritanshu Tiwari (Roll No: 2400321530165)</w:t>
              <w:br/>
              <w:br/>
              <w:t>Degree: Bachelor of Technology (B.Tech)</w:t>
              <w:br/>
              <w:t>Academic Year: 2026 - 2027</w:t>
              <w:br/>
              <w:t>Department of Computer Science &amp; Engineering</w:t>
              <w:br/>
              <w:t>Status: 3rd Year Project Specification</w:t>
              <w:br/>
              <w:t>Date of Submission: 01-10-2026</w:t>
            </w:r>
          </w:p>
        </w:tc>
      </w:tr>
    </w:tbl>
    <w:p w14:paraId="493EE50B">
      <w:pPr>
        <w:pStyle w:val="style0"/>
        <w:rPr/>
      </w:pPr>
      <w:r>
        <w:br w:type="page"/>
      </w:r>
    </w:p>
    <w:p w14:paraId="3C4FB85E">
      <w:pPr>
        <w:pStyle w:val="style0"/>
        <w:keepNext/>
        <w:spacing w:before="320" w:after="120"/>
        <w:rPr/>
      </w:pPr>
      <w:r>
        <w:rPr>
          <w:rFonts w:ascii="Arial" w:hAnsi="Arial"/>
          <w:b/>
          <w:color w:val="1b365d"/>
          <w:sz w:val="30"/>
        </w:rPr>
        <w:t>Document Revision &amp; Approval History</w:t>
      </w:r>
    </w:p>
    <w:tbl>
      <w:tblPr>
        <w:tblW w:w="0" w:type="auto"/>
        <w:jc w:val="center"/>
        <w:tblLook w:val="04A0" w:firstRow="1" w:lastRow="0" w:firstColumn="1" w:lastColumn="0" w:noHBand="0" w:noVBand="1"/>
      </w:tblPr>
      <w:tblGrid>
        <w:gridCol w:w="1152"/>
        <w:gridCol w:w="1584"/>
        <w:gridCol w:w="3168"/>
        <w:gridCol w:w="1728"/>
        <w:gridCol w:w="1728"/>
      </w:tblGrid>
      <w:tr w14:paraId="F4F0815C">
        <w:trPr>
          <w:jc w:val="center"/>
        </w:trPr>
        <w:tc>
          <w:tcPr>
            <w:tcW w:w="1152" w:type="dxa"/>
            <w:tcBorders/>
            <w:shd w:val="nil" w:color="auto" w:fill="1b365d"/>
            <w:tcMar>
              <w:top w:w="100" w:type="dxa"/>
              <w:left w:w="100" w:type="dxa"/>
              <w:bottom w:w="100" w:type="dxa"/>
              <w:right w:w="100" w:type="dxa"/>
            </w:tcMar>
            <w:vAlign w:val="center"/>
            <w:shd w:fill="D9EAF7"/>
          </w:tcPr>
          <w:p>
            <w:r>
              <w:rPr>
                <w:rFonts w:ascii="Times New Roman" w:hAnsi="Times New Roman"/>
                <w:b/>
                <w:sz w:val="18"/>
              </w:rPr>
              <w:t>Version</w:t>
            </w:r>
          </w:p>
        </w:tc>
        <w:tc>
          <w:tcPr>
            <w:tcW w:w="1584" w:type="dxa"/>
            <w:tcBorders/>
            <w:shd w:val="nil" w:color="auto" w:fill="1b365d"/>
            <w:tcMar>
              <w:top w:w="100" w:type="dxa"/>
              <w:left w:w="100" w:type="dxa"/>
              <w:bottom w:w="100" w:type="dxa"/>
              <w:right w:w="100" w:type="dxa"/>
            </w:tcMar>
            <w:vAlign w:val="center"/>
            <w:shd w:fill="D9EAF7"/>
          </w:tcPr>
          <w:p>
            <w:r>
              <w:rPr>
                <w:rFonts w:ascii="Times New Roman" w:hAnsi="Times New Roman"/>
                <w:b/>
                <w:sz w:val="18"/>
              </w:rPr>
              <w:t>Date</w:t>
            </w:r>
          </w:p>
        </w:tc>
        <w:tc>
          <w:tcPr>
            <w:tcW w:w="3168" w:type="dxa"/>
            <w:tcBorders/>
            <w:shd w:val="nil" w:color="auto" w:fill="1b365d"/>
            <w:tcMar>
              <w:top w:w="100" w:type="dxa"/>
              <w:left w:w="100" w:type="dxa"/>
              <w:bottom w:w="100" w:type="dxa"/>
              <w:right w:w="100" w:type="dxa"/>
            </w:tcMar>
            <w:vAlign w:val="center"/>
            <w:shd w:fill="D9EAF7"/>
          </w:tcPr>
          <w:p>
            <w:r>
              <w:rPr>
                <w:rFonts w:ascii="Times New Roman" w:hAnsi="Times New Roman"/>
                <w:b/>
                <w:sz w:val="18"/>
              </w:rPr>
              <w:t>Description / Major Changes</w:t>
            </w:r>
          </w:p>
        </w:tc>
        <w:tc>
          <w:tcPr>
            <w:tcW w:w="1728" w:type="dxa"/>
            <w:tcBorders/>
            <w:shd w:val="nil" w:color="auto" w:fill="1b365d"/>
            <w:tcMar>
              <w:top w:w="100" w:type="dxa"/>
              <w:left w:w="100" w:type="dxa"/>
              <w:bottom w:w="100" w:type="dxa"/>
              <w:right w:w="100" w:type="dxa"/>
            </w:tcMar>
            <w:vAlign w:val="center"/>
            <w:shd w:fill="D9EAF7"/>
          </w:tcPr>
          <w:p>
            <w:r>
              <w:rPr>
                <w:rFonts w:ascii="Times New Roman" w:hAnsi="Times New Roman"/>
                <w:b/>
                <w:sz w:val="18"/>
              </w:rPr>
              <w:t>Prepared By</w:t>
            </w:r>
          </w:p>
        </w:tc>
        <w:tc>
          <w:tcPr>
            <w:tcW w:w="1728" w:type="dxa"/>
            <w:tcBorders/>
            <w:shd w:val="nil" w:color="auto" w:fill="1b365d"/>
            <w:tcMar>
              <w:top w:w="100" w:type="dxa"/>
              <w:left w:w="100" w:type="dxa"/>
              <w:bottom w:w="100" w:type="dxa"/>
              <w:right w:w="100" w:type="dxa"/>
            </w:tcMar>
            <w:vAlign w:val="center"/>
            <w:shd w:fill="D9EAF7"/>
          </w:tcPr>
          <w:p>
            <w:r>
              <w:rPr>
                <w:rFonts w:ascii="Times New Roman" w:hAnsi="Times New Roman"/>
                <w:b/>
                <w:sz w:val="18"/>
              </w:rPr>
              <w:t>Reviewed By</w:t>
            </w:r>
          </w:p>
        </w:tc>
      </w:tr>
      <w:tr w14:paraId="77D15904">
        <w:tblPrEx/>
        <w:trPr>
          <w:jc w:val="center"/>
        </w:trPr>
        <w:tc>
          <w:tcPr>
            <w:tcW w:w="1152" w:type="dxa"/>
            <w:tcBorders/>
            <w:shd w:val="nil" w:color="auto" w:fill="f4f6f9"/>
            <w:tcMar>
              <w:top w:w="80" w:type="dxa"/>
              <w:left w:w="100" w:type="dxa"/>
              <w:bottom w:w="80" w:type="dxa"/>
              <w:right w:w="100" w:type="dxa"/>
            </w:tcMar>
            <w:vAlign w:val="center"/>
          </w:tcPr>
          <w:p>
            <w:r>
              <w:rPr>
                <w:rFonts w:ascii="Times New Roman" w:hAnsi="Times New Roman"/>
                <w:b w:val="0"/>
                <w:sz w:val="18"/>
              </w:rPr>
              <w:t>0.1</w:t>
            </w:r>
          </w:p>
        </w:tc>
        <w:tc>
          <w:tcPr>
            <w:tcW w:w="1584" w:type="dxa"/>
            <w:tcBorders/>
            <w:shd w:val="nil" w:color="auto" w:fill="f4f6f9"/>
            <w:tcMar>
              <w:top w:w="80" w:type="dxa"/>
              <w:left w:w="100" w:type="dxa"/>
              <w:bottom w:w="80" w:type="dxa"/>
              <w:right w:w="100" w:type="dxa"/>
            </w:tcMar>
            <w:vAlign w:val="center"/>
          </w:tcPr>
          <w:p>
            <w:r>
              <w:rPr>
                <w:rFonts w:ascii="Times New Roman" w:hAnsi="Times New Roman"/>
                <w:b w:val="0"/>
                <w:sz w:val="18"/>
              </w:rPr>
              <w:t>15-Sep-2026</w:t>
            </w:r>
          </w:p>
        </w:tc>
        <w:tc>
          <w:tcPr>
            <w:tcW w:w="3168" w:type="dxa"/>
            <w:tcBorders/>
            <w:shd w:val="nil" w:color="auto" w:fill="f4f6f9"/>
            <w:tcMar>
              <w:top w:w="80" w:type="dxa"/>
              <w:left w:w="100" w:type="dxa"/>
              <w:bottom w:w="80" w:type="dxa"/>
              <w:right w:w="100" w:type="dxa"/>
            </w:tcMar>
            <w:vAlign w:val="center"/>
          </w:tcPr>
          <w:p>
            <w:r>
              <w:rPr>
                <w:rFonts w:ascii="Times New Roman" w:hAnsi="Times New Roman"/>
                <w:b w:val="0"/>
                <w:sz w:val="18"/>
              </w:rPr>
              <w:t>Initial Draft &amp; Scope Definition</w:t>
            </w:r>
          </w:p>
        </w:tc>
        <w:tc>
          <w:tcPr>
            <w:tcW w:w="1728" w:type="dxa"/>
            <w:tcBorders/>
            <w:shd w:val="nil" w:color="auto" w:fill="f4f6f9"/>
            <w:tcMar>
              <w:top w:w="80" w:type="dxa"/>
              <w:left w:w="100" w:type="dxa"/>
              <w:bottom w:w="80" w:type="dxa"/>
              <w:right w:w="100" w:type="dxa"/>
            </w:tcMar>
            <w:vAlign w:val="center"/>
          </w:tcPr>
          <w:p>
            <w:r>
              <w:rPr>
                <w:rFonts w:ascii="Times New Roman" w:hAnsi="Times New Roman"/>
                <w:b w:val="0"/>
                <w:sz w:val="18"/>
              </w:rPr>
              <w:t>Project Team</w:t>
            </w:r>
          </w:p>
        </w:tc>
        <w:tc>
          <w:tcPr>
            <w:tcW w:w="1728" w:type="dxa"/>
            <w:tcBorders/>
            <w:shd w:val="nil" w:color="auto" w:fill="f4f6f9"/>
            <w:tcMar>
              <w:top w:w="80" w:type="dxa"/>
              <w:left w:w="100" w:type="dxa"/>
              <w:bottom w:w="80" w:type="dxa"/>
              <w:right w:w="100" w:type="dxa"/>
            </w:tcMar>
            <w:vAlign w:val="center"/>
          </w:tcPr>
          <w:p>
            <w:r>
              <w:rPr>
                <w:rFonts w:ascii="Times New Roman" w:hAnsi="Times New Roman"/>
                <w:b w:val="0"/>
                <w:sz w:val="18"/>
              </w:rPr>
              <w:t>Project Guide</w:t>
            </w:r>
          </w:p>
        </w:tc>
      </w:tr>
      <w:tr w14:paraId="309386E3">
        <w:tblPrEx/>
        <w:trPr>
          <w:jc w:val="center"/>
        </w:trPr>
        <w:tc>
          <w:tcPr>
            <w:tcW w:w="1152" w:type="dxa"/>
            <w:tcBorders/>
            <w:shd w:val="nil" w:color="auto" w:fill="ffffff"/>
            <w:tcMar>
              <w:top w:w="80" w:type="dxa"/>
              <w:left w:w="100" w:type="dxa"/>
              <w:bottom w:w="80" w:type="dxa"/>
              <w:right w:w="100" w:type="dxa"/>
            </w:tcMar>
            <w:vAlign w:val="center"/>
          </w:tcPr>
          <w:p>
            <w:r>
              <w:rPr>
                <w:rFonts w:ascii="Times New Roman" w:hAnsi="Times New Roman"/>
                <w:b w:val="0"/>
                <w:sz w:val="18"/>
              </w:rPr>
              <w:t>1.0</w:t>
            </w:r>
          </w:p>
        </w:tc>
        <w:tc>
          <w:tcPr>
            <w:tcW w:w="1584" w:type="dxa"/>
            <w:tcBorders/>
            <w:shd w:val="nil" w:color="auto" w:fill="ffffff"/>
            <w:tcMar>
              <w:top w:w="80" w:type="dxa"/>
              <w:left w:w="100" w:type="dxa"/>
              <w:bottom w:w="80" w:type="dxa"/>
              <w:right w:w="100" w:type="dxa"/>
            </w:tcMar>
            <w:vAlign w:val="center"/>
          </w:tcPr>
          <w:p>
            <w:r>
              <w:rPr>
                <w:rFonts w:ascii="Times New Roman" w:hAnsi="Times New Roman"/>
                <w:b w:val="0"/>
                <w:sz w:val="18"/>
              </w:rPr>
              <w:t>01-Oct-2026</w:t>
            </w:r>
          </w:p>
        </w:tc>
        <w:tc>
          <w:tcPr>
            <w:tcW w:w="3168" w:type="dxa"/>
            <w:tcBorders/>
            <w:shd w:val="nil" w:color="auto" w:fill="ffffff"/>
            <w:tcMar>
              <w:top w:w="80" w:type="dxa"/>
              <w:left w:w="100" w:type="dxa"/>
              <w:bottom w:w="80" w:type="dxa"/>
              <w:right w:w="100" w:type="dxa"/>
            </w:tcMar>
            <w:vAlign w:val="center"/>
          </w:tcPr>
          <w:p>
            <w:r>
              <w:rPr>
                <w:rFonts w:ascii="Times New Roman" w:hAnsi="Times New Roman"/>
                <w:b w:val="0"/>
                <w:sz w:val="18"/>
              </w:rPr>
              <w:t>Final 3rd Year SRS Baseline</w:t>
            </w:r>
          </w:p>
        </w:tc>
        <w:tc>
          <w:tcPr>
            <w:tcW w:w="1728" w:type="dxa"/>
            <w:tcBorders/>
            <w:shd w:val="nil" w:color="auto" w:fill="ffffff"/>
            <w:tcMar>
              <w:top w:w="80" w:type="dxa"/>
              <w:left w:w="100" w:type="dxa"/>
              <w:bottom w:w="80" w:type="dxa"/>
              <w:right w:w="100" w:type="dxa"/>
            </w:tcMar>
            <w:vAlign w:val="center"/>
          </w:tcPr>
          <w:p>
            <w:r>
              <w:rPr>
                <w:rFonts w:ascii="Times New Roman" w:hAnsi="Times New Roman"/>
                <w:b w:val="0"/>
                <w:sz w:val="18"/>
              </w:rPr>
              <w:t>Ritanshu Tiwari</w:t>
            </w:r>
          </w:p>
        </w:tc>
        <w:tc>
          <w:tcPr>
            <w:tcW w:w="1728" w:type="dxa"/>
            <w:tcBorders/>
            <w:shd w:val="nil" w:color="auto" w:fill="ffffff"/>
            <w:tcMar>
              <w:top w:w="80" w:type="dxa"/>
              <w:left w:w="100" w:type="dxa"/>
              <w:bottom w:w="80" w:type="dxa"/>
              <w:right w:w="100" w:type="dxa"/>
            </w:tcMar>
            <w:vAlign w:val="center"/>
          </w:tcPr>
          <w:p>
            <w:r>
              <w:rPr>
                <w:rFonts w:ascii="Times New Roman" w:hAnsi="Times New Roman"/>
                <w:b w:val="0"/>
                <w:sz w:val="18"/>
              </w:rPr>
              <w:t>Project Guide / Committee</w:t>
            </w:r>
          </w:p>
        </w:tc>
      </w:tr>
    </w:tbl>
    <w:p w14:paraId="B4EA4E38">
      <w:pPr>
        <w:rPr/>
      </w:pPr>
    </w:p>
    <w:tbl>
      <w:tblPr>
        <w:tblW w:w="0" w:type="auto"/>
        <w:jc w:val="center"/>
        <w:tblLayout w:type="fixed"/>
        <w:tblLook w:val="04A0" w:firstRow="1" w:lastRow="0" w:firstColumn="1" w:lastColumn="0" w:noHBand="0" w:noVBand="1"/>
      </w:tblPr>
      <w:tblGrid>
        <w:gridCol w:w="9360"/>
      </w:tblGrid>
      <w:tr w14:paraId="EDD9E81A">
        <w:trPr>
          <w:jc w:val="center"/>
        </w:trPr>
        <w:tc>
          <w:tcPr>
            <w:tcW w:w="9360" w:type="dxa"/>
            <w:tcBorders>
              <w:top w:val="none" w:sz="4" w:space="0" w:color="auto"/>
              <w:left w:val="single" w:sz="24" w:space="0" w:color="1b365d"/>
              <w:bottom w:val="none" w:sz="4" w:space="0" w:color="auto"/>
              <w:right w:val="none" w:sz="4" w:space="0" w:color="auto"/>
            </w:tcBorders>
            <w:shd w:val="nil" w:color="auto" w:fill="f4f6f9"/>
            <w:tcMar>
              <w:top w:w="140" w:type="dxa"/>
              <w:left w:w="200" w:type="dxa"/>
              <w:bottom w:w="140" w:type="dxa"/>
              <w:right w:w="180" w:type="dxa"/>
            </w:tcMar>
            <w:vAlign w:val="center"/>
            <w:shd w:fill="D9EAF7"/>
          </w:tcPr>
          <w:p>
            <w:r>
              <w:rPr>
                <w:rFonts w:ascii="Times New Roman" w:hAnsi="Times New Roman"/>
                <w:b/>
                <w:sz w:val="18"/>
              </w:rPr>
              <w:t>Guidance Note: This Software Requirements Specification document follows the IEEE 830-1998 academic structure and is customized to the implemented Early Disease Prediction System.</w:t>
            </w:r>
          </w:p>
        </w:tc>
      </w:tr>
    </w:tbl>
    <w:p w14:paraId="E0E94B8C">
      <w:pPr>
        <w:pStyle w:val="style0"/>
        <w:spacing w:after="40"/>
        <w:rPr/>
      </w:pPr>
    </w:p>
    <w:p w14:paraId="C3650B36">
      <w:pPr>
        <w:pStyle w:val="style0"/>
        <w:keepNext/>
        <w:spacing w:before="320" w:after="120"/>
        <w:rPr/>
      </w:pPr>
      <w:r>
        <w:rPr>
          <w:rFonts w:ascii="Arial" w:hAnsi="Arial"/>
          <w:b/>
          <w:color w:val="1b365d"/>
          <w:sz w:val="30"/>
        </w:rPr>
        <w:t>1. Introduction</w:t>
      </w:r>
    </w:p>
    <w:p w14:paraId="7856551A">
      <w:pPr>
        <w:pStyle w:val="style0"/>
        <w:keepNext/>
        <w:spacing w:before="240" w:after="80"/>
        <w:rPr/>
      </w:pPr>
      <w:r>
        <w:rPr>
          <w:rFonts w:ascii="Arial" w:hAnsi="Arial"/>
          <w:b/>
          <w:color w:val="4b6b94"/>
          <w:sz w:val="25"/>
        </w:rPr>
        <w:t>1.1 Purpose</w:t>
      </w:r>
    </w:p>
    <w:p w14:paraId="A189071E">
      <w:pPr>
        <w:pStyle w:val="style0"/>
        <w:rPr/>
      </w:pPr>
      <w:r>
        <w:rPr>
          <w:rFonts w:ascii="Times New Roman" w:hAnsi="Times New Roman"/>
          <w:b w:val="0"/>
          <w:sz w:val="22"/>
        </w:rPr>
        <w:t>The purpose of this Software Requirements Specification (SRS) document is to provide a complete and clear definition of the functionality, external interfaces, performance expectations, constraints, and design requirements of the Early Disease Prediction System. The document serves as the baseline reference for development, testing, academic evaluation, deployment, and future enhancement of the project.</w:t>
      </w:r>
    </w:p>
    <w:p w14:paraId="6A4CB1E2">
      <w:pPr>
        <w:pStyle w:val="style0"/>
        <w:keepNext/>
        <w:spacing w:before="240" w:after="80"/>
        <w:rPr/>
      </w:pPr>
      <w:r>
        <w:rPr>
          <w:rFonts w:ascii="Arial" w:hAnsi="Arial"/>
          <w:b/>
          <w:color w:val="4b6b94"/>
          <w:sz w:val="25"/>
        </w:rPr>
        <w:t>1.2 Scope of the System</w:t>
      </w:r>
    </w:p>
    <w:p w14:paraId="85F58075">
      <w:pPr>
        <w:pStyle w:val="style0"/>
        <w:rPr/>
      </w:pPr>
      <w:r>
        <w:rPr>
          <w:rFonts w:ascii="Times New Roman" w:hAnsi="Times New Roman"/>
          <w:b w:val="0"/>
          <w:sz w:val="22"/>
        </w:rPr>
        <w:t>The application addresses the need for a simple web-based machine-learning system that can provide preliminary predicted disease-risk results from health-related input parameters. The current system contains separate prediction modules for Diabetes, Heart Disease, and Liver Disease.</w:t>
      </w:r>
    </w:p>
    <w:p w14:paraId="424BE460">
      <w:pPr>
        <w:pStyle w:val="style48"/>
        <w:rPr/>
      </w:pPr>
      <w:r>
        <w:rPr>
          <w:rFonts w:ascii="Times New Roman" w:hAnsi="Times New Roman"/>
          <w:b w:val="0"/>
          <w:sz w:val="22"/>
        </w:rPr>
        <w:t>In-Scope Capabilities: disease selection, health-parameter input forms, input processing, disease-specific Logistic Regression inference, prediction-result display, saved Joblib models, Flask web integration, GitHub source control, and Render cloud deployment.</w:t>
      </w:r>
    </w:p>
    <w:p w14:paraId="066FB973">
      <w:pPr>
        <w:pStyle w:val="style48"/>
        <w:rPr/>
      </w:pPr>
      <w:r>
        <w:rPr>
          <w:rFonts w:ascii="Times New Roman" w:hAnsi="Times New Roman"/>
          <w:b w:val="0"/>
          <w:sz w:val="22"/>
        </w:rPr>
        <w:t>Out-of-Scope Boundaries: medical diagnosis or treatment, real-time clinical monitoring, hardware/sensor integration, commercial payment processing, and production-grade hospital/EHR integration. Kidney Disease Prediction is not part of the current system.</w:t>
      </w:r>
    </w:p>
    <w:p w14:paraId="655F29A0">
      <w:pPr>
        <w:pStyle w:val="style48"/>
        <w:rPr/>
      </w:pPr>
      <w:r>
        <w:rPr>
          <w:rFonts w:ascii="Times New Roman" w:hAnsi="Times New Roman"/>
          <w:b w:val="0"/>
          <w:sz w:val="22"/>
        </w:rPr>
        <w:t>Expected Benefits: quick preliminary risk estimation, a common web interface for multiple disease models, reusable machine-learning components, easier demonstration and deployment, and an architecture that can be extended with additional disease modules.</w:t>
      </w:r>
    </w:p>
    <w:p w14:paraId="FC0841CE">
      <w:pPr>
        <w:pStyle w:val="style0"/>
        <w:keepNext/>
        <w:spacing w:before="240" w:after="80"/>
        <w:rPr/>
      </w:pPr>
      <w:r>
        <w:rPr>
          <w:rFonts w:ascii="Arial" w:hAnsi="Arial"/>
          <w:b/>
          <w:color w:val="4b6b94"/>
          <w:sz w:val="25"/>
        </w:rPr>
        <w:t>1.3 Definitions, Acronyms, and Abbreviations</w:t>
      </w:r>
    </w:p>
    <w:tbl>
      <w:tblPr>
        <w:tblW w:w="0" w:type="auto"/>
        <w:jc w:val="center"/>
        <w:tblLayout w:type="fixed"/>
        <w:tblLook w:val="04A0" w:firstRow="1" w:lastRow="0" w:firstColumn="1" w:lastColumn="0" w:noHBand="0" w:noVBand="1"/>
      </w:tblPr>
      <w:tblGrid>
        <w:gridCol w:w="3120"/>
        <w:gridCol w:w="3120"/>
        <w:gridCol w:w="3120"/>
      </w:tblGrid>
      <w:tr w14:paraId="BF576D87">
        <w:trPr>
          <w:jc w:val="center"/>
        </w:trPr>
        <w:tc>
          <w:tcPr>
            <w:tcW w:w="1728" w:type="dxa"/>
            <w:tcBorders/>
            <w:shd w:val="nil" w:color="auto" w:fill="1b365d"/>
            <w:tcMar>
              <w:top w:w="90" w:type="dxa"/>
              <w:left w:w="100" w:type="dxa"/>
              <w:bottom w:w="90" w:type="dxa"/>
              <w:right w:w="100" w:type="dxa"/>
            </w:tcMar>
            <w:vAlign w:val="center"/>
            <w:shd w:fill="D9EAF7"/>
          </w:tcPr>
          <w:p>
            <w:r>
              <w:rPr>
                <w:rFonts w:ascii="Times New Roman" w:hAnsi="Times New Roman"/>
                <w:b/>
                <w:sz w:val="18"/>
              </w:rPr>
              <w:t>Category</w:t>
            </w:r>
          </w:p>
        </w:tc>
        <w:tc>
          <w:tcPr>
            <w:tcW w:w="2016" w:type="dxa"/>
            <w:tcBorders/>
            <w:shd w:val="nil" w:color="auto" w:fill="1b365d"/>
            <w:tcMar>
              <w:top w:w="90" w:type="dxa"/>
              <w:left w:w="100" w:type="dxa"/>
              <w:bottom w:w="90" w:type="dxa"/>
              <w:right w:w="100" w:type="dxa"/>
            </w:tcMar>
            <w:vAlign w:val="center"/>
            <w:shd w:fill="D9EAF7"/>
          </w:tcPr>
          <w:p>
            <w:r>
              <w:rPr>
                <w:rFonts w:ascii="Times New Roman" w:hAnsi="Times New Roman"/>
                <w:b/>
                <w:sz w:val="18"/>
              </w:rPr>
              <w:t>Term / Acronym</w:t>
            </w:r>
          </w:p>
        </w:tc>
        <w:tc>
          <w:tcPr>
            <w:tcW w:w="5616" w:type="dxa"/>
            <w:tcBorders/>
            <w:shd w:val="nil" w:color="auto" w:fill="1b365d"/>
            <w:tcMar>
              <w:top w:w="90" w:type="dxa"/>
              <w:left w:w="100" w:type="dxa"/>
              <w:bottom w:w="90" w:type="dxa"/>
              <w:right w:w="100" w:type="dxa"/>
            </w:tcMar>
            <w:vAlign w:val="center"/>
            <w:shd w:fill="D9EAF7"/>
          </w:tcPr>
          <w:p>
            <w:r>
              <w:rPr>
                <w:rFonts w:ascii="Times New Roman" w:hAnsi="Times New Roman"/>
                <w:b/>
                <w:sz w:val="18"/>
              </w:rPr>
              <w:t>Definition / Standard Context</w:t>
            </w:r>
          </w:p>
        </w:tc>
      </w:tr>
      <w:tr w14:paraId="55FA6FEB">
        <w:tblPrEx/>
        <w:trPr>
          <w:jc w:val="center"/>
        </w:trPr>
        <w:tc>
          <w:tcPr>
            <w:tcW w:w="1728" w:type="dxa"/>
            <w:tcBorders/>
            <w:shd w:val="nil" w:color="auto" w:fill="f4f6f9"/>
            <w:tcMar>
              <w:top w:w="80" w:type="dxa"/>
              <w:left w:w="100" w:type="dxa"/>
              <w:bottom w:w="80" w:type="dxa"/>
              <w:right w:w="100" w:type="dxa"/>
            </w:tcMar>
            <w:vAlign w:val="center"/>
          </w:tcPr>
          <w:p>
            <w:r>
              <w:rPr>
                <w:rFonts w:ascii="Times New Roman" w:hAnsi="Times New Roman"/>
                <w:b w:val="0"/>
                <w:sz w:val="18"/>
              </w:rPr>
              <w:t>Standard</w:t>
            </w:r>
          </w:p>
        </w:tc>
        <w:tc>
          <w:tcPr>
            <w:tcW w:w="2016" w:type="dxa"/>
            <w:tcBorders/>
            <w:shd w:val="nil" w:color="auto" w:fill="f4f6f9"/>
            <w:tcMar>
              <w:top w:w="80" w:type="dxa"/>
              <w:left w:w="100" w:type="dxa"/>
              <w:bottom w:w="80" w:type="dxa"/>
              <w:right w:w="100" w:type="dxa"/>
            </w:tcMar>
            <w:vAlign w:val="center"/>
          </w:tcPr>
          <w:p>
            <w:r>
              <w:rPr>
                <w:rFonts w:ascii="Times New Roman" w:hAnsi="Times New Roman"/>
                <w:b w:val="0"/>
                <w:sz w:val="18"/>
              </w:rPr>
              <w:t>SRS</w:t>
            </w:r>
          </w:p>
        </w:tc>
        <w:tc>
          <w:tcPr>
            <w:tcW w:w="5616" w:type="dxa"/>
            <w:tcBorders/>
            <w:shd w:val="nil" w:color="auto" w:fill="f4f6f9"/>
            <w:tcMar>
              <w:top w:w="80" w:type="dxa"/>
              <w:left w:w="100" w:type="dxa"/>
              <w:bottom w:w="80" w:type="dxa"/>
              <w:right w:w="100" w:type="dxa"/>
            </w:tcMar>
            <w:vAlign w:val="center"/>
          </w:tcPr>
          <w:p>
            <w:r>
              <w:rPr>
                <w:rFonts w:ascii="Times New Roman" w:hAnsi="Times New Roman"/>
                <w:b w:val="0"/>
                <w:sz w:val="18"/>
              </w:rPr>
              <w:t>Software Requirements Specification.</w:t>
            </w:r>
          </w:p>
        </w:tc>
      </w:tr>
      <w:tr w14:paraId="B95BBC18">
        <w:tblPrEx/>
        <w:trPr>
          <w:jc w:val="center"/>
        </w:trPr>
        <w:tc>
          <w:tcPr>
            <w:tcW w:w="1728" w:type="dxa"/>
            <w:tcBorders/>
            <w:shd w:val="nil" w:color="auto" w:fill="ffffff"/>
            <w:tcMar>
              <w:top w:w="80" w:type="dxa"/>
              <w:left w:w="100" w:type="dxa"/>
              <w:bottom w:w="80" w:type="dxa"/>
              <w:right w:w="100" w:type="dxa"/>
            </w:tcMar>
            <w:vAlign w:val="center"/>
          </w:tcPr>
          <w:p>
            <w:r>
              <w:rPr>
                <w:rFonts w:ascii="Times New Roman" w:hAnsi="Times New Roman"/>
                <w:b w:val="0"/>
                <w:sz w:val="18"/>
              </w:rPr>
              <w:t>Architecture</w:t>
            </w:r>
          </w:p>
        </w:tc>
        <w:tc>
          <w:tcPr>
            <w:tcW w:w="2016" w:type="dxa"/>
            <w:tcBorders/>
            <w:shd w:val="nil" w:color="auto" w:fill="ffffff"/>
            <w:tcMar>
              <w:top w:w="80" w:type="dxa"/>
              <w:left w:w="100" w:type="dxa"/>
              <w:bottom w:w="80" w:type="dxa"/>
              <w:right w:w="100" w:type="dxa"/>
            </w:tcMar>
            <w:vAlign w:val="center"/>
          </w:tcPr>
          <w:p>
            <w:r>
              <w:rPr>
                <w:rFonts w:ascii="Times New Roman" w:hAnsi="Times New Roman"/>
                <w:b w:val="0"/>
                <w:sz w:val="18"/>
              </w:rPr>
              <w:t>API</w:t>
            </w:r>
          </w:p>
        </w:tc>
        <w:tc>
          <w:tcPr>
            <w:tcW w:w="5616" w:type="dxa"/>
            <w:tcBorders/>
            <w:shd w:val="nil" w:color="auto" w:fill="ffffff"/>
            <w:tcMar>
              <w:top w:w="80" w:type="dxa"/>
              <w:left w:w="100" w:type="dxa"/>
              <w:bottom w:w="80" w:type="dxa"/>
              <w:right w:w="100" w:type="dxa"/>
            </w:tcMar>
            <w:vAlign w:val="center"/>
          </w:tcPr>
          <w:p>
            <w:r>
              <w:rPr>
                <w:rFonts w:ascii="Times New Roman" w:hAnsi="Times New Roman"/>
                <w:b w:val="0"/>
                <w:sz w:val="18"/>
              </w:rPr>
              <w:t>Application Programming Interface used for software communication.</w:t>
            </w:r>
          </w:p>
        </w:tc>
      </w:tr>
      <w:tr w14:paraId="44537F93">
        <w:tblPrEx/>
        <w:trPr>
          <w:jc w:val="center"/>
        </w:trPr>
        <w:tc>
          <w:tcPr>
            <w:tcW w:w="1728" w:type="dxa"/>
            <w:tcBorders/>
            <w:shd w:val="nil" w:color="auto" w:fill="f4f6f9"/>
            <w:tcMar>
              <w:top w:w="80" w:type="dxa"/>
              <w:left w:w="100" w:type="dxa"/>
              <w:bottom w:w="80" w:type="dxa"/>
              <w:right w:w="100" w:type="dxa"/>
            </w:tcMar>
            <w:vAlign w:val="center"/>
          </w:tcPr>
          <w:p>
            <w:r>
              <w:rPr>
                <w:rFonts w:ascii="Times New Roman" w:hAnsi="Times New Roman"/>
                <w:b w:val="0"/>
                <w:sz w:val="18"/>
              </w:rPr>
              <w:t>ML</w:t>
            </w:r>
          </w:p>
        </w:tc>
        <w:tc>
          <w:tcPr>
            <w:tcW w:w="2016" w:type="dxa"/>
            <w:tcBorders/>
            <w:shd w:val="nil" w:color="auto" w:fill="f4f6f9"/>
            <w:tcMar>
              <w:top w:w="80" w:type="dxa"/>
              <w:left w:w="100" w:type="dxa"/>
              <w:bottom w:w="80" w:type="dxa"/>
              <w:right w:w="100" w:type="dxa"/>
            </w:tcMar>
            <w:vAlign w:val="center"/>
          </w:tcPr>
          <w:p>
            <w:r>
              <w:rPr>
                <w:rFonts w:ascii="Times New Roman" w:hAnsi="Times New Roman"/>
                <w:b w:val="0"/>
                <w:sz w:val="18"/>
              </w:rPr>
              <w:t>Machine Learning</w:t>
            </w:r>
          </w:p>
        </w:tc>
        <w:tc>
          <w:tcPr>
            <w:tcW w:w="5616" w:type="dxa"/>
            <w:tcBorders/>
            <w:shd w:val="nil" w:color="auto" w:fill="f4f6f9"/>
            <w:tcMar>
              <w:top w:w="80" w:type="dxa"/>
              <w:left w:w="100" w:type="dxa"/>
              <w:bottom w:w="80" w:type="dxa"/>
              <w:right w:w="100" w:type="dxa"/>
            </w:tcMar>
            <w:vAlign w:val="center"/>
          </w:tcPr>
          <w:p>
            <w:r>
              <w:rPr>
                <w:rFonts w:ascii="Times New Roman" w:hAnsi="Times New Roman"/>
                <w:b w:val="0"/>
                <w:sz w:val="18"/>
              </w:rPr>
              <w:t>Computational methods used to learn patterns from data and generate predictions.</w:t>
            </w:r>
          </w:p>
        </w:tc>
      </w:tr>
      <w:tr w14:paraId="FE2FD84F">
        <w:tblPrEx/>
        <w:trPr>
          <w:jc w:val="center"/>
        </w:trPr>
        <w:tc>
          <w:tcPr>
            <w:tcW w:w="1728" w:type="dxa"/>
            <w:tcBorders/>
            <w:shd w:val="nil" w:color="auto" w:fill="ffffff"/>
            <w:tcMar>
              <w:top w:w="80" w:type="dxa"/>
              <w:left w:w="100" w:type="dxa"/>
              <w:bottom w:w="80" w:type="dxa"/>
              <w:right w:w="100" w:type="dxa"/>
            </w:tcMar>
            <w:vAlign w:val="center"/>
          </w:tcPr>
          <w:p>
            <w:r>
              <w:rPr>
                <w:rFonts w:ascii="Times New Roman" w:hAnsi="Times New Roman"/>
                <w:b w:val="0"/>
                <w:sz w:val="18"/>
              </w:rPr>
              <w:t>Model</w:t>
            </w:r>
          </w:p>
        </w:tc>
        <w:tc>
          <w:tcPr>
            <w:tcW w:w="2016" w:type="dxa"/>
            <w:tcBorders/>
            <w:shd w:val="nil" w:color="auto" w:fill="ffffff"/>
            <w:tcMar>
              <w:top w:w="80" w:type="dxa"/>
              <w:left w:w="100" w:type="dxa"/>
              <w:bottom w:w="80" w:type="dxa"/>
              <w:right w:w="100" w:type="dxa"/>
            </w:tcMar>
            <w:vAlign w:val="center"/>
          </w:tcPr>
          <w:p>
            <w:r>
              <w:rPr>
                <w:rFonts w:ascii="Times New Roman" w:hAnsi="Times New Roman"/>
                <w:b w:val="0"/>
                <w:sz w:val="18"/>
              </w:rPr>
              <w:t>Logistic Regression</w:t>
            </w:r>
          </w:p>
        </w:tc>
        <w:tc>
          <w:tcPr>
            <w:tcW w:w="5616" w:type="dxa"/>
            <w:tcBorders/>
            <w:shd w:val="nil" w:color="auto" w:fill="ffffff"/>
            <w:tcMar>
              <w:top w:w="80" w:type="dxa"/>
              <w:left w:w="100" w:type="dxa"/>
              <w:bottom w:w="80" w:type="dxa"/>
              <w:right w:w="100" w:type="dxa"/>
            </w:tcMar>
            <w:vAlign w:val="center"/>
          </w:tcPr>
          <w:p>
            <w:r>
              <w:rPr>
                <w:rFonts w:ascii="Times New Roman" w:hAnsi="Times New Roman"/>
                <w:b w:val="0"/>
                <w:sz w:val="18"/>
              </w:rPr>
              <w:t>Classification algorithm used by the Diabetes, Heart Disease, and Liver Disease modules.</w:t>
            </w:r>
          </w:p>
        </w:tc>
      </w:tr>
      <w:tr w14:paraId="C22413DC">
        <w:tblPrEx/>
        <w:trPr>
          <w:jc w:val="center"/>
        </w:trPr>
        <w:tc>
          <w:tcPr>
            <w:tcW w:w="1728" w:type="dxa"/>
            <w:tcBorders/>
            <w:shd w:val="nil" w:color="auto" w:fill="f4f6f9"/>
            <w:tcMar>
              <w:top w:w="80" w:type="dxa"/>
              <w:left w:w="100" w:type="dxa"/>
              <w:bottom w:w="80" w:type="dxa"/>
              <w:right w:w="100" w:type="dxa"/>
            </w:tcMar>
            <w:vAlign w:val="center"/>
          </w:tcPr>
          <w:p>
            <w:r>
              <w:rPr>
                <w:rFonts w:ascii="Times New Roman" w:hAnsi="Times New Roman"/>
                <w:b w:val="0"/>
                <w:sz w:val="18"/>
              </w:rPr>
              <w:t>Storage</w:t>
            </w:r>
          </w:p>
        </w:tc>
        <w:tc>
          <w:tcPr>
            <w:tcW w:w="2016" w:type="dxa"/>
            <w:tcBorders/>
            <w:shd w:val="nil" w:color="auto" w:fill="f4f6f9"/>
            <w:tcMar>
              <w:top w:w="80" w:type="dxa"/>
              <w:left w:w="100" w:type="dxa"/>
              <w:bottom w:w="80" w:type="dxa"/>
              <w:right w:w="100" w:type="dxa"/>
            </w:tcMar>
            <w:vAlign w:val="center"/>
          </w:tcPr>
          <w:p>
            <w:r>
              <w:rPr>
                <w:rFonts w:ascii="Times New Roman" w:hAnsi="Times New Roman"/>
                <w:b w:val="0"/>
                <w:sz w:val="18"/>
              </w:rPr>
              <w:t>CSV</w:t>
            </w:r>
          </w:p>
        </w:tc>
        <w:tc>
          <w:tcPr>
            <w:tcW w:w="5616" w:type="dxa"/>
            <w:tcBorders/>
            <w:shd w:val="nil" w:color="auto" w:fill="f4f6f9"/>
            <w:tcMar>
              <w:top w:w="80" w:type="dxa"/>
              <w:left w:w="100" w:type="dxa"/>
              <w:bottom w:w="80" w:type="dxa"/>
              <w:right w:w="100" w:type="dxa"/>
            </w:tcMar>
            <w:vAlign w:val="center"/>
          </w:tcPr>
          <w:p>
            <w:r>
              <w:rPr>
                <w:rFonts w:ascii="Times New Roman" w:hAnsi="Times New Roman"/>
                <w:b w:val="0"/>
                <w:sz w:val="18"/>
              </w:rPr>
              <w:t>Comma-Separated Values files used for current dataset storage.</w:t>
            </w:r>
          </w:p>
        </w:tc>
      </w:tr>
      <w:tr w14:paraId="96FD8216">
        <w:tblPrEx/>
        <w:trPr>
          <w:jc w:val="center"/>
        </w:trPr>
        <w:tc>
          <w:tcPr>
            <w:tcW w:w="1728" w:type="dxa"/>
            <w:tcBorders/>
            <w:shd w:val="nil" w:color="auto" w:fill="ffffff"/>
            <w:tcMar>
              <w:top w:w="80" w:type="dxa"/>
              <w:left w:w="100" w:type="dxa"/>
              <w:bottom w:w="80" w:type="dxa"/>
              <w:right w:w="100" w:type="dxa"/>
            </w:tcMar>
            <w:vAlign w:val="center"/>
          </w:tcPr>
          <w:p>
            <w:r>
              <w:rPr>
                <w:rFonts w:ascii="Times New Roman" w:hAnsi="Times New Roman"/>
                <w:b w:val="0"/>
                <w:sz w:val="18"/>
              </w:rPr>
              <w:t>Deployment</w:t>
            </w:r>
          </w:p>
        </w:tc>
        <w:tc>
          <w:tcPr>
            <w:tcW w:w="2016" w:type="dxa"/>
            <w:tcBorders/>
            <w:shd w:val="nil" w:color="auto" w:fill="ffffff"/>
            <w:tcMar>
              <w:top w:w="80" w:type="dxa"/>
              <w:left w:w="100" w:type="dxa"/>
              <w:bottom w:w="80" w:type="dxa"/>
              <w:right w:w="100" w:type="dxa"/>
            </w:tcMar>
            <w:vAlign w:val="center"/>
          </w:tcPr>
          <w:p>
            <w:r>
              <w:rPr>
                <w:rFonts w:ascii="Times New Roman" w:hAnsi="Times New Roman"/>
                <w:b w:val="0"/>
                <w:sz w:val="18"/>
              </w:rPr>
              <w:t>Render</w:t>
            </w:r>
          </w:p>
        </w:tc>
        <w:tc>
          <w:tcPr>
            <w:tcW w:w="5616" w:type="dxa"/>
            <w:tcBorders/>
            <w:shd w:val="nil" w:color="auto" w:fill="ffffff"/>
            <w:tcMar>
              <w:top w:w="80" w:type="dxa"/>
              <w:left w:w="100" w:type="dxa"/>
              <w:bottom w:w="80" w:type="dxa"/>
              <w:right w:w="100" w:type="dxa"/>
            </w:tcMar>
            <w:vAlign w:val="center"/>
          </w:tcPr>
          <w:p>
            <w:r>
              <w:rPr>
                <w:rFonts w:ascii="Times New Roman" w:hAnsi="Times New Roman"/>
                <w:b w:val="0"/>
                <w:sz w:val="18"/>
              </w:rPr>
              <w:t>Cloud hosting platform used to deploy the Flask application.</w:t>
            </w:r>
          </w:p>
        </w:tc>
      </w:tr>
      <w:tr>
        <w:tc>
          <w:tcPr>
            <w:tcW w:type="dxa" w:w="3120"/>
            <w:vAlign w:val="center"/>
          </w:tcPr>
          <w:p>
            <w:r>
              <w:rPr>
                <w:rFonts w:ascii="Times New Roman" w:hAnsi="Times New Roman"/>
                <w:b w:val="0"/>
                <w:sz w:val="18"/>
              </w:rPr>
              <w:t>Project Specific</w:t>
            </w:r>
          </w:p>
        </w:tc>
        <w:tc>
          <w:tcPr>
            <w:tcW w:type="dxa" w:w="3120"/>
            <w:vAlign w:val="center"/>
          </w:tcPr>
          <w:p>
            <w:r>
              <w:rPr>
                <w:rFonts w:ascii="Times New Roman" w:hAnsi="Times New Roman"/>
                <w:b w:val="0"/>
                <w:sz w:val="18"/>
              </w:rPr>
              <w:t>Joblib .pkl</w:t>
            </w:r>
          </w:p>
        </w:tc>
        <w:tc>
          <w:tcPr>
            <w:tcW w:type="dxa" w:w="3120"/>
            <w:vAlign w:val="center"/>
          </w:tcPr>
          <w:p>
            <w:r>
              <w:rPr>
                <w:rFonts w:ascii="Times New Roman" w:hAnsi="Times New Roman"/>
                <w:b w:val="0"/>
                <w:sz w:val="18"/>
              </w:rPr>
              <w:t>Serialized model file used by Flask for prediction.</w:t>
            </w:r>
          </w:p>
        </w:tc>
      </w:tr>
    </w:tbl>
    <w:p w14:paraId="AC57021F">
      <w:pPr>
        <w:pStyle w:val="style0"/>
        <w:keepNext/>
        <w:spacing w:before="240" w:after="80"/>
        <w:rPr/>
      </w:pPr>
      <w:r>
        <w:rPr>
          <w:rFonts w:ascii="Arial" w:hAnsi="Arial"/>
          <w:b/>
          <w:color w:val="4b6b94"/>
          <w:sz w:val="25"/>
        </w:rPr>
        <w:t>1.4 References</w:t>
      </w:r>
    </w:p>
    <w:p w14:paraId="FF93D011">
      <w:pPr>
        <w:pStyle w:val="style48"/>
        <w:rPr/>
      </w:pPr>
      <w:r>
        <w:rPr>
          <w:rFonts w:ascii="Times New Roman" w:hAnsi="Times New Roman"/>
          <w:b w:val="0"/>
          <w:sz w:val="22"/>
        </w:rPr>
        <w:t>IEEE Std 830-1998: IEEE Recommended Practice for Software Requirements Specifications.</w:t>
      </w:r>
    </w:p>
    <w:p w14:paraId="8405CD08">
      <w:pPr>
        <w:pStyle w:val="style48"/>
        <w:rPr/>
      </w:pPr>
      <w:r>
        <w:rPr>
          <w:rFonts w:ascii="Times New Roman" w:hAnsi="Times New Roman"/>
          <w:b w:val="0"/>
          <w:sz w:val="22"/>
        </w:rPr>
        <w:t>Ian Sommerville, Software Engineering, Pearson Education.</w:t>
      </w:r>
    </w:p>
    <w:p w14:paraId="CA896570">
      <w:pPr>
        <w:pStyle w:val="style48"/>
        <w:rPr/>
      </w:pPr>
      <w:r>
        <w:rPr>
          <w:rFonts w:ascii="Times New Roman" w:hAnsi="Times New Roman"/>
          <w:b w:val="0"/>
          <w:sz w:val="22"/>
        </w:rPr>
        <w:t>Project datasets were obtained from Kaggle. The implementation uses Python, Pandas, NumPy, scikit-learn, Matplotlib, Seaborn, Joblib, Flask, HTML5, CSS3, Jupyter Notebook, VS Code, Git/GitHub, and Render.</w:t>
      </w:r>
    </w:p>
    <w:p w14:paraId="1575AF8B">
      <w:pPr>
        <w:pStyle w:val="style0"/>
        <w:keepNext/>
        <w:spacing w:before="240" w:after="80"/>
        <w:rPr/>
      </w:pPr>
      <w:r>
        <w:rPr>
          <w:rFonts w:ascii="Arial" w:hAnsi="Arial"/>
          <w:b/>
          <w:color w:val="4b6b94"/>
          <w:sz w:val="25"/>
        </w:rPr>
        <w:t>1.5 Document Overview</w:t>
      </w:r>
    </w:p>
    <w:p w14:paraId="31A9B9DE">
      <w:pPr>
        <w:pStyle w:val="style0"/>
        <w:rPr/>
      </w:pPr>
      <w:r>
        <w:rPr>
          <w:rFonts w:ascii="Times New Roman" w:hAnsi="Times New Roman"/>
          <w:b w:val="0"/>
          <w:sz w:val="22"/>
        </w:rPr>
        <w:t>The remainder of this SRS describes the overall product perspective, users, operating environment, constraints, assumptions, functional requirements, external interfaces, non-functional requirements, and standard system-design models for the Early Disease Prediction System.</w:t>
      </w:r>
    </w:p>
    <w:p w14:paraId="2210EBC0">
      <w:pPr>
        <w:pStyle w:val="style0"/>
        <w:keepNext/>
        <w:spacing w:before="320" w:after="120"/>
        <w:rPr/>
      </w:pPr>
      <w:r>
        <w:rPr>
          <w:rFonts w:ascii="Arial" w:hAnsi="Arial"/>
          <w:b/>
          <w:color w:val="1b365d"/>
          <w:sz w:val="30"/>
        </w:rPr>
        <w:t>2. Overall Description</w:t>
      </w:r>
    </w:p>
    <w:p w14:paraId="C9DD0701">
      <w:pPr>
        <w:pStyle w:val="style0"/>
        <w:keepNext/>
        <w:spacing w:before="240" w:after="80"/>
        <w:rPr/>
      </w:pPr>
      <w:r>
        <w:rPr>
          <w:rFonts w:ascii="Arial" w:hAnsi="Arial"/>
          <w:b/>
          <w:color w:val="4b6b94"/>
          <w:sz w:val="25"/>
        </w:rPr>
        <w:t>2.1 Product Perspective</w:t>
      </w:r>
    </w:p>
    <w:p w14:paraId="CFD49640">
      <w:pPr>
        <w:pStyle w:val="style0"/>
        <w:rPr/>
      </w:pPr>
      <w:r>
        <w:rPr>
          <w:rFonts w:ascii="Times New Roman" w:hAnsi="Times New Roman"/>
          <w:b w:val="0"/>
          <w:sz w:val="22"/>
        </w:rPr>
        <w:t>The project is a web-based machine-learning system consisting of an HTML/CSS presentation layer, a Flask application layer, and three independent serialized ML model components. CSV datasets are used during model development. MySQL is planned as a future persistence layer, while the current prediction workflow does not require a relational database.</w:t>
      </w:r>
    </w:p>
    <w:tbl>
      <w:tblPr>
        <w:tblW w:w="0" w:type="auto"/>
        <w:jc w:val="center"/>
        <w:tblLayout w:type="fixed"/>
        <w:tblLook w:val="04A0" w:firstRow="1" w:lastRow="0" w:firstColumn="1" w:lastColumn="0" w:noHBand="0" w:noVBand="1"/>
      </w:tblPr>
      <w:tblGrid>
        <w:gridCol w:w="9360"/>
      </w:tblGrid>
      <w:tr w14:paraId="C99334F5">
        <w:trPr>
          <w:jc w:val="center"/>
        </w:trPr>
        <w:tc>
          <w:tcPr>
            <w:tcW w:w="9360" w:type="dxa"/>
            <w:tcBorders>
              <w:top w:val="none" w:sz="4" w:space="0" w:color="auto"/>
              <w:left w:val="single" w:sz="24" w:space="0" w:color="1b365d"/>
              <w:bottom w:val="none" w:sz="4" w:space="0" w:color="auto"/>
              <w:right w:val="none" w:sz="4" w:space="0" w:color="auto"/>
            </w:tcBorders>
            <w:shd w:val="nil" w:color="auto" w:fill="f4f6f9"/>
            <w:tcMar>
              <w:top w:w="140" w:type="dxa"/>
              <w:left w:w="200" w:type="dxa"/>
              <w:bottom w:w="140" w:type="dxa"/>
              <w:right w:w="180" w:type="dxa"/>
            </w:tcMar>
            <w:vAlign w:val="center"/>
            <w:shd w:fill="D9EAF7"/>
          </w:tcPr>
          <w:p>
            <w:r>
              <w:rPr>
                <w:rFonts w:ascii="Times New Roman" w:hAnsi="Times New Roman"/>
                <w:b/>
                <w:sz w:val="18"/>
              </w:rPr>
              <w:t>[System Context Diagram Placeholder]</w:t>
            </w:r>
          </w:p>
        </w:tc>
      </w:tr>
      <w:tr>
        <w:tc>
          <w:tcPr>
            <w:tcW w:type="dxa" w:w="9360"/>
            <w:vAlign w:val="center"/>
          </w:tcPr>
          <w:p>
            <w:r>
              <w:rPr>
                <w:rFonts w:ascii="Times New Roman" w:hAnsi="Times New Roman"/>
                <w:b w:val="0"/>
                <w:sz w:val="18"/>
              </w:rPr>
              <w:t>User → Web Interface → Flask Application → Disease-specific ML Model → Predicted Result</w:t>
              <w:br/>
              <w:br/>
              <w:t>Implemented modules: Diabetes | Heart Disease | Liver Disease</w:t>
            </w:r>
          </w:p>
        </w:tc>
      </w:tr>
    </w:tbl>
    <w:p w14:paraId="F0E18E86">
      <w:pPr>
        <w:pStyle w:val="style0"/>
        <w:spacing w:after="40"/>
        <w:rPr/>
      </w:pPr>
    </w:p>
    <w:p w14:paraId="547B00B7">
      <w:pPr>
        <w:pStyle w:val="style0"/>
        <w:keepNext/>
        <w:spacing w:before="240" w:after="80"/>
        <w:rPr/>
      </w:pPr>
      <w:r>
        <w:rPr>
          <w:rFonts w:ascii="Arial" w:hAnsi="Arial"/>
          <w:b/>
          <w:color w:val="4b6b94"/>
          <w:sz w:val="25"/>
        </w:rPr>
        <w:t>2.2 User Classes and Characteristics</w:t>
      </w:r>
    </w:p>
    <w:p w14:paraId="26065A4B">
      <w:pPr>
        <w:pStyle w:val="style0"/>
        <w:rPr/>
      </w:pPr>
      <w:r>
        <w:rPr>
          <w:rFonts w:ascii="Times New Roman" w:hAnsi="Times New Roman"/>
          <w:b w:val="0"/>
          <w:sz w:val="22"/>
        </w:rPr>
        <w:t>The system is primarily intended for two user categories: an End User who enters health parameters and views a predicted result, and the Project Developer/Administrator who maintains datasets, models, Flask routes, templates, and deployment configuration.</w:t>
      </w:r>
    </w:p>
    <w:tbl>
      <w:tblPr>
        <w:tblW w:w="0" w:type="auto"/>
        <w:jc w:val="center"/>
        <w:tblLook w:val="04A0" w:firstRow="1" w:lastRow="0" w:firstColumn="1" w:lastColumn="0" w:noHBand="0" w:noVBand="1"/>
      </w:tblPr>
      <w:tblGrid>
        <w:gridCol w:w="2160"/>
        <w:gridCol w:w="3168"/>
        <w:gridCol w:w="4032"/>
      </w:tblGrid>
      <w:tr w14:paraId="A0C69001">
        <w:trPr>
          <w:jc w:val="center"/>
        </w:trPr>
        <w:tc>
          <w:tcPr>
            <w:tcW w:w="2160" w:type="dxa"/>
            <w:tcBorders/>
            <w:shd w:val="nil" w:color="auto" w:fill="1b365d"/>
            <w:tcMar>
              <w:top w:w="90" w:type="dxa"/>
              <w:left w:w="100" w:type="dxa"/>
              <w:bottom w:w="90" w:type="dxa"/>
              <w:right w:w="100" w:type="dxa"/>
            </w:tcMar>
            <w:vAlign w:val="center"/>
            <w:shd w:fill="D9EAF7"/>
          </w:tcPr>
          <w:p>
            <w:r>
              <w:rPr>
                <w:rFonts w:ascii="Times New Roman" w:hAnsi="Times New Roman"/>
                <w:b/>
                <w:sz w:val="18"/>
              </w:rPr>
              <w:t>User Role / Persona</w:t>
            </w:r>
          </w:p>
        </w:tc>
        <w:tc>
          <w:tcPr>
            <w:tcW w:w="3168" w:type="dxa"/>
            <w:tcBorders/>
            <w:shd w:val="nil" w:color="auto" w:fill="1b365d"/>
            <w:tcMar>
              <w:top w:w="90" w:type="dxa"/>
              <w:left w:w="100" w:type="dxa"/>
              <w:bottom w:w="90" w:type="dxa"/>
              <w:right w:w="100" w:type="dxa"/>
            </w:tcMar>
            <w:vAlign w:val="center"/>
            <w:shd w:fill="D9EAF7"/>
          </w:tcPr>
          <w:p>
            <w:r>
              <w:rPr>
                <w:rFonts w:ascii="Times New Roman" w:hAnsi="Times New Roman"/>
                <w:b/>
                <w:sz w:val="18"/>
              </w:rPr>
              <w:t>Technical Proficiency</w:t>
            </w:r>
          </w:p>
        </w:tc>
        <w:tc>
          <w:tcPr>
            <w:tcW w:w="4032" w:type="dxa"/>
            <w:tcBorders/>
            <w:shd w:val="nil" w:color="auto" w:fill="1b365d"/>
            <w:tcMar>
              <w:top w:w="90" w:type="dxa"/>
              <w:left w:w="100" w:type="dxa"/>
              <w:bottom w:w="90" w:type="dxa"/>
              <w:right w:w="100" w:type="dxa"/>
            </w:tcMar>
            <w:vAlign w:val="center"/>
            <w:shd w:fill="D9EAF7"/>
          </w:tcPr>
          <w:p>
            <w:r>
              <w:rPr>
                <w:rFonts w:ascii="Times New Roman" w:hAnsi="Times New Roman"/>
                <w:b/>
                <w:sz w:val="18"/>
              </w:rPr>
              <w:t>Core Responsibilities &amp; Rights</w:t>
            </w:r>
          </w:p>
        </w:tc>
      </w:tr>
      <w:tr w14:paraId="66B6F654">
        <w:tblPrEx/>
        <w:trPr>
          <w:jc w:val="center"/>
        </w:trPr>
        <w:tc>
          <w:tcPr>
            <w:tcW w:w="2160" w:type="dxa"/>
            <w:tcBorders/>
            <w:shd w:val="nil" w:color="auto" w:fill="f4f6f9"/>
            <w:tcMar>
              <w:top w:w="80" w:type="dxa"/>
              <w:left w:w="100" w:type="dxa"/>
              <w:bottom w:w="80" w:type="dxa"/>
              <w:right w:w="100" w:type="dxa"/>
            </w:tcMar>
            <w:vAlign w:val="center"/>
          </w:tcPr>
          <w:p>
            <w:r>
              <w:rPr>
                <w:rFonts w:ascii="Times New Roman" w:hAnsi="Times New Roman"/>
                <w:b w:val="0"/>
                <w:sz w:val="18"/>
              </w:rPr>
              <w:t>End User / Visitor</w:t>
            </w:r>
          </w:p>
        </w:tc>
        <w:tc>
          <w:tcPr>
            <w:tcW w:w="3168" w:type="dxa"/>
            <w:tcBorders/>
            <w:shd w:val="nil" w:color="auto" w:fill="f4f6f9"/>
            <w:tcMar>
              <w:top w:w="80" w:type="dxa"/>
              <w:left w:w="100" w:type="dxa"/>
              <w:bottom w:w="80" w:type="dxa"/>
              <w:right w:w="100" w:type="dxa"/>
            </w:tcMar>
            <w:vAlign w:val="center"/>
          </w:tcPr>
          <w:p>
            <w:r>
              <w:rPr>
                <w:rFonts w:ascii="Times New Roman" w:hAnsi="Times New Roman"/>
                <w:b w:val="0"/>
                <w:sz w:val="18"/>
              </w:rPr>
              <w:t>Basic</w:t>
            </w:r>
          </w:p>
        </w:tc>
        <w:tc>
          <w:tcPr>
            <w:tcW w:w="4032" w:type="dxa"/>
            <w:tcBorders/>
            <w:shd w:val="nil" w:color="auto" w:fill="f4f6f9"/>
            <w:tcMar>
              <w:top w:w="80" w:type="dxa"/>
              <w:left w:w="100" w:type="dxa"/>
              <w:bottom w:w="80" w:type="dxa"/>
              <w:right w:w="100" w:type="dxa"/>
            </w:tcMar>
            <w:vAlign w:val="center"/>
          </w:tcPr>
          <w:p>
            <w:r>
              <w:rPr>
                <w:rFonts w:ascii="Times New Roman" w:hAnsi="Times New Roman"/>
                <w:b w:val="0"/>
                <w:sz w:val="18"/>
              </w:rPr>
              <w:t>Select disease module, enter health parameters, submit prediction request, and view the predicted result.</w:t>
            </w:r>
          </w:p>
        </w:tc>
      </w:tr>
      <w:tr w14:paraId="BD8A7959">
        <w:tblPrEx/>
        <w:trPr>
          <w:jc w:val="center"/>
        </w:trPr>
        <w:tc>
          <w:tcPr>
            <w:tcW w:w="2160" w:type="dxa"/>
            <w:tcBorders/>
            <w:shd w:val="nil" w:color="auto" w:fill="ffffff"/>
            <w:tcMar>
              <w:top w:w="80" w:type="dxa"/>
              <w:left w:w="100" w:type="dxa"/>
              <w:bottom w:w="80" w:type="dxa"/>
              <w:right w:w="100" w:type="dxa"/>
            </w:tcMar>
            <w:vAlign w:val="center"/>
          </w:tcPr>
          <w:p>
            <w:r>
              <w:rPr>
                <w:rFonts w:ascii="Times New Roman" w:hAnsi="Times New Roman"/>
                <w:b w:val="0"/>
                <w:sz w:val="18"/>
              </w:rPr>
              <w:t>Project Developer / Administrator</w:t>
            </w:r>
          </w:p>
        </w:tc>
        <w:tc>
          <w:tcPr>
            <w:tcW w:w="3168" w:type="dxa"/>
            <w:tcBorders/>
            <w:shd w:val="nil" w:color="auto" w:fill="ffffff"/>
            <w:tcMar>
              <w:top w:w="80" w:type="dxa"/>
              <w:left w:w="100" w:type="dxa"/>
              <w:bottom w:w="80" w:type="dxa"/>
              <w:right w:w="100" w:type="dxa"/>
            </w:tcMar>
            <w:vAlign w:val="center"/>
          </w:tcPr>
          <w:p>
            <w:r>
              <w:rPr>
                <w:rFonts w:ascii="Times New Roman" w:hAnsi="Times New Roman"/>
                <w:b w:val="0"/>
                <w:sz w:val="18"/>
              </w:rPr>
              <w:t>Intermediate to High</w:t>
            </w:r>
          </w:p>
        </w:tc>
        <w:tc>
          <w:tcPr>
            <w:tcW w:w="4032" w:type="dxa"/>
            <w:tcBorders/>
            <w:shd w:val="nil" w:color="auto" w:fill="ffffff"/>
            <w:tcMar>
              <w:top w:w="80" w:type="dxa"/>
              <w:left w:w="100" w:type="dxa"/>
              <w:bottom w:w="80" w:type="dxa"/>
              <w:right w:w="100" w:type="dxa"/>
            </w:tcMar>
            <w:vAlign w:val="center"/>
          </w:tcPr>
          <w:p>
            <w:r>
              <w:rPr>
                <w:rFonts w:ascii="Times New Roman" w:hAnsi="Times New Roman"/>
                <w:b w:val="0"/>
                <w:sz w:val="18"/>
              </w:rPr>
              <w:t>Maintain datasets, train/evaluate models, update .pkl files, maintain Flask routes/templates, and manage GitHub/Render deployment.</w:t>
            </w:r>
          </w:p>
        </w:tc>
      </w:tr>
      <w:tr w14:paraId="C58ED0EB">
        <w:tblPrEx/>
        <w:trPr>
          <w:jc w:val="center"/>
        </w:trPr>
        <w:tc>
          <w:tcPr>
            <w:tcW w:w="2160" w:type="dxa"/>
            <w:tcBorders/>
            <w:shd w:val="nil" w:color="auto" w:fill="f4f6f9"/>
            <w:tcMar>
              <w:top w:w="80" w:type="dxa"/>
              <w:left w:w="100" w:type="dxa"/>
              <w:bottom w:w="80" w:type="dxa"/>
              <w:right w:w="100" w:type="dxa"/>
            </w:tcMar>
          </w:tcPr>
          <w:p w14:paraId="75399BAC">
            <w:pPr>
              <w:pStyle w:val="style0"/>
              <w:rPr/>
            </w:pPr>
            <w:r>
              <w:rPr>
                <w:b/>
                <w:sz w:val="18"/>
              </w:rPr>
              <w:t>Guest / Public Visitor</w:t>
            </w:r>
          </w:p>
        </w:tc>
        <w:tc>
          <w:tcPr>
            <w:tcW w:w="3168" w:type="dxa"/>
            <w:tcBorders/>
            <w:shd w:val="nil" w:color="auto" w:fill="f4f6f9"/>
            <w:tcMar>
              <w:top w:w="80" w:type="dxa"/>
              <w:left w:w="100" w:type="dxa"/>
              <w:bottom w:w="80" w:type="dxa"/>
              <w:right w:w="100" w:type="dxa"/>
            </w:tcMar>
          </w:tcPr>
          <w:p w14:paraId="0525D3A4">
            <w:pPr>
              <w:pStyle w:val="style0"/>
              <w:rPr/>
            </w:pPr>
            <w:r>
              <w:rPr>
                <w:sz w:val="18"/>
              </w:rPr>
              <w:t>Basic</w:t>
            </w:r>
          </w:p>
        </w:tc>
        <w:tc>
          <w:tcPr>
            <w:tcW w:w="4032" w:type="dxa"/>
            <w:tcBorders/>
            <w:shd w:val="nil" w:color="auto" w:fill="f4f6f9"/>
            <w:tcMar>
              <w:top w:w="80" w:type="dxa"/>
              <w:left w:w="100" w:type="dxa"/>
              <w:bottom w:w="80" w:type="dxa"/>
              <w:right w:w="100" w:type="dxa"/>
            </w:tcMar>
          </w:tcPr>
          <w:p w14:paraId="064E10B0">
            <w:pPr>
              <w:pStyle w:val="style0"/>
              <w:rPr/>
            </w:pPr>
            <w:r>
              <w:rPr>
                <w:sz w:val="18"/>
              </w:rPr>
              <w:t>Read-only access to promotional landing pages, system overview, public catalogues, and self-registration portal.</w:t>
            </w:r>
          </w:p>
        </w:tc>
      </w:tr>
    </w:tbl>
    <w:p w14:paraId="004A7BC2">
      <w:pPr>
        <w:pStyle w:val="style0"/>
        <w:keepNext/>
        <w:spacing w:before="240" w:after="80"/>
        <w:rPr/>
      </w:pPr>
      <w:r>
        <w:rPr>
          <w:rFonts w:ascii="Arial" w:hAnsi="Arial"/>
          <w:b/>
          <w:color w:val="4b6b94"/>
          <w:sz w:val="25"/>
        </w:rPr>
        <w:t>2.3 Operating Environment</w:t>
      </w:r>
    </w:p>
    <w:p w14:paraId="7B418BE3">
      <w:pPr>
        <w:pStyle w:val="style0"/>
        <w:rPr/>
      </w:pPr>
      <w:r>
        <w:rPr>
          <w:rFonts w:ascii="Times New Roman" w:hAnsi="Times New Roman"/>
          <w:b w:val="0"/>
          <w:sz w:val="22"/>
        </w:rPr>
        <w:t>The application operates in a browser-based client environment and a Python/Flask server environment. Development is performed using Python, Jupyter Notebook and/or VS Code; deployment is performed through GitHub and Render with Gunicorn.</w:t>
      </w:r>
    </w:p>
    <w:p w14:paraId="63B51210">
      <w:pPr>
        <w:pStyle w:val="style48"/>
        <w:rPr/>
      </w:pPr>
      <w:r>
        <w:rPr>
          <w:rFonts w:ascii="Times New Roman" w:hAnsi="Times New Roman"/>
          <w:b w:val="0"/>
          <w:sz w:val="22"/>
        </w:rPr>
        <w:t>Client Requirements: Modern web browsers such as Google Chrome, Mozilla Firefox, Microsoft Edge, or Safari. The interface is designed for normal desktop and mobile browser use.</w:t>
      </w:r>
    </w:p>
    <w:p w14:paraId="2ED82138">
      <w:pPr>
        <w:pStyle w:val="style48"/>
        <w:rPr/>
      </w:pPr>
      <w:r>
        <w:rPr>
          <w:rFonts w:ascii="Times New Roman" w:hAnsi="Times New Roman"/>
          <w:b w:val="0"/>
          <w:sz w:val="22"/>
        </w:rPr>
        <w:t>Server Runtime Environment: Linux-based Render web service with Python 3.x and Gunicorn serving the Flask application.</w:t>
      </w:r>
    </w:p>
    <w:p w14:paraId="8A6D0D08">
      <w:pPr>
        <w:pStyle w:val="style48"/>
        <w:rPr/>
      </w:pPr>
      <w:r>
        <w:rPr>
          <w:rFonts w:ascii="Times New Roman" w:hAnsi="Times New Roman"/>
          <w:b w:val="0"/>
          <w:sz w:val="22"/>
        </w:rPr>
        <w:t>Data and Model Storage: CSV files for current datasets and Joblib .pkl files for trained Diabetes, Heart Disease, and Liver Disease models. MySQL is planned for future database storage.</w:t>
      </w:r>
    </w:p>
    <w:p w14:paraId="CB81EAF3">
      <w:pPr>
        <w:pStyle w:val="style0"/>
        <w:keepNext/>
        <w:spacing w:before="240" w:after="80"/>
        <w:rPr/>
      </w:pPr>
      <w:r>
        <w:rPr>
          <w:rFonts w:ascii="Arial" w:hAnsi="Arial"/>
          <w:b/>
          <w:color w:val="4b6b94"/>
          <w:sz w:val="25"/>
        </w:rPr>
        <w:t>2.4 Design and Implementation Constraints</w:t>
      </w:r>
    </w:p>
    <w:p w14:paraId="EEB4559E">
      <w:pPr>
        <w:pStyle w:val="style48"/>
        <w:rPr/>
      </w:pPr>
      <w:r>
        <w:rPr>
          <w:rFonts w:ascii="Times New Roman" w:hAnsi="Times New Roman"/>
          <w:b w:val="0"/>
          <w:sz w:val="22"/>
        </w:rPr>
        <w:t>Academic Budget Constraint: The project is designed to use free or low-cost development and cloud resources such as GitHub and Render.</w:t>
      </w:r>
    </w:p>
    <w:p w14:paraId="FD7E994F">
      <w:pPr>
        <w:pStyle w:val="style48"/>
        <w:rPr/>
      </w:pPr>
      <w:r>
        <w:rPr>
          <w:rFonts w:ascii="Times New Roman" w:hAnsi="Times New Roman"/>
          <w:b w:val="0"/>
          <w:sz w:val="22"/>
        </w:rPr>
        <w:t>Medical Safety Constraint: The system must present its output as a predicted result/risk estimate and not as a medical diagnosis or treatment recommendation.</w:t>
      </w:r>
    </w:p>
    <w:p w14:paraId="B5100553">
      <w:pPr>
        <w:pStyle w:val="style48"/>
        <w:rPr/>
      </w:pPr>
      <w:r>
        <w:rPr>
          <w:rFonts w:ascii="Times New Roman" w:hAnsi="Times New Roman"/>
          <w:b w:val="0"/>
          <w:sz w:val="22"/>
        </w:rPr>
        <w:t>Modularity Standard: Disease-specific models, Flask routes, templates, and data-processing components are kept modular so that additional disease modules can be added later.</w:t>
      </w:r>
    </w:p>
    <w:p w14:paraId="64627022">
      <w:pPr>
        <w:pStyle w:val="style0"/>
        <w:keepNext/>
        <w:spacing w:before="240" w:after="80"/>
        <w:rPr/>
      </w:pPr>
      <w:r>
        <w:rPr>
          <w:rFonts w:ascii="Arial" w:hAnsi="Arial"/>
          <w:b/>
          <w:color w:val="4b6b94"/>
          <w:sz w:val="25"/>
        </w:rPr>
        <w:t>2.5 Assumptions and Dependencies</w:t>
      </w:r>
    </w:p>
    <w:p w14:paraId="35F46617">
      <w:pPr>
        <w:pStyle w:val="style48"/>
        <w:rPr/>
      </w:pPr>
      <w:r>
        <w:rPr>
          <w:rFonts w:ascii="Times New Roman" w:hAnsi="Times New Roman"/>
          <w:b w:val="0"/>
          <w:sz w:val="22"/>
        </w:rPr>
        <w:t>Assumptions: Users have a modern browser and internet connectivity and provide valid health-related input values in the fields required by the selected model.</w:t>
      </w:r>
    </w:p>
    <w:p w14:paraId="55A22110">
      <w:pPr>
        <w:pStyle w:val="style48"/>
        <w:rPr/>
      </w:pPr>
      <w:r>
        <w:rPr>
          <w:rFonts w:ascii="Times New Roman" w:hAnsi="Times New Roman"/>
          <w:b w:val="0"/>
          <w:sz w:val="22"/>
        </w:rPr>
        <w:t>Dependencies: Availability of the Render deployment service, GitHub repository, compatible Python packages, serialized Joblib model files, and the datasets used for model development.</w:t>
      </w:r>
    </w:p>
    <w:p w14:paraId="689043C9">
      <w:pPr>
        <w:pStyle w:val="style0"/>
        <w:keepNext/>
        <w:spacing w:before="320" w:after="120"/>
        <w:rPr/>
      </w:pPr>
      <w:r>
        <w:rPr>
          <w:rFonts w:ascii="Arial" w:hAnsi="Arial"/>
          <w:b/>
          <w:color w:val="1b365d"/>
          <w:sz w:val="30"/>
        </w:rPr>
        <w:t>3. System Features and Functional Requirements</w:t>
      </w:r>
    </w:p>
    <w:p w14:paraId="A6A4D279">
      <w:pPr>
        <w:pStyle w:val="style0"/>
        <w:rPr/>
      </w:pPr>
      <w:r>
        <w:rPr>
          <w:rFonts w:ascii="Times New Roman" w:hAnsi="Times New Roman"/>
          <w:b w:val="0"/>
          <w:sz w:val="22"/>
        </w:rPr>
        <w:t>Requirements are categorized by disease-prediction and application subsystems with unique requirement identifiers (FR-x.x).</w:t>
      </w:r>
    </w:p>
    <w:p w14:paraId="CD39FA37">
      <w:pPr>
        <w:pStyle w:val="style0"/>
        <w:keepNext/>
        <w:spacing w:before="240" w:after="80"/>
        <w:rPr/>
      </w:pPr>
      <w:r>
        <w:rPr>
          <w:rFonts w:ascii="Times New Roman" w:hAnsi="Times New Roman"/>
          <w:b w:val="0"/>
          <w:sz w:val="22"/>
        </w:rPr>
        <w:t>3.1 Module 1: Disease Selection and Input Capture</w:t>
      </w:r>
    </w:p>
    <w:tbl>
      <w:tblPr>
        <w:tblW w:w="0" w:type="auto"/>
        <w:jc w:val="center"/>
        <w:tblLook w:val="04A0" w:firstRow="1" w:lastRow="0" w:firstColumn="1" w:lastColumn="0" w:noHBand="0" w:noVBand="1"/>
      </w:tblPr>
      <w:tblGrid>
        <w:gridCol w:w="1440"/>
        <w:gridCol w:w="3168"/>
        <w:gridCol w:w="3600"/>
        <w:gridCol w:w="1152"/>
      </w:tblGrid>
      <w:tr w14:paraId="FC7D8B21">
        <w:trPr>
          <w:jc w:val="center"/>
        </w:trPr>
        <w:tc>
          <w:tcPr>
            <w:tcW w:w="1440" w:type="dxa"/>
            <w:tcBorders/>
            <w:shd w:val="nil" w:color="auto" w:fill="1b365d"/>
            <w:tcMar>
              <w:top w:w="80" w:type="dxa"/>
              <w:left w:w="100" w:type="dxa"/>
              <w:bottom w:w="80" w:type="dxa"/>
              <w:right w:w="100" w:type="dxa"/>
            </w:tcMar>
            <w:vAlign w:val="center"/>
            <w:shd w:fill="D9EAF7"/>
          </w:tcPr>
          <w:p>
            <w:r>
              <w:rPr>
                <w:rFonts w:ascii="Times New Roman" w:hAnsi="Times New Roman"/>
                <w:b/>
                <w:sz w:val="18"/>
              </w:rPr>
              <w:t>Req ID</w:t>
            </w:r>
          </w:p>
        </w:tc>
        <w:tc>
          <w:tcPr>
            <w:tcW w:w="3168" w:type="dxa"/>
            <w:tcBorders/>
            <w:shd w:val="nil" w:color="auto" w:fill="1b365d"/>
            <w:tcMar>
              <w:top w:w="80" w:type="dxa"/>
              <w:left w:w="100" w:type="dxa"/>
              <w:bottom w:w="80" w:type="dxa"/>
              <w:right w:w="100" w:type="dxa"/>
            </w:tcMar>
            <w:vAlign w:val="center"/>
            <w:shd w:fill="D9EAF7"/>
          </w:tcPr>
          <w:p>
            <w:r>
              <w:rPr>
                <w:rFonts w:ascii="Times New Roman" w:hAnsi="Times New Roman"/>
                <w:b/>
                <w:sz w:val="18"/>
              </w:rPr>
              <w:t>Feature Description</w:t>
            </w:r>
          </w:p>
        </w:tc>
        <w:tc>
          <w:tcPr>
            <w:tcW w:w="3600" w:type="dxa"/>
            <w:tcBorders/>
            <w:shd w:val="nil" w:color="auto" w:fill="1b365d"/>
            <w:tcMar>
              <w:top w:w="80" w:type="dxa"/>
              <w:left w:w="100" w:type="dxa"/>
              <w:bottom w:w="80" w:type="dxa"/>
              <w:right w:w="100" w:type="dxa"/>
            </w:tcMar>
            <w:vAlign w:val="center"/>
            <w:shd w:fill="D9EAF7"/>
          </w:tcPr>
          <w:p>
            <w:r>
              <w:rPr>
                <w:rFonts w:ascii="Times New Roman" w:hAnsi="Times New Roman"/>
                <w:b/>
                <w:sz w:val="18"/>
              </w:rPr>
              <w:t>Input / Validation Rule</w:t>
            </w:r>
          </w:p>
        </w:tc>
        <w:tc>
          <w:tcPr>
            <w:tcW w:w="1152" w:type="dxa"/>
            <w:tcBorders/>
            <w:shd w:val="nil" w:color="auto" w:fill="1b365d"/>
            <w:tcMar>
              <w:top w:w="80" w:type="dxa"/>
              <w:left w:w="100" w:type="dxa"/>
              <w:bottom w:w="80" w:type="dxa"/>
              <w:right w:w="100" w:type="dxa"/>
            </w:tcMar>
            <w:vAlign w:val="center"/>
            <w:shd w:fill="D9EAF7"/>
          </w:tcPr>
          <w:p>
            <w:r>
              <w:rPr>
                <w:rFonts w:ascii="Times New Roman" w:hAnsi="Times New Roman"/>
                <w:b/>
                <w:sz w:val="18"/>
              </w:rPr>
              <w:t>Priority</w:t>
            </w:r>
          </w:p>
        </w:tc>
      </w:tr>
      <w:tr w14:paraId="5E54E7DB">
        <w:tblPrEx/>
        <w:trPr>
          <w:jc w:val="center"/>
        </w:trPr>
        <w:tc>
          <w:tcPr>
            <w:tcW w:w="1440" w:type="dxa"/>
            <w:tcBorders/>
            <w:shd w:val="nil" w:color="auto" w:fill="f4f6f9"/>
            <w:tcMar>
              <w:top w:w="70" w:type="dxa"/>
              <w:left w:w="90" w:type="dxa"/>
              <w:bottom w:w="70" w:type="dxa"/>
              <w:right w:w="90" w:type="dxa"/>
            </w:tcMar>
            <w:vAlign w:val="center"/>
          </w:tcPr>
          <w:p>
            <w:r>
              <w:rPr>
                <w:rFonts w:ascii="Times New Roman" w:hAnsi="Times New Roman"/>
                <w:b w:val="0"/>
                <w:sz w:val="18"/>
              </w:rPr>
              <w:t>FR-1.1</w:t>
            </w:r>
          </w:p>
        </w:tc>
        <w:tc>
          <w:tcPr>
            <w:tcW w:w="3168" w:type="dxa"/>
            <w:tcBorders/>
            <w:shd w:val="nil" w:color="auto" w:fill="f4f6f9"/>
            <w:tcMar>
              <w:top w:w="70" w:type="dxa"/>
              <w:left w:w="90" w:type="dxa"/>
              <w:bottom w:w="70" w:type="dxa"/>
              <w:right w:w="90" w:type="dxa"/>
            </w:tcMar>
            <w:vAlign w:val="center"/>
          </w:tcPr>
          <w:p>
            <w:r>
              <w:rPr>
                <w:rFonts w:ascii="Times New Roman" w:hAnsi="Times New Roman"/>
                <w:b w:val="0"/>
                <w:sz w:val="18"/>
              </w:rPr>
              <w:t>Disease Module Selection</w:t>
            </w:r>
          </w:p>
        </w:tc>
        <w:tc>
          <w:tcPr>
            <w:tcW w:w="3600" w:type="dxa"/>
            <w:tcBorders/>
            <w:shd w:val="nil" w:color="auto" w:fill="f4f6f9"/>
            <w:tcMar>
              <w:top w:w="70" w:type="dxa"/>
              <w:left w:w="90" w:type="dxa"/>
              <w:bottom w:w="70" w:type="dxa"/>
              <w:right w:w="90" w:type="dxa"/>
            </w:tcMar>
            <w:vAlign w:val="center"/>
          </w:tcPr>
          <w:p>
            <w:r>
              <w:rPr>
                <w:rFonts w:ascii="Times New Roman" w:hAnsi="Times New Roman"/>
                <w:b w:val="0"/>
                <w:sz w:val="18"/>
              </w:rPr>
              <w:t>User selects Diabetes, Heart Disease, or Liver Disease.</w:t>
            </w:r>
          </w:p>
        </w:tc>
        <w:tc>
          <w:tcPr>
            <w:tcW w:w="1152" w:type="dxa"/>
            <w:tcBorders/>
            <w:shd w:val="nil" w:color="auto" w:fill="f4f6f9"/>
            <w:tcMar>
              <w:top w:w="70" w:type="dxa"/>
              <w:left w:w="90" w:type="dxa"/>
              <w:bottom w:w="70" w:type="dxa"/>
              <w:right w:w="90" w:type="dxa"/>
            </w:tcMar>
            <w:vAlign w:val="center"/>
          </w:tcPr>
          <w:p>
            <w:r>
              <w:rPr>
                <w:rFonts w:ascii="Times New Roman" w:hAnsi="Times New Roman"/>
                <w:b w:val="0"/>
                <w:sz w:val="18"/>
              </w:rPr>
              <w:t>High</w:t>
            </w:r>
          </w:p>
        </w:tc>
      </w:tr>
      <w:tr w14:paraId="8C1A4C29">
        <w:tblPrEx/>
        <w:trPr>
          <w:jc w:val="center"/>
        </w:trPr>
        <w:tc>
          <w:tcPr>
            <w:tcW w:w="1440" w:type="dxa"/>
            <w:tcBorders/>
            <w:shd w:val="nil" w:color="auto" w:fill="ffffff"/>
            <w:tcMar>
              <w:top w:w="70" w:type="dxa"/>
              <w:left w:w="90" w:type="dxa"/>
              <w:bottom w:w="70" w:type="dxa"/>
              <w:right w:w="90" w:type="dxa"/>
            </w:tcMar>
            <w:vAlign w:val="center"/>
          </w:tcPr>
          <w:p>
            <w:r>
              <w:rPr>
                <w:rFonts w:ascii="Times New Roman" w:hAnsi="Times New Roman"/>
                <w:b w:val="0"/>
                <w:sz w:val="18"/>
              </w:rPr>
              <w:t>FR-1.2</w:t>
            </w:r>
          </w:p>
        </w:tc>
        <w:tc>
          <w:tcPr>
            <w:tcW w:w="3168" w:type="dxa"/>
            <w:tcBorders/>
            <w:shd w:val="nil" w:color="auto" w:fill="ffffff"/>
            <w:tcMar>
              <w:top w:w="70" w:type="dxa"/>
              <w:left w:w="90" w:type="dxa"/>
              <w:bottom w:w="70" w:type="dxa"/>
              <w:right w:w="90" w:type="dxa"/>
            </w:tcMar>
            <w:vAlign w:val="center"/>
          </w:tcPr>
          <w:p>
            <w:r>
              <w:rPr>
                <w:rFonts w:ascii="Times New Roman" w:hAnsi="Times New Roman"/>
                <w:b w:val="0"/>
                <w:sz w:val="18"/>
              </w:rPr>
              <w:t>Health Data Input</w:t>
            </w:r>
          </w:p>
        </w:tc>
        <w:tc>
          <w:tcPr>
            <w:tcW w:w="3600" w:type="dxa"/>
            <w:tcBorders/>
            <w:shd w:val="nil" w:color="auto" w:fill="ffffff"/>
            <w:tcMar>
              <w:top w:w="70" w:type="dxa"/>
              <w:left w:w="90" w:type="dxa"/>
              <w:bottom w:w="70" w:type="dxa"/>
              <w:right w:w="90" w:type="dxa"/>
            </w:tcMar>
            <w:vAlign w:val="center"/>
          </w:tcPr>
          <w:p>
            <w:r>
              <w:rPr>
                <w:rFonts w:ascii="Times New Roman" w:hAnsi="Times New Roman"/>
                <w:b w:val="0"/>
                <w:sz w:val="18"/>
              </w:rPr>
              <w:t>Disease-specific health parameters entered through the web form.</w:t>
            </w:r>
          </w:p>
        </w:tc>
        <w:tc>
          <w:tcPr>
            <w:tcW w:w="1152" w:type="dxa"/>
            <w:tcBorders/>
            <w:shd w:val="nil" w:color="auto" w:fill="ffffff"/>
            <w:tcMar>
              <w:top w:w="70" w:type="dxa"/>
              <w:left w:w="90" w:type="dxa"/>
              <w:bottom w:w="70" w:type="dxa"/>
              <w:right w:w="90" w:type="dxa"/>
            </w:tcMar>
            <w:vAlign w:val="center"/>
          </w:tcPr>
          <w:p>
            <w:r>
              <w:rPr>
                <w:rFonts w:ascii="Times New Roman" w:hAnsi="Times New Roman"/>
                <w:b w:val="0"/>
                <w:sz w:val="18"/>
              </w:rPr>
              <w:t>High</w:t>
            </w:r>
          </w:p>
        </w:tc>
      </w:tr>
      <w:tr w14:paraId="54AEA80F">
        <w:tblPrEx/>
        <w:trPr>
          <w:jc w:val="center"/>
        </w:trPr>
        <w:tc>
          <w:tcPr>
            <w:tcW w:w="1440" w:type="dxa"/>
            <w:tcBorders/>
            <w:shd w:val="nil" w:color="auto" w:fill="f4f6f9"/>
            <w:tcMar>
              <w:top w:w="70" w:type="dxa"/>
              <w:left w:w="90" w:type="dxa"/>
              <w:bottom w:w="70" w:type="dxa"/>
              <w:right w:w="90" w:type="dxa"/>
            </w:tcMar>
            <w:vAlign w:val="center"/>
          </w:tcPr>
          <w:p>
            <w:r>
              <w:rPr>
                <w:rFonts w:ascii="Times New Roman" w:hAnsi="Times New Roman"/>
                <w:b w:val="0"/>
                <w:sz w:val="18"/>
              </w:rPr>
              <w:t>FR-1.3</w:t>
            </w:r>
          </w:p>
        </w:tc>
        <w:tc>
          <w:tcPr>
            <w:tcW w:w="3168" w:type="dxa"/>
            <w:tcBorders/>
            <w:shd w:val="nil" w:color="auto" w:fill="f4f6f9"/>
            <w:tcMar>
              <w:top w:w="70" w:type="dxa"/>
              <w:left w:w="90" w:type="dxa"/>
              <w:bottom w:w="70" w:type="dxa"/>
              <w:right w:w="90" w:type="dxa"/>
            </w:tcMar>
            <w:vAlign w:val="center"/>
          </w:tcPr>
          <w:p>
            <w:r>
              <w:rPr>
                <w:rFonts w:ascii="Times New Roman" w:hAnsi="Times New Roman"/>
                <w:b w:val="0"/>
                <w:sz w:val="18"/>
              </w:rPr>
              <w:t>Input Validation</w:t>
            </w:r>
          </w:p>
        </w:tc>
        <w:tc>
          <w:tcPr>
            <w:tcW w:w="3600" w:type="dxa"/>
            <w:tcBorders/>
            <w:shd w:val="nil" w:color="auto" w:fill="f4f6f9"/>
            <w:tcMar>
              <w:top w:w="70" w:type="dxa"/>
              <w:left w:w="90" w:type="dxa"/>
              <w:bottom w:w="70" w:type="dxa"/>
              <w:right w:w="90" w:type="dxa"/>
            </w:tcMar>
            <w:vAlign w:val="center"/>
          </w:tcPr>
          <w:p>
            <w:r>
              <w:rPr>
                <w:rFonts w:ascii="Times New Roman" w:hAnsi="Times New Roman"/>
                <w:b w:val="0"/>
                <w:sz w:val="18"/>
              </w:rPr>
              <w:t>Required numeric fields must contain valid values before prediction.</w:t>
            </w:r>
          </w:p>
        </w:tc>
        <w:tc>
          <w:tcPr>
            <w:tcW w:w="1152" w:type="dxa"/>
            <w:tcBorders/>
            <w:shd w:val="nil" w:color="auto" w:fill="f4f6f9"/>
            <w:tcMar>
              <w:top w:w="70" w:type="dxa"/>
              <w:left w:w="90" w:type="dxa"/>
              <w:bottom w:w="70" w:type="dxa"/>
              <w:right w:w="90" w:type="dxa"/>
            </w:tcMar>
            <w:vAlign w:val="center"/>
          </w:tcPr>
          <w:p>
            <w:r>
              <w:rPr>
                <w:rFonts w:ascii="Times New Roman" w:hAnsi="Times New Roman"/>
                <w:b w:val="0"/>
                <w:sz w:val="18"/>
              </w:rPr>
              <w:t>High</w:t>
            </w:r>
          </w:p>
        </w:tc>
      </w:tr>
      <w:tr>
        <w:tc>
          <w:tcPr>
            <w:tcW w:type="dxa" w:w="1440"/>
            <w:vAlign w:val="center"/>
          </w:tcPr>
          <w:p>
            <w:r>
              <w:rPr>
                <w:rFonts w:ascii="Times New Roman" w:hAnsi="Times New Roman"/>
                <w:b w:val="0"/>
                <w:sz w:val="18"/>
              </w:rPr>
              <w:t>FR-1.4</w:t>
            </w:r>
          </w:p>
        </w:tc>
        <w:tc>
          <w:tcPr>
            <w:tcW w:type="dxa" w:w="3168"/>
            <w:vAlign w:val="center"/>
          </w:tcPr>
          <w:p>
            <w:r>
              <w:rPr>
                <w:rFonts w:ascii="Times New Roman" w:hAnsi="Times New Roman"/>
                <w:b w:val="0"/>
                <w:sz w:val="18"/>
              </w:rPr>
              <w:t>Prediction Submission</w:t>
            </w:r>
          </w:p>
        </w:tc>
        <w:tc>
          <w:tcPr>
            <w:tcW w:type="dxa" w:w="3600"/>
            <w:vAlign w:val="center"/>
          </w:tcPr>
          <w:p>
            <w:r>
              <w:rPr>
                <w:rFonts w:ascii="Times New Roman" w:hAnsi="Times New Roman"/>
                <w:b w:val="0"/>
                <w:sz w:val="18"/>
              </w:rPr>
              <w:t>Form is submitted to the corresponding Flask POST route.</w:t>
            </w:r>
          </w:p>
        </w:tc>
        <w:tc>
          <w:tcPr>
            <w:tcW w:type="dxa" w:w="1152"/>
            <w:vAlign w:val="center"/>
          </w:tcPr>
          <w:p>
            <w:r>
              <w:rPr>
                <w:rFonts w:ascii="Times New Roman" w:hAnsi="Times New Roman"/>
                <w:b w:val="0"/>
                <w:sz w:val="18"/>
              </w:rPr>
              <w:t>High</w:t>
            </w:r>
          </w:p>
        </w:tc>
      </w:tr>
    </w:tbl>
    <w:p w14:paraId="0396B554">
      <w:pPr>
        <w:pStyle w:val="style0"/>
        <w:keepNext/>
        <w:spacing w:before="240" w:after="80"/>
        <w:rPr/>
      </w:pPr>
      <w:r>
        <w:rPr>
          <w:rFonts w:ascii="Times New Roman" w:hAnsi="Times New Roman"/>
          <w:b w:val="0"/>
          <w:sz w:val="22"/>
        </w:rPr>
        <w:t>3.2 Module 2: Machine Learning Prediction Engine</w:t>
      </w:r>
    </w:p>
    <w:tbl>
      <w:tblPr>
        <w:tblW w:w="0" w:type="auto"/>
        <w:jc w:val="center"/>
        <w:tblLook w:val="04A0" w:firstRow="1" w:lastRow="0" w:firstColumn="1" w:lastColumn="0" w:noHBand="0" w:noVBand="1"/>
      </w:tblPr>
      <w:tblGrid>
        <w:gridCol w:w="1440"/>
        <w:gridCol w:w="3168"/>
        <w:gridCol w:w="3600"/>
        <w:gridCol w:w="1152"/>
      </w:tblGrid>
      <w:tr w14:paraId="A408222B">
        <w:trPr>
          <w:jc w:val="center"/>
        </w:trPr>
        <w:tc>
          <w:tcPr>
            <w:tcW w:w="1440" w:type="dxa"/>
            <w:tcBorders/>
            <w:shd w:val="nil" w:color="auto" w:fill="4b6b94"/>
            <w:tcMar>
              <w:top w:w="80" w:type="dxa"/>
              <w:left w:w="100" w:type="dxa"/>
              <w:bottom w:w="80" w:type="dxa"/>
              <w:right w:w="100" w:type="dxa"/>
            </w:tcMar>
            <w:vAlign w:val="center"/>
            <w:shd w:fill="D9EAF7"/>
          </w:tcPr>
          <w:p>
            <w:r>
              <w:rPr>
                <w:rFonts w:ascii="Times New Roman" w:hAnsi="Times New Roman"/>
                <w:b/>
                <w:sz w:val="18"/>
              </w:rPr>
              <w:t>Req ID</w:t>
            </w:r>
          </w:p>
        </w:tc>
        <w:tc>
          <w:tcPr>
            <w:tcW w:w="3168" w:type="dxa"/>
            <w:tcBorders/>
            <w:shd w:val="nil" w:color="auto" w:fill="4b6b94"/>
            <w:tcMar>
              <w:top w:w="80" w:type="dxa"/>
              <w:left w:w="100" w:type="dxa"/>
              <w:bottom w:w="80" w:type="dxa"/>
              <w:right w:w="100" w:type="dxa"/>
            </w:tcMar>
            <w:vAlign w:val="center"/>
            <w:shd w:fill="D9EAF7"/>
          </w:tcPr>
          <w:p>
            <w:r>
              <w:rPr>
                <w:rFonts w:ascii="Times New Roman" w:hAnsi="Times New Roman"/>
                <w:b/>
                <w:sz w:val="18"/>
              </w:rPr>
              <w:t>Feature Description</w:t>
            </w:r>
          </w:p>
        </w:tc>
        <w:tc>
          <w:tcPr>
            <w:tcW w:w="3600" w:type="dxa"/>
            <w:tcBorders/>
            <w:shd w:val="nil" w:color="auto" w:fill="4b6b94"/>
            <w:tcMar>
              <w:top w:w="80" w:type="dxa"/>
              <w:left w:w="100" w:type="dxa"/>
              <w:bottom w:w="80" w:type="dxa"/>
              <w:right w:w="100" w:type="dxa"/>
            </w:tcMar>
            <w:vAlign w:val="center"/>
            <w:shd w:fill="D9EAF7"/>
          </w:tcPr>
          <w:p>
            <w:r>
              <w:rPr>
                <w:rFonts w:ascii="Times New Roman" w:hAnsi="Times New Roman"/>
                <w:b/>
                <w:sz w:val="18"/>
              </w:rPr>
              <w:t>Input / Validation Rule</w:t>
            </w:r>
          </w:p>
        </w:tc>
        <w:tc>
          <w:tcPr>
            <w:tcW w:w="1152" w:type="dxa"/>
            <w:tcBorders/>
            <w:shd w:val="nil" w:color="auto" w:fill="4b6b94"/>
            <w:tcMar>
              <w:top w:w="80" w:type="dxa"/>
              <w:left w:w="100" w:type="dxa"/>
              <w:bottom w:w="80" w:type="dxa"/>
              <w:right w:w="100" w:type="dxa"/>
            </w:tcMar>
            <w:vAlign w:val="center"/>
            <w:shd w:fill="D9EAF7"/>
          </w:tcPr>
          <w:p>
            <w:r>
              <w:rPr>
                <w:rFonts w:ascii="Times New Roman" w:hAnsi="Times New Roman"/>
                <w:b/>
                <w:sz w:val="18"/>
              </w:rPr>
              <w:t>Priority</w:t>
            </w:r>
          </w:p>
        </w:tc>
      </w:tr>
      <w:tr w14:paraId="35697AE5">
        <w:tblPrEx/>
        <w:trPr>
          <w:jc w:val="center"/>
        </w:trPr>
        <w:tc>
          <w:tcPr>
            <w:tcW w:w="1440" w:type="dxa"/>
            <w:tcBorders/>
            <w:shd w:val="nil" w:color="auto" w:fill="f4f6f9"/>
            <w:tcMar>
              <w:top w:w="70" w:type="dxa"/>
              <w:left w:w="90" w:type="dxa"/>
              <w:bottom w:w="70" w:type="dxa"/>
              <w:right w:w="90" w:type="dxa"/>
            </w:tcMar>
            <w:vAlign w:val="center"/>
          </w:tcPr>
          <w:p>
            <w:r>
              <w:rPr>
                <w:rFonts w:ascii="Times New Roman" w:hAnsi="Times New Roman"/>
                <w:b w:val="0"/>
                <w:sz w:val="18"/>
              </w:rPr>
              <w:t>FR-2.1</w:t>
            </w:r>
          </w:p>
        </w:tc>
        <w:tc>
          <w:tcPr>
            <w:tcW w:w="3168" w:type="dxa"/>
            <w:tcBorders/>
            <w:shd w:val="nil" w:color="auto" w:fill="f4f6f9"/>
            <w:tcMar>
              <w:top w:w="70" w:type="dxa"/>
              <w:left w:w="90" w:type="dxa"/>
              <w:bottom w:w="70" w:type="dxa"/>
              <w:right w:w="90" w:type="dxa"/>
            </w:tcMar>
            <w:vAlign w:val="center"/>
          </w:tcPr>
          <w:p>
            <w:r>
              <w:rPr>
                <w:rFonts w:ascii="Times New Roman" w:hAnsi="Times New Roman"/>
                <w:b w:val="0"/>
                <w:sz w:val="18"/>
              </w:rPr>
              <w:t>Model Loading</w:t>
            </w:r>
          </w:p>
        </w:tc>
        <w:tc>
          <w:tcPr>
            <w:tcW w:w="3600" w:type="dxa"/>
            <w:tcBorders/>
            <w:shd w:val="nil" w:color="auto" w:fill="f4f6f9"/>
            <w:tcMar>
              <w:top w:w="70" w:type="dxa"/>
              <w:left w:w="90" w:type="dxa"/>
              <w:bottom w:w="70" w:type="dxa"/>
              <w:right w:w="90" w:type="dxa"/>
            </w:tcMar>
            <w:vAlign w:val="center"/>
          </w:tcPr>
          <w:p>
            <w:r>
              <w:rPr>
                <w:rFonts w:ascii="Times New Roman" w:hAnsi="Times New Roman"/>
                <w:b w:val="0"/>
                <w:sz w:val="18"/>
              </w:rPr>
              <w:t>Flask loads the correct Joblib .pkl file for the selected disease.</w:t>
            </w:r>
          </w:p>
        </w:tc>
        <w:tc>
          <w:tcPr>
            <w:tcW w:w="1152" w:type="dxa"/>
            <w:tcBorders/>
            <w:shd w:val="nil" w:color="auto" w:fill="f4f6f9"/>
            <w:tcMar>
              <w:top w:w="70" w:type="dxa"/>
              <w:left w:w="90" w:type="dxa"/>
              <w:bottom w:w="70" w:type="dxa"/>
              <w:right w:w="90" w:type="dxa"/>
            </w:tcMar>
            <w:vAlign w:val="center"/>
          </w:tcPr>
          <w:p>
            <w:r>
              <w:rPr>
                <w:rFonts w:ascii="Times New Roman" w:hAnsi="Times New Roman"/>
                <w:b w:val="0"/>
                <w:sz w:val="18"/>
              </w:rPr>
              <w:t>High</w:t>
            </w:r>
          </w:p>
        </w:tc>
      </w:tr>
      <w:tr w14:paraId="F1F7C420">
        <w:tblPrEx/>
        <w:trPr>
          <w:jc w:val="center"/>
        </w:trPr>
        <w:tc>
          <w:tcPr>
            <w:tcW w:w="1440" w:type="dxa"/>
            <w:tcBorders/>
            <w:shd w:val="nil" w:color="auto" w:fill="ffffff"/>
            <w:tcMar>
              <w:top w:w="70" w:type="dxa"/>
              <w:left w:w="90" w:type="dxa"/>
              <w:bottom w:w="70" w:type="dxa"/>
              <w:right w:w="90" w:type="dxa"/>
            </w:tcMar>
            <w:vAlign w:val="center"/>
          </w:tcPr>
          <w:p>
            <w:r>
              <w:rPr>
                <w:rFonts w:ascii="Times New Roman" w:hAnsi="Times New Roman"/>
                <w:b w:val="0"/>
                <w:sz w:val="18"/>
              </w:rPr>
              <w:t>FR-2.2</w:t>
            </w:r>
          </w:p>
        </w:tc>
        <w:tc>
          <w:tcPr>
            <w:tcW w:w="3168" w:type="dxa"/>
            <w:tcBorders/>
            <w:shd w:val="nil" w:color="auto" w:fill="ffffff"/>
            <w:tcMar>
              <w:top w:w="70" w:type="dxa"/>
              <w:left w:w="90" w:type="dxa"/>
              <w:bottom w:w="70" w:type="dxa"/>
              <w:right w:w="90" w:type="dxa"/>
            </w:tcMar>
            <w:vAlign w:val="center"/>
          </w:tcPr>
          <w:p>
            <w:r>
              <w:rPr>
                <w:rFonts w:ascii="Times New Roman" w:hAnsi="Times New Roman"/>
                <w:b w:val="0"/>
                <w:sz w:val="18"/>
              </w:rPr>
              <w:t>Automated Prediction</w:t>
            </w:r>
          </w:p>
        </w:tc>
        <w:tc>
          <w:tcPr>
            <w:tcW w:w="3600" w:type="dxa"/>
            <w:tcBorders/>
            <w:shd w:val="nil" w:color="auto" w:fill="ffffff"/>
            <w:tcMar>
              <w:top w:w="70" w:type="dxa"/>
              <w:left w:w="90" w:type="dxa"/>
              <w:bottom w:w="70" w:type="dxa"/>
              <w:right w:w="90" w:type="dxa"/>
            </w:tcMar>
            <w:vAlign w:val="center"/>
          </w:tcPr>
          <w:p>
            <w:r>
              <w:rPr>
                <w:rFonts w:ascii="Times New Roman" w:hAnsi="Times New Roman"/>
                <w:b w:val="0"/>
                <w:sz w:val="18"/>
              </w:rPr>
              <w:t>Logistic Regression model processes the supplied feature vector.</w:t>
            </w:r>
          </w:p>
        </w:tc>
        <w:tc>
          <w:tcPr>
            <w:tcW w:w="1152" w:type="dxa"/>
            <w:tcBorders/>
            <w:shd w:val="nil" w:color="auto" w:fill="ffffff"/>
            <w:tcMar>
              <w:top w:w="70" w:type="dxa"/>
              <w:left w:w="90" w:type="dxa"/>
              <w:bottom w:w="70" w:type="dxa"/>
              <w:right w:w="90" w:type="dxa"/>
            </w:tcMar>
            <w:vAlign w:val="center"/>
          </w:tcPr>
          <w:p>
            <w:r>
              <w:rPr>
                <w:rFonts w:ascii="Times New Roman" w:hAnsi="Times New Roman"/>
                <w:b w:val="0"/>
                <w:sz w:val="18"/>
              </w:rPr>
              <w:t>High</w:t>
            </w:r>
          </w:p>
        </w:tc>
      </w:tr>
      <w:tr w14:paraId="3F083C14">
        <w:tblPrEx/>
        <w:trPr>
          <w:jc w:val="center"/>
        </w:trPr>
        <w:tc>
          <w:tcPr>
            <w:tcW w:w="1440" w:type="dxa"/>
            <w:tcBorders/>
            <w:shd w:val="nil" w:color="auto" w:fill="f4f6f9"/>
            <w:tcMar>
              <w:top w:w="70" w:type="dxa"/>
              <w:left w:w="90" w:type="dxa"/>
              <w:bottom w:w="70" w:type="dxa"/>
              <w:right w:w="90" w:type="dxa"/>
            </w:tcMar>
            <w:vAlign w:val="center"/>
          </w:tcPr>
          <w:p>
            <w:r>
              <w:rPr>
                <w:rFonts w:ascii="Times New Roman" w:hAnsi="Times New Roman"/>
                <w:b w:val="0"/>
                <w:sz w:val="18"/>
              </w:rPr>
              <w:t>FR-2.3</w:t>
            </w:r>
          </w:p>
        </w:tc>
        <w:tc>
          <w:tcPr>
            <w:tcW w:w="3168" w:type="dxa"/>
            <w:tcBorders/>
            <w:shd w:val="nil" w:color="auto" w:fill="f4f6f9"/>
            <w:tcMar>
              <w:top w:w="70" w:type="dxa"/>
              <w:left w:w="90" w:type="dxa"/>
              <w:bottom w:w="70" w:type="dxa"/>
              <w:right w:w="90" w:type="dxa"/>
            </w:tcMar>
            <w:vAlign w:val="center"/>
          </w:tcPr>
          <w:p>
            <w:r>
              <w:rPr>
                <w:rFonts w:ascii="Times New Roman" w:hAnsi="Times New Roman"/>
                <w:b w:val="0"/>
                <w:sz w:val="18"/>
              </w:rPr>
              <w:t>Prediction Result</w:t>
            </w:r>
          </w:p>
        </w:tc>
        <w:tc>
          <w:tcPr>
            <w:tcW w:w="3600" w:type="dxa"/>
            <w:tcBorders/>
            <w:shd w:val="nil" w:color="auto" w:fill="f4f6f9"/>
            <w:tcMar>
              <w:top w:w="70" w:type="dxa"/>
              <w:left w:w="90" w:type="dxa"/>
              <w:bottom w:w="70" w:type="dxa"/>
              <w:right w:w="90" w:type="dxa"/>
            </w:tcMar>
            <w:vAlign w:val="center"/>
          </w:tcPr>
          <w:p>
            <w:r>
              <w:rPr>
                <w:rFonts w:ascii="Times New Roman" w:hAnsi="Times New Roman"/>
                <w:b w:val="0"/>
                <w:sz w:val="18"/>
              </w:rPr>
              <w:t>System displays the returned predicted result on the disease page.</w:t>
            </w:r>
          </w:p>
        </w:tc>
        <w:tc>
          <w:tcPr>
            <w:tcW w:w="1152" w:type="dxa"/>
            <w:tcBorders/>
            <w:shd w:val="nil" w:color="auto" w:fill="f4f6f9"/>
            <w:tcMar>
              <w:top w:w="70" w:type="dxa"/>
              <w:left w:w="90" w:type="dxa"/>
              <w:bottom w:w="70" w:type="dxa"/>
              <w:right w:w="90" w:type="dxa"/>
            </w:tcMar>
            <w:vAlign w:val="center"/>
          </w:tcPr>
          <w:p>
            <w:r>
              <w:rPr>
                <w:rFonts w:ascii="Times New Roman" w:hAnsi="Times New Roman"/>
                <w:b w:val="0"/>
                <w:sz w:val="18"/>
              </w:rPr>
              <w:t>High</w:t>
            </w:r>
          </w:p>
        </w:tc>
      </w:tr>
    </w:tbl>
    <w:p w14:paraId="098DF4DA">
      <w:pPr>
        <w:pStyle w:val="style0"/>
        <w:keepNext/>
        <w:spacing w:before="240" w:after="80"/>
        <w:rPr/>
      </w:pPr>
      <w:r>
        <w:rPr>
          <w:rFonts w:ascii="Times New Roman" w:hAnsi="Times New Roman"/>
          <w:b w:val="0"/>
          <w:sz w:val="22"/>
        </w:rPr>
        <w:t>3.3 Module 3: Model Development, Evaluation, Deployment &amp; Maintenance</w:t>
      </w:r>
    </w:p>
    <w:tbl>
      <w:tblPr>
        <w:tblW w:w="0" w:type="auto"/>
        <w:jc w:val="center"/>
        <w:tblLook w:val="04A0" w:firstRow="1" w:lastRow="0" w:firstColumn="1" w:lastColumn="0" w:noHBand="0" w:noVBand="1"/>
      </w:tblPr>
      <w:tblGrid>
        <w:gridCol w:w="1440"/>
        <w:gridCol w:w="3168"/>
        <w:gridCol w:w="3600"/>
        <w:gridCol w:w="1152"/>
      </w:tblGrid>
      <w:tr w14:paraId="2FC97675">
        <w:trPr>
          <w:jc w:val="center"/>
        </w:trPr>
        <w:tc>
          <w:tcPr>
            <w:tcW w:w="1440" w:type="dxa"/>
            <w:tcBorders/>
            <w:shd w:val="nil" w:color="auto" w:fill="1b365d"/>
            <w:tcMar>
              <w:top w:w="80" w:type="dxa"/>
              <w:left w:w="100" w:type="dxa"/>
              <w:bottom w:w="80" w:type="dxa"/>
              <w:right w:w="100" w:type="dxa"/>
            </w:tcMar>
            <w:vAlign w:val="center"/>
            <w:shd w:fill="D9EAF7"/>
          </w:tcPr>
          <w:p>
            <w:r>
              <w:rPr>
                <w:rFonts w:ascii="Times New Roman" w:hAnsi="Times New Roman"/>
                <w:b/>
                <w:sz w:val="18"/>
              </w:rPr>
              <w:t>Req ID</w:t>
            </w:r>
          </w:p>
        </w:tc>
        <w:tc>
          <w:tcPr>
            <w:tcW w:w="3168" w:type="dxa"/>
            <w:tcBorders/>
            <w:shd w:val="nil" w:color="auto" w:fill="1b365d"/>
            <w:tcMar>
              <w:top w:w="80" w:type="dxa"/>
              <w:left w:w="100" w:type="dxa"/>
              <w:bottom w:w="80" w:type="dxa"/>
              <w:right w:w="100" w:type="dxa"/>
            </w:tcMar>
            <w:vAlign w:val="center"/>
            <w:shd w:fill="D9EAF7"/>
          </w:tcPr>
          <w:p>
            <w:r>
              <w:rPr>
                <w:rFonts w:ascii="Times New Roman" w:hAnsi="Times New Roman"/>
                <w:b/>
                <w:sz w:val="18"/>
              </w:rPr>
              <w:t>Feature Description</w:t>
            </w:r>
          </w:p>
        </w:tc>
        <w:tc>
          <w:tcPr>
            <w:tcW w:w="3600" w:type="dxa"/>
            <w:tcBorders/>
            <w:shd w:val="nil" w:color="auto" w:fill="1b365d"/>
            <w:tcMar>
              <w:top w:w="80" w:type="dxa"/>
              <w:left w:w="100" w:type="dxa"/>
              <w:bottom w:w="80" w:type="dxa"/>
              <w:right w:w="100" w:type="dxa"/>
            </w:tcMar>
            <w:vAlign w:val="center"/>
            <w:shd w:fill="D9EAF7"/>
          </w:tcPr>
          <w:p>
            <w:r>
              <w:rPr>
                <w:rFonts w:ascii="Times New Roman" w:hAnsi="Times New Roman"/>
                <w:b/>
                <w:sz w:val="18"/>
              </w:rPr>
              <w:t>Input / Validation Rule</w:t>
            </w:r>
          </w:p>
        </w:tc>
        <w:tc>
          <w:tcPr>
            <w:tcW w:w="1152" w:type="dxa"/>
            <w:tcBorders/>
            <w:shd w:val="nil" w:color="auto" w:fill="1b365d"/>
            <w:tcMar>
              <w:top w:w="80" w:type="dxa"/>
              <w:left w:w="100" w:type="dxa"/>
              <w:bottom w:w="80" w:type="dxa"/>
              <w:right w:w="100" w:type="dxa"/>
            </w:tcMar>
            <w:vAlign w:val="center"/>
            <w:shd w:fill="D9EAF7"/>
          </w:tcPr>
          <w:p>
            <w:r>
              <w:rPr>
                <w:rFonts w:ascii="Times New Roman" w:hAnsi="Times New Roman"/>
                <w:b/>
                <w:sz w:val="18"/>
              </w:rPr>
              <w:t>Priority</w:t>
            </w:r>
          </w:p>
        </w:tc>
      </w:tr>
      <w:tr w14:paraId="14BF9388">
        <w:tblPrEx/>
        <w:trPr>
          <w:jc w:val="center"/>
        </w:trPr>
        <w:tc>
          <w:tcPr>
            <w:tcW w:w="1440" w:type="dxa"/>
            <w:tcBorders/>
            <w:shd w:val="nil" w:color="auto" w:fill="f4f6f9"/>
            <w:tcMar>
              <w:top w:w="70" w:type="dxa"/>
              <w:left w:w="90" w:type="dxa"/>
              <w:bottom w:w="70" w:type="dxa"/>
              <w:right w:w="90" w:type="dxa"/>
            </w:tcMar>
            <w:vAlign w:val="center"/>
          </w:tcPr>
          <w:p>
            <w:r>
              <w:rPr>
                <w:rFonts w:ascii="Times New Roman" w:hAnsi="Times New Roman"/>
                <w:b w:val="0"/>
                <w:sz w:val="18"/>
              </w:rPr>
              <w:t>FR-3.1</w:t>
            </w:r>
          </w:p>
        </w:tc>
        <w:tc>
          <w:tcPr>
            <w:tcW w:w="3168" w:type="dxa"/>
            <w:tcBorders/>
            <w:shd w:val="nil" w:color="auto" w:fill="f4f6f9"/>
            <w:tcMar>
              <w:top w:w="70" w:type="dxa"/>
              <w:left w:w="90" w:type="dxa"/>
              <w:bottom w:w="70" w:type="dxa"/>
              <w:right w:w="90" w:type="dxa"/>
            </w:tcMar>
            <w:vAlign w:val="center"/>
          </w:tcPr>
          <w:p>
            <w:r>
              <w:rPr>
                <w:rFonts w:ascii="Times New Roman" w:hAnsi="Times New Roman"/>
                <w:b w:val="0"/>
                <w:sz w:val="18"/>
              </w:rPr>
              <w:t>Dataset Development</w:t>
            </w:r>
          </w:p>
        </w:tc>
        <w:tc>
          <w:tcPr>
            <w:tcW w:w="3600" w:type="dxa"/>
            <w:tcBorders/>
            <w:shd w:val="nil" w:color="auto" w:fill="f4f6f9"/>
            <w:tcMar>
              <w:top w:w="70" w:type="dxa"/>
              <w:left w:w="90" w:type="dxa"/>
              <w:bottom w:w="70" w:type="dxa"/>
              <w:right w:w="90" w:type="dxa"/>
            </w:tcMar>
            <w:vAlign w:val="center"/>
          </w:tcPr>
          <w:p>
            <w:r>
              <w:rPr>
                <w:rFonts w:ascii="Times New Roman" w:hAnsi="Times New Roman"/>
                <w:b w:val="0"/>
                <w:sz w:val="18"/>
              </w:rPr>
              <w:t>CSV datasets are loaded for preprocessing and model development.</w:t>
            </w:r>
          </w:p>
        </w:tc>
        <w:tc>
          <w:tcPr>
            <w:tcW w:w="1152" w:type="dxa"/>
            <w:tcBorders/>
            <w:shd w:val="nil" w:color="auto" w:fill="f4f6f9"/>
            <w:tcMar>
              <w:top w:w="70" w:type="dxa"/>
              <w:left w:w="90" w:type="dxa"/>
              <w:bottom w:w="70" w:type="dxa"/>
              <w:right w:w="90" w:type="dxa"/>
            </w:tcMar>
            <w:vAlign w:val="center"/>
          </w:tcPr>
          <w:p>
            <w:r>
              <w:rPr>
                <w:rFonts w:ascii="Times New Roman" w:hAnsi="Times New Roman"/>
                <w:b w:val="0"/>
                <w:sz w:val="18"/>
              </w:rPr>
              <w:t>High</w:t>
            </w:r>
          </w:p>
        </w:tc>
      </w:tr>
      <w:tr w14:paraId="41B5AEBC">
        <w:tblPrEx/>
        <w:trPr>
          <w:jc w:val="center"/>
        </w:trPr>
        <w:tc>
          <w:tcPr>
            <w:tcW w:w="1440" w:type="dxa"/>
            <w:tcBorders/>
            <w:shd w:val="nil" w:color="auto" w:fill="ffffff"/>
            <w:tcMar>
              <w:top w:w="70" w:type="dxa"/>
              <w:left w:w="90" w:type="dxa"/>
              <w:bottom w:w="70" w:type="dxa"/>
              <w:right w:w="90" w:type="dxa"/>
            </w:tcMar>
            <w:vAlign w:val="center"/>
          </w:tcPr>
          <w:p>
            <w:r>
              <w:rPr>
                <w:rFonts w:ascii="Times New Roman" w:hAnsi="Times New Roman"/>
                <w:b w:val="0"/>
                <w:sz w:val="18"/>
              </w:rPr>
              <w:t>FR-3.2</w:t>
            </w:r>
          </w:p>
        </w:tc>
        <w:tc>
          <w:tcPr>
            <w:tcW w:w="3168" w:type="dxa"/>
            <w:tcBorders/>
            <w:shd w:val="nil" w:color="auto" w:fill="ffffff"/>
            <w:tcMar>
              <w:top w:w="70" w:type="dxa"/>
              <w:left w:w="90" w:type="dxa"/>
              <w:bottom w:w="70" w:type="dxa"/>
              <w:right w:w="90" w:type="dxa"/>
            </w:tcMar>
            <w:vAlign w:val="center"/>
          </w:tcPr>
          <w:p>
            <w:r>
              <w:rPr>
                <w:rFonts w:ascii="Times New Roman" w:hAnsi="Times New Roman"/>
                <w:b w:val="0"/>
                <w:sz w:val="18"/>
              </w:rPr>
              <w:t>Model Evaluation</w:t>
            </w:r>
          </w:p>
        </w:tc>
        <w:tc>
          <w:tcPr>
            <w:tcW w:w="3600" w:type="dxa"/>
            <w:tcBorders/>
            <w:shd w:val="nil" w:color="auto" w:fill="ffffff"/>
            <w:tcMar>
              <w:top w:w="70" w:type="dxa"/>
              <w:left w:w="90" w:type="dxa"/>
              <w:bottom w:w="70" w:type="dxa"/>
              <w:right w:w="90" w:type="dxa"/>
            </w:tcMar>
            <w:vAlign w:val="center"/>
          </w:tcPr>
          <w:p>
            <w:r>
              <w:rPr>
                <w:rFonts w:ascii="Times New Roman" w:hAnsi="Times New Roman"/>
                <w:b w:val="0"/>
                <w:sz w:val="18"/>
              </w:rPr>
              <w:t>Model performance is evaluated using accuracy and classification evaluation.</w:t>
            </w:r>
          </w:p>
        </w:tc>
        <w:tc>
          <w:tcPr>
            <w:tcW w:w="1152" w:type="dxa"/>
            <w:tcBorders/>
            <w:shd w:val="nil" w:color="auto" w:fill="ffffff"/>
            <w:tcMar>
              <w:top w:w="70" w:type="dxa"/>
              <w:left w:w="90" w:type="dxa"/>
              <w:bottom w:w="70" w:type="dxa"/>
              <w:right w:w="90" w:type="dxa"/>
            </w:tcMar>
            <w:vAlign w:val="center"/>
          </w:tcPr>
          <w:p>
            <w:r>
              <w:rPr>
                <w:rFonts w:ascii="Times New Roman" w:hAnsi="Times New Roman"/>
                <w:b w:val="0"/>
                <w:sz w:val="18"/>
              </w:rPr>
              <w:t>Medium</w:t>
            </w:r>
          </w:p>
        </w:tc>
      </w:tr>
      <w:tr w14:paraId="890EB836">
        <w:tblPrEx/>
        <w:trPr>
          <w:jc w:val="center"/>
        </w:trPr>
        <w:tc>
          <w:tcPr>
            <w:tcW w:w="1440" w:type="dxa"/>
            <w:tcBorders/>
            <w:shd w:val="nil" w:color="auto" w:fill="f4f6f9"/>
            <w:tcMar>
              <w:top w:w="70" w:type="dxa"/>
              <w:left w:w="90" w:type="dxa"/>
              <w:bottom w:w="70" w:type="dxa"/>
              <w:right w:w="90" w:type="dxa"/>
            </w:tcMar>
            <w:vAlign w:val="center"/>
          </w:tcPr>
          <w:p>
            <w:r>
              <w:rPr>
                <w:rFonts w:ascii="Times New Roman" w:hAnsi="Times New Roman"/>
                <w:b w:val="0"/>
                <w:sz w:val="18"/>
              </w:rPr>
              <w:t>FR-3.3</w:t>
            </w:r>
          </w:p>
        </w:tc>
        <w:tc>
          <w:tcPr>
            <w:tcW w:w="3168" w:type="dxa"/>
            <w:tcBorders/>
            <w:shd w:val="nil" w:color="auto" w:fill="f4f6f9"/>
            <w:tcMar>
              <w:top w:w="70" w:type="dxa"/>
              <w:left w:w="90" w:type="dxa"/>
              <w:bottom w:w="70" w:type="dxa"/>
              <w:right w:w="90" w:type="dxa"/>
            </w:tcMar>
            <w:vAlign w:val="center"/>
          </w:tcPr>
          <w:p>
            <w:r>
              <w:rPr>
                <w:rFonts w:ascii="Times New Roman" w:hAnsi="Times New Roman"/>
                <w:b w:val="0"/>
                <w:sz w:val="18"/>
              </w:rPr>
              <w:t>Model Serialization</w:t>
            </w:r>
          </w:p>
        </w:tc>
        <w:tc>
          <w:tcPr>
            <w:tcW w:w="3600" w:type="dxa"/>
            <w:tcBorders/>
            <w:shd w:val="nil" w:color="auto" w:fill="f4f6f9"/>
            <w:tcMar>
              <w:top w:w="70" w:type="dxa"/>
              <w:left w:w="90" w:type="dxa"/>
              <w:bottom w:w="70" w:type="dxa"/>
              <w:right w:w="90" w:type="dxa"/>
            </w:tcMar>
            <w:vAlign w:val="center"/>
          </w:tcPr>
          <w:p>
            <w:r>
              <w:rPr>
                <w:rFonts w:ascii="Times New Roman" w:hAnsi="Times New Roman"/>
                <w:b w:val="0"/>
                <w:sz w:val="18"/>
              </w:rPr>
              <w:t>Trained models are saved as Joblib .pkl files for deployment.</w:t>
            </w:r>
          </w:p>
        </w:tc>
        <w:tc>
          <w:tcPr>
            <w:tcW w:w="1152" w:type="dxa"/>
            <w:tcBorders/>
            <w:shd w:val="nil" w:color="auto" w:fill="f4f6f9"/>
            <w:tcMar>
              <w:top w:w="70" w:type="dxa"/>
              <w:left w:w="90" w:type="dxa"/>
              <w:bottom w:w="70" w:type="dxa"/>
              <w:right w:w="90" w:type="dxa"/>
            </w:tcMar>
            <w:vAlign w:val="center"/>
          </w:tcPr>
          <w:p>
            <w:r>
              <w:rPr>
                <w:rFonts w:ascii="Times New Roman" w:hAnsi="Times New Roman"/>
                <w:b w:val="0"/>
                <w:sz w:val="18"/>
              </w:rPr>
              <w:t>High</w:t>
            </w:r>
          </w:p>
        </w:tc>
      </w:tr>
      <w:tr>
        <w:tc>
          <w:tcPr>
            <w:tcW w:type="dxa" w:w="1440"/>
            <w:vAlign w:val="center"/>
          </w:tcPr>
          <w:p>
            <w:r>
              <w:rPr>
                <w:rFonts w:ascii="Times New Roman" w:hAnsi="Times New Roman"/>
                <w:b w:val="0"/>
                <w:sz w:val="18"/>
              </w:rPr>
              <w:t>FR-3.4</w:t>
            </w:r>
          </w:p>
        </w:tc>
        <w:tc>
          <w:tcPr>
            <w:tcW w:type="dxa" w:w="3168"/>
            <w:vAlign w:val="center"/>
          </w:tcPr>
          <w:p>
            <w:r>
              <w:rPr>
                <w:rFonts w:ascii="Times New Roman" w:hAnsi="Times New Roman"/>
                <w:b w:val="0"/>
                <w:sz w:val="18"/>
              </w:rPr>
              <w:t>Source Control &amp; Deployment</w:t>
            </w:r>
          </w:p>
        </w:tc>
        <w:tc>
          <w:tcPr>
            <w:tcW w:type="dxa" w:w="3600"/>
            <w:vAlign w:val="center"/>
          </w:tcPr>
          <w:p>
            <w:r>
              <w:rPr>
                <w:rFonts w:ascii="Times New Roman" w:hAnsi="Times New Roman"/>
                <w:b w:val="0"/>
                <w:sz w:val="18"/>
              </w:rPr>
              <w:t>Source is maintained on GitHub and deployed through Render.</w:t>
            </w:r>
          </w:p>
        </w:tc>
        <w:tc>
          <w:tcPr>
            <w:tcW w:type="dxa" w:w="1152"/>
            <w:vAlign w:val="center"/>
          </w:tcPr>
          <w:p>
            <w:r>
              <w:rPr>
                <w:rFonts w:ascii="Times New Roman" w:hAnsi="Times New Roman"/>
                <w:b w:val="0"/>
                <w:sz w:val="18"/>
              </w:rPr>
              <w:t>High</w:t>
            </w:r>
          </w:p>
        </w:tc>
      </w:tr>
    </w:tbl>
    <w:p w14:paraId="C531E270">
      <w:pPr>
        <w:pStyle w:val="style0"/>
        <w:keepNext/>
        <w:spacing w:before="320" w:after="120"/>
        <w:rPr/>
      </w:pPr>
      <w:r>
        <w:rPr>
          <w:rFonts w:ascii="Arial" w:hAnsi="Arial"/>
          <w:b/>
          <w:color w:val="1b365d"/>
          <w:sz w:val="30"/>
        </w:rPr>
        <w:t>4. External Interface Requirements</w:t>
      </w:r>
    </w:p>
    <w:p w14:paraId="A2E39DA8">
      <w:pPr>
        <w:pStyle w:val="style0"/>
        <w:keepNext/>
        <w:spacing w:before="240" w:after="80"/>
        <w:rPr/>
      </w:pPr>
      <w:r>
        <w:rPr>
          <w:rFonts w:ascii="Arial" w:hAnsi="Arial"/>
          <w:b/>
          <w:color w:val="4b6b94"/>
          <w:sz w:val="25"/>
        </w:rPr>
        <w:t>4.1 User Interfaces (UI)</w:t>
      </w:r>
    </w:p>
    <w:p w14:paraId="1B3B1134">
      <w:pPr>
        <w:pStyle w:val="style0"/>
        <w:rPr/>
      </w:pPr>
      <w:r>
        <w:rPr>
          <w:rFonts w:ascii="Times New Roman" w:hAnsi="Times New Roman"/>
          <w:b w:val="0"/>
          <w:sz w:val="22"/>
        </w:rPr>
        <w:t>The interface provides a dashboard for selecting Diabetes, Heart Disease, or Liver Disease and disease-specific forms for entering health parameters. Forms are designed to use clear labels, straightforward submission controls, and a visible prediction-result area.</w:t>
      </w:r>
    </w:p>
    <w:tbl>
      <w:tblPr>
        <w:tblW w:w="0" w:type="auto"/>
        <w:jc w:val="center"/>
        <w:tblLayout w:type="fixed"/>
        <w:tblLook w:val="04A0" w:firstRow="1" w:lastRow="0" w:firstColumn="1" w:lastColumn="0" w:noHBand="0" w:noVBand="1"/>
      </w:tblPr>
      <w:tblGrid>
        <w:gridCol w:w="9360"/>
      </w:tblGrid>
      <w:tr w14:paraId="484EFFA0">
        <w:trPr>
          <w:jc w:val="center"/>
        </w:trPr>
        <w:tc>
          <w:tcPr>
            <w:tcW w:w="9360" w:type="dxa"/>
            <w:tcBorders>
              <w:top w:val="none" w:sz="4" w:space="0" w:color="auto"/>
              <w:left w:val="single" w:sz="24" w:space="0" w:color="1b365d"/>
              <w:bottom w:val="none" w:sz="4" w:space="0" w:color="auto"/>
              <w:right w:val="none" w:sz="4" w:space="0" w:color="auto"/>
            </w:tcBorders>
            <w:shd w:val="nil" w:color="auto" w:fill="f4f6f9"/>
            <w:tcMar>
              <w:top w:w="140" w:type="dxa"/>
              <w:left w:w="200" w:type="dxa"/>
              <w:bottom w:w="140" w:type="dxa"/>
              <w:right w:w="180" w:type="dxa"/>
            </w:tcMar>
            <w:vAlign w:val="center"/>
            <w:shd w:fill="D9EAF7"/>
          </w:tcPr>
          <w:p>
            <w:r>
              <w:rPr>
                <w:rFonts w:ascii="Times New Roman" w:hAnsi="Times New Roman"/>
                <w:b/>
                <w:sz w:val="18"/>
              </w:rPr>
              <w:t>[User Interface Wireframe Mockups]</w:t>
            </w:r>
          </w:p>
        </w:tc>
      </w:tr>
      <w:tr>
        <w:tc>
          <w:tcPr>
            <w:tcW w:type="dxa" w:w="9360"/>
            <w:vAlign w:val="center"/>
          </w:tcPr>
          <w:p>
            <w:r>
              <w:rPr>
                <w:rFonts w:ascii="Times New Roman" w:hAnsi="Times New Roman"/>
                <w:b w:val="0"/>
                <w:sz w:val="18"/>
              </w:rPr>
              <w:t>1. Home / Disease Selection Dashboard</w:t>
              <w:br/>
              <w:t>2. Diabetes Prediction Form</w:t>
              <w:br/>
              <w:t>3. Heart Disease Prediction Form</w:t>
              <w:br/>
              <w:t>4. Liver Disease Prediction Form</w:t>
              <w:br/>
              <w:t>5. Prediction Result View</w:t>
            </w:r>
          </w:p>
        </w:tc>
      </w:tr>
    </w:tbl>
    <w:p w14:paraId="2956E896">
      <w:pPr>
        <w:pStyle w:val="style0"/>
        <w:spacing w:after="40"/>
        <w:rPr/>
      </w:pPr>
    </w:p>
    <w:p w14:paraId="B71759F2">
      <w:pPr>
        <w:pStyle w:val="style0"/>
        <w:keepNext/>
        <w:spacing w:before="240" w:after="80"/>
        <w:rPr/>
      </w:pPr>
      <w:r>
        <w:rPr>
          <w:rFonts w:ascii="Arial" w:hAnsi="Arial"/>
          <w:b/>
          <w:color w:val="4b6b94"/>
          <w:sz w:val="25"/>
        </w:rPr>
        <w:t>4.2 Hardware Interfaces</w:t>
      </w:r>
    </w:p>
    <w:p w14:paraId="D4A70FFF">
      <w:pPr>
        <w:pStyle w:val="style0"/>
        <w:rPr/>
      </w:pPr>
      <w:r>
        <w:rPr>
          <w:rFonts w:ascii="Times New Roman" w:hAnsi="Times New Roman"/>
          <w:b w:val="0"/>
          <w:sz w:val="22"/>
        </w:rPr>
        <w:t>The system has no dedicated embedded-hardware interface. Standard keyboard, mouse/touch input, display, and internet connectivity are sufficient.</w:t>
      </w:r>
    </w:p>
    <w:p w14:paraId="D403401E">
      <w:pPr>
        <w:pStyle w:val="style48"/>
        <w:rPr/>
      </w:pPr>
      <w:r>
        <w:rPr>
          <w:rFonts w:ascii="Times New Roman" w:hAnsi="Times New Roman"/>
          <w:b w:val="0"/>
          <w:sz w:val="22"/>
        </w:rPr>
        <w:t>Standard Deployment: Standard input/output peripherals such as keyboard, mouse/touch input, and display.</w:t>
      </w:r>
    </w:p>
    <w:p w14:paraId="5F95D991">
      <w:pPr>
        <w:pStyle w:val="style48"/>
        <w:rPr/>
      </w:pPr>
      <w:r>
        <w:rPr>
          <w:rFonts w:ascii="Times New Roman" w:hAnsi="Times New Roman"/>
          <w:b w:val="0"/>
          <w:sz w:val="22"/>
        </w:rPr>
        <w:t>Embedded / IoT Interfaces: Not implemented in the current project.</w:t>
      </w:r>
    </w:p>
    <w:p w14:paraId="7E881398">
      <w:pPr>
        <w:pStyle w:val="style0"/>
        <w:keepNext/>
        <w:spacing w:before="240" w:after="80"/>
        <w:rPr/>
      </w:pPr>
      <w:r>
        <w:rPr>
          <w:rFonts w:ascii="Arial" w:hAnsi="Arial"/>
          <w:b/>
          <w:color w:val="4b6b94"/>
          <w:sz w:val="25"/>
        </w:rPr>
        <w:t>4.3 Software Interfaces</w:t>
      </w:r>
    </w:p>
    <w:p w14:paraId="213CA793">
      <w:pPr>
        <w:pStyle w:val="style48"/>
        <w:rPr/>
      </w:pPr>
      <w:r>
        <w:rPr>
          <w:rFonts w:ascii="Times New Roman" w:hAnsi="Times New Roman"/>
          <w:b w:val="0"/>
          <w:sz w:val="22"/>
        </w:rPr>
        <w:t>Python/Flask provides the application interface between browser forms and the machine-learning models. Pandas, NumPy and scikit-learn support data processing and prediction; Joblib loads the serialized models.</w:t>
      </w:r>
    </w:p>
    <w:p w14:paraId="BF285ADF">
      <w:pPr>
        <w:pStyle w:val="style48"/>
        <w:rPr/>
      </w:pPr>
      <w:r>
        <w:rPr>
          <w:rFonts w:ascii="Times New Roman" w:hAnsi="Times New Roman"/>
          <w:b w:val="0"/>
          <w:sz w:val="22"/>
        </w:rPr>
        <w:t>Cloud Utilities: GitHub is used for source-code repository hosting and Render is used for cloud deployment. No external enterprise API is required for the current prediction workflow.</w:t>
      </w:r>
    </w:p>
    <w:p w14:paraId="48540F70">
      <w:pPr>
        <w:pStyle w:val="style0"/>
        <w:keepNext/>
        <w:spacing w:before="240" w:after="80"/>
        <w:rPr/>
      </w:pPr>
      <w:r>
        <w:rPr>
          <w:rFonts w:ascii="Arial" w:hAnsi="Arial"/>
          <w:b/>
          <w:color w:val="4b6b94"/>
          <w:sz w:val="25"/>
        </w:rPr>
        <w:t>4.4 Communication Interfaces</w:t>
      </w:r>
    </w:p>
    <w:p w14:paraId="B3D8B882">
      <w:pPr>
        <w:pStyle w:val="style48"/>
        <w:rPr/>
      </w:pPr>
      <w:r>
        <w:rPr>
          <w:rFonts w:ascii="Times New Roman" w:hAnsi="Times New Roman"/>
          <w:b w:val="0"/>
          <w:sz w:val="22"/>
        </w:rPr>
        <w:t>Web Traffic Protocol: HTTP/HTTPS as provided by the Render deployment platform.</w:t>
      </w:r>
    </w:p>
    <w:p w14:paraId="8616FCF2">
      <w:pPr>
        <w:pStyle w:val="style48"/>
        <w:rPr/>
      </w:pPr>
      <w:r>
        <w:rPr>
          <w:rFonts w:ascii="Times New Roman" w:hAnsi="Times New Roman"/>
          <w:b w:val="0"/>
          <w:sz w:val="22"/>
        </w:rPr>
        <w:t>Form Data: Browser-to-Flask communication uses standard HTTP GET and POST requests and HTML form parameters.</w:t>
      </w:r>
    </w:p>
    <w:p w14:paraId="B785BBA8">
      <w:pPr>
        <w:pStyle w:val="style0"/>
        <w:keepNext/>
        <w:spacing w:before="320" w:after="120"/>
        <w:rPr/>
      </w:pPr>
      <w:r>
        <w:rPr>
          <w:rFonts w:ascii="Arial" w:hAnsi="Arial"/>
          <w:b/>
          <w:color w:val="1b365d"/>
          <w:sz w:val="30"/>
        </w:rPr>
        <w:t>5. Non-Functional Requirements (NFRs)</w:t>
      </w:r>
    </w:p>
    <w:tbl>
      <w:tblPr>
        <w:tblW w:w="0" w:type="auto"/>
        <w:jc w:val="center"/>
        <w:tblLook w:val="04A0" w:firstRow="1" w:lastRow="0" w:firstColumn="1" w:lastColumn="0" w:noHBand="0" w:noVBand="1"/>
      </w:tblPr>
      <w:tblGrid>
        <w:gridCol w:w="2160"/>
        <w:gridCol w:w="3168"/>
        <w:gridCol w:w="4032"/>
      </w:tblGrid>
      <w:tr w14:paraId="BEF1001E">
        <w:trPr>
          <w:jc w:val="center"/>
        </w:trPr>
        <w:tc>
          <w:tcPr>
            <w:tcW w:w="2160" w:type="dxa"/>
            <w:tcBorders/>
            <w:shd w:val="nil" w:color="auto" w:fill="1b365d"/>
            <w:tcMar>
              <w:top w:w="90" w:type="dxa"/>
              <w:left w:w="100" w:type="dxa"/>
              <w:bottom w:w="90" w:type="dxa"/>
              <w:right w:w="100" w:type="dxa"/>
            </w:tcMar>
            <w:vAlign w:val="center"/>
            <w:shd w:fill="D9EAF7"/>
          </w:tcPr>
          <w:p>
            <w:r>
              <w:rPr>
                <w:rFonts w:ascii="Times New Roman" w:hAnsi="Times New Roman"/>
                <w:b/>
                <w:sz w:val="18"/>
              </w:rPr>
              <w:t>Attribute</w:t>
            </w:r>
          </w:p>
        </w:tc>
        <w:tc>
          <w:tcPr>
            <w:tcW w:w="3168" w:type="dxa"/>
            <w:tcBorders/>
            <w:shd w:val="nil" w:color="auto" w:fill="1b365d"/>
            <w:tcMar>
              <w:top w:w="90" w:type="dxa"/>
              <w:left w:w="100" w:type="dxa"/>
              <w:bottom w:w="90" w:type="dxa"/>
              <w:right w:w="100" w:type="dxa"/>
            </w:tcMar>
            <w:vAlign w:val="center"/>
            <w:shd w:fill="D9EAF7"/>
          </w:tcPr>
          <w:p>
            <w:r>
              <w:rPr>
                <w:rFonts w:ascii="Times New Roman" w:hAnsi="Times New Roman"/>
                <w:b/>
                <w:sz w:val="18"/>
              </w:rPr>
              <w:t>Target Metric / Standard</w:t>
            </w:r>
          </w:p>
        </w:tc>
        <w:tc>
          <w:tcPr>
            <w:tcW w:w="4032" w:type="dxa"/>
            <w:tcBorders/>
            <w:shd w:val="nil" w:color="auto" w:fill="1b365d"/>
            <w:tcMar>
              <w:top w:w="90" w:type="dxa"/>
              <w:left w:w="100" w:type="dxa"/>
              <w:bottom w:w="90" w:type="dxa"/>
              <w:right w:w="100" w:type="dxa"/>
            </w:tcMar>
            <w:vAlign w:val="center"/>
            <w:shd w:fill="D9EAF7"/>
          </w:tcPr>
          <w:p>
            <w:r>
              <w:rPr>
                <w:rFonts w:ascii="Times New Roman" w:hAnsi="Times New Roman"/>
                <w:b/>
                <w:sz w:val="18"/>
              </w:rPr>
              <w:t>Verification &amp; Testing Method</w:t>
            </w:r>
          </w:p>
        </w:tc>
      </w:tr>
      <w:tr w14:paraId="C8553BD6">
        <w:tblPrEx/>
        <w:trPr>
          <w:jc w:val="center"/>
        </w:trPr>
        <w:tc>
          <w:tcPr>
            <w:tcW w:w="2160" w:type="dxa"/>
            <w:tcBorders/>
            <w:shd w:val="nil" w:color="auto" w:fill="f4f6f9"/>
            <w:tcMar>
              <w:top w:w="80" w:type="dxa"/>
              <w:left w:w="100" w:type="dxa"/>
              <w:bottom w:w="80" w:type="dxa"/>
              <w:right w:w="100" w:type="dxa"/>
            </w:tcMar>
            <w:vAlign w:val="center"/>
          </w:tcPr>
          <w:p>
            <w:r>
              <w:rPr>
                <w:rFonts w:ascii="Times New Roman" w:hAnsi="Times New Roman"/>
                <w:b w:val="0"/>
                <w:sz w:val="18"/>
              </w:rPr>
              <w:t>5.1 Performance</w:t>
            </w:r>
          </w:p>
        </w:tc>
        <w:tc>
          <w:tcPr>
            <w:tcW w:w="3168" w:type="dxa"/>
            <w:tcBorders/>
            <w:shd w:val="nil" w:color="auto" w:fill="f4f6f9"/>
            <w:tcMar>
              <w:top w:w="80" w:type="dxa"/>
              <w:left w:w="100" w:type="dxa"/>
              <w:bottom w:w="80" w:type="dxa"/>
              <w:right w:w="100" w:type="dxa"/>
            </w:tcMar>
            <w:vAlign w:val="center"/>
          </w:tcPr>
          <w:p>
            <w:r>
              <w:rPr>
                <w:rFonts w:ascii="Times New Roman" w:hAnsi="Times New Roman"/>
                <w:b w:val="0"/>
                <w:sz w:val="18"/>
              </w:rPr>
              <w:t>Prediction should complete within a practical web-response interval under normal academic use.</w:t>
            </w:r>
          </w:p>
        </w:tc>
        <w:tc>
          <w:tcPr>
            <w:tcW w:w="4032" w:type="dxa"/>
            <w:tcBorders/>
            <w:shd w:val="nil" w:color="auto" w:fill="f4f6f9"/>
            <w:tcMar>
              <w:top w:w="80" w:type="dxa"/>
              <w:left w:w="100" w:type="dxa"/>
              <w:bottom w:w="80" w:type="dxa"/>
              <w:right w:w="100" w:type="dxa"/>
            </w:tcMar>
            <w:vAlign w:val="center"/>
          </w:tcPr>
          <w:p>
            <w:r>
              <w:rPr>
                <w:rFonts w:ascii="Times New Roman" w:hAnsi="Times New Roman"/>
                <w:b w:val="0"/>
                <w:sz w:val="18"/>
              </w:rPr>
              <w:t>Manual browser testing and Render/application logs.</w:t>
            </w:r>
          </w:p>
        </w:tc>
      </w:tr>
      <w:tr w14:paraId="94B083C9">
        <w:tblPrEx/>
        <w:trPr>
          <w:jc w:val="center"/>
        </w:trPr>
        <w:tc>
          <w:tcPr>
            <w:tcW w:w="2160" w:type="dxa"/>
            <w:tcBorders/>
            <w:shd w:val="nil" w:color="auto" w:fill="ffffff"/>
            <w:tcMar>
              <w:top w:w="80" w:type="dxa"/>
              <w:left w:w="100" w:type="dxa"/>
              <w:bottom w:w="80" w:type="dxa"/>
              <w:right w:w="100" w:type="dxa"/>
            </w:tcMar>
            <w:vAlign w:val="center"/>
          </w:tcPr>
          <w:p>
            <w:r>
              <w:rPr>
                <w:rFonts w:ascii="Times New Roman" w:hAnsi="Times New Roman"/>
                <w:b w:val="0"/>
                <w:sz w:val="18"/>
              </w:rPr>
              <w:t>5.2 Security</w:t>
            </w:r>
          </w:p>
        </w:tc>
        <w:tc>
          <w:tcPr>
            <w:tcW w:w="3168" w:type="dxa"/>
            <w:tcBorders/>
            <w:shd w:val="nil" w:color="auto" w:fill="ffffff"/>
            <w:tcMar>
              <w:top w:w="80" w:type="dxa"/>
              <w:left w:w="100" w:type="dxa"/>
              <w:bottom w:w="80" w:type="dxa"/>
              <w:right w:w="100" w:type="dxa"/>
            </w:tcMar>
            <w:vAlign w:val="center"/>
          </w:tcPr>
          <w:p>
            <w:r>
              <w:rPr>
                <w:rFonts w:ascii="Times New Roman" w:hAnsi="Times New Roman"/>
                <w:b w:val="0"/>
                <w:sz w:val="18"/>
              </w:rPr>
              <w:t>Avoid unnecessary sensitive-data storage; use environment variables for future secrets.</w:t>
            </w:r>
          </w:p>
        </w:tc>
        <w:tc>
          <w:tcPr>
            <w:tcW w:w="4032" w:type="dxa"/>
            <w:tcBorders/>
            <w:shd w:val="nil" w:color="auto" w:fill="ffffff"/>
            <w:tcMar>
              <w:top w:w="80" w:type="dxa"/>
              <w:left w:w="100" w:type="dxa"/>
              <w:bottom w:w="80" w:type="dxa"/>
              <w:right w:w="100" w:type="dxa"/>
            </w:tcMar>
            <w:vAlign w:val="center"/>
          </w:tcPr>
          <w:p>
            <w:r>
              <w:rPr>
                <w:rFonts w:ascii="Times New Roman" w:hAnsi="Times New Roman"/>
                <w:b w:val="0"/>
                <w:sz w:val="18"/>
              </w:rPr>
              <w:t>Code review and deployment configuration inspection.</w:t>
            </w:r>
          </w:p>
        </w:tc>
      </w:tr>
      <w:tr w14:paraId="BDD655CF">
        <w:tblPrEx/>
        <w:trPr>
          <w:jc w:val="center"/>
        </w:trPr>
        <w:tc>
          <w:tcPr>
            <w:tcW w:w="2160" w:type="dxa"/>
            <w:tcBorders/>
            <w:shd w:val="nil" w:color="auto" w:fill="f4f6f9"/>
            <w:tcMar>
              <w:top w:w="80" w:type="dxa"/>
              <w:left w:w="100" w:type="dxa"/>
              <w:bottom w:w="80" w:type="dxa"/>
              <w:right w:w="100" w:type="dxa"/>
            </w:tcMar>
            <w:vAlign w:val="center"/>
          </w:tcPr>
          <w:p>
            <w:r>
              <w:rPr>
                <w:rFonts w:ascii="Times New Roman" w:hAnsi="Times New Roman"/>
                <w:b w:val="0"/>
                <w:sz w:val="18"/>
              </w:rPr>
              <w:t>5.3 Reliability</w:t>
            </w:r>
          </w:p>
        </w:tc>
        <w:tc>
          <w:tcPr>
            <w:tcW w:w="3168" w:type="dxa"/>
            <w:tcBorders/>
            <w:shd w:val="nil" w:color="auto" w:fill="f4f6f9"/>
            <w:tcMar>
              <w:top w:w="80" w:type="dxa"/>
              <w:left w:w="100" w:type="dxa"/>
              <w:bottom w:w="80" w:type="dxa"/>
              <w:right w:w="100" w:type="dxa"/>
            </w:tcMar>
            <w:vAlign w:val="center"/>
          </w:tcPr>
          <w:p>
            <w:r>
              <w:rPr>
                <w:rFonts w:ascii="Times New Roman" w:hAnsi="Times New Roman"/>
                <w:b w:val="0"/>
                <w:sz w:val="18"/>
              </w:rPr>
              <w:t>Application should start successfully and load all configured models without file/path errors.</w:t>
            </w:r>
          </w:p>
        </w:tc>
        <w:tc>
          <w:tcPr>
            <w:tcW w:w="4032" w:type="dxa"/>
            <w:tcBorders/>
            <w:shd w:val="nil" w:color="auto" w:fill="f4f6f9"/>
            <w:tcMar>
              <w:top w:w="80" w:type="dxa"/>
              <w:left w:w="100" w:type="dxa"/>
              <w:bottom w:w="80" w:type="dxa"/>
              <w:right w:w="100" w:type="dxa"/>
            </w:tcMar>
            <w:vAlign w:val="center"/>
          </w:tcPr>
          <w:p>
            <w:r>
              <w:rPr>
                <w:rFonts w:ascii="Times New Roman" w:hAnsi="Times New Roman"/>
                <w:b w:val="0"/>
                <w:sz w:val="18"/>
              </w:rPr>
              <w:t>Deployment logs and repeated startup tests.</w:t>
            </w:r>
          </w:p>
        </w:tc>
      </w:tr>
      <w:tr w14:paraId="F006DD87">
        <w:tblPrEx/>
        <w:trPr>
          <w:jc w:val="center"/>
        </w:trPr>
        <w:tc>
          <w:tcPr>
            <w:tcW w:w="2160" w:type="dxa"/>
            <w:tcBorders/>
            <w:shd w:val="nil" w:color="auto" w:fill="ffffff"/>
            <w:tcMar>
              <w:top w:w="80" w:type="dxa"/>
              <w:left w:w="100" w:type="dxa"/>
              <w:bottom w:w="80" w:type="dxa"/>
              <w:right w:w="100" w:type="dxa"/>
            </w:tcMar>
            <w:vAlign w:val="center"/>
          </w:tcPr>
          <w:p>
            <w:r>
              <w:rPr>
                <w:rFonts w:ascii="Times New Roman" w:hAnsi="Times New Roman"/>
                <w:b w:val="0"/>
                <w:sz w:val="18"/>
              </w:rPr>
              <w:t>5.4 Portability</w:t>
            </w:r>
          </w:p>
        </w:tc>
        <w:tc>
          <w:tcPr>
            <w:tcW w:w="3168" w:type="dxa"/>
            <w:tcBorders/>
            <w:shd w:val="nil" w:color="auto" w:fill="ffffff"/>
            <w:tcMar>
              <w:top w:w="80" w:type="dxa"/>
              <w:left w:w="100" w:type="dxa"/>
              <w:bottom w:w="80" w:type="dxa"/>
              <w:right w:w="100" w:type="dxa"/>
            </w:tcMar>
            <w:vAlign w:val="center"/>
          </w:tcPr>
          <w:p>
            <w:r>
              <w:rPr>
                <w:rFonts w:ascii="Times New Roman" w:hAnsi="Times New Roman"/>
                <w:b w:val="0"/>
                <w:sz w:val="18"/>
              </w:rPr>
              <w:t>Support modern Chrome, Edge, Firefox, and Safari on common desktop/mobile viewports.</w:t>
            </w:r>
          </w:p>
        </w:tc>
        <w:tc>
          <w:tcPr>
            <w:tcW w:w="4032" w:type="dxa"/>
            <w:tcBorders/>
            <w:shd w:val="nil" w:color="auto" w:fill="ffffff"/>
            <w:tcMar>
              <w:top w:w="80" w:type="dxa"/>
              <w:left w:w="100" w:type="dxa"/>
              <w:bottom w:w="80" w:type="dxa"/>
              <w:right w:w="100" w:type="dxa"/>
            </w:tcMar>
            <w:vAlign w:val="center"/>
          </w:tcPr>
          <w:p>
            <w:r>
              <w:rPr>
                <w:rFonts w:ascii="Times New Roman" w:hAnsi="Times New Roman"/>
                <w:b w:val="0"/>
                <w:sz w:val="18"/>
              </w:rPr>
              <w:t>Cross-browser and responsive UI testing.</w:t>
            </w:r>
          </w:p>
        </w:tc>
      </w:tr>
      <w:tr>
        <w:tc>
          <w:tcPr>
            <w:tcW w:type="dxa" w:w="2160"/>
            <w:vAlign w:val="center"/>
          </w:tcPr>
          <w:p>
            <w:r>
              <w:rPr>
                <w:rFonts w:ascii="Times New Roman" w:hAnsi="Times New Roman"/>
                <w:b w:val="0"/>
                <w:sz w:val="18"/>
              </w:rPr>
              <w:t>5.5 Maintainability</w:t>
            </w:r>
          </w:p>
        </w:tc>
        <w:tc>
          <w:tcPr>
            <w:tcW w:type="dxa" w:w="3168"/>
            <w:vAlign w:val="center"/>
          </w:tcPr>
          <w:p>
            <w:r>
              <w:rPr>
                <w:rFonts w:ascii="Times New Roman" w:hAnsi="Times New Roman"/>
                <w:b w:val="0"/>
                <w:sz w:val="18"/>
              </w:rPr>
              <w:t>Disease modules and model files remain separated and independently replaceable.</w:t>
            </w:r>
          </w:p>
        </w:tc>
        <w:tc>
          <w:tcPr>
            <w:tcW w:type="dxa" w:w="4032"/>
            <w:vAlign w:val="center"/>
          </w:tcPr>
          <w:p>
            <w:r>
              <w:rPr>
                <w:rFonts w:ascii="Times New Roman" w:hAnsi="Times New Roman"/>
                <w:b w:val="0"/>
                <w:sz w:val="18"/>
              </w:rPr>
              <w:t>Source-code structure review.</w:t>
            </w:r>
          </w:p>
        </w:tc>
      </w:tr>
      <w:tr>
        <w:tc>
          <w:tcPr>
            <w:tcW w:type="dxa" w:w="2160"/>
            <w:vAlign w:val="center"/>
          </w:tcPr>
          <w:p>
            <w:r>
              <w:rPr>
                <w:rFonts w:ascii="Times New Roman" w:hAnsi="Times New Roman"/>
                <w:b w:val="0"/>
                <w:sz w:val="18"/>
              </w:rPr>
              <w:t>5.6 Usability</w:t>
            </w:r>
          </w:p>
        </w:tc>
        <w:tc>
          <w:tcPr>
            <w:tcW w:type="dxa" w:w="3168"/>
            <w:vAlign w:val="center"/>
          </w:tcPr>
          <w:p>
            <w:r>
              <w:rPr>
                <w:rFonts w:ascii="Times New Roman" w:hAnsi="Times New Roman"/>
                <w:b w:val="0"/>
                <w:sz w:val="18"/>
              </w:rPr>
              <w:t>Clear labels, simple forms, and visible prediction results.</w:t>
            </w:r>
          </w:p>
        </w:tc>
        <w:tc>
          <w:tcPr>
            <w:tcW w:type="dxa" w:w="4032"/>
            <w:vAlign w:val="center"/>
          </w:tcPr>
          <w:p>
            <w:r>
              <w:rPr>
                <w:rFonts w:ascii="Times New Roman" w:hAnsi="Times New Roman"/>
                <w:b w:val="0"/>
                <w:sz w:val="18"/>
              </w:rPr>
              <w:t>Manual usability testing.</w:t>
            </w:r>
          </w:p>
        </w:tc>
      </w:tr>
    </w:tbl>
    <w:p w14:paraId="1DE9D5E6">
      <w:pPr>
        <w:pStyle w:val="style0"/>
        <w:keepNext/>
        <w:spacing w:before="320" w:after="120"/>
        <w:rPr/>
      </w:pPr>
      <w:r>
        <w:rPr>
          <w:rFonts w:ascii="Arial" w:hAnsi="Arial"/>
          <w:b/>
          <w:color w:val="1b365d"/>
          <w:sz w:val="30"/>
        </w:rPr>
        <w:t>6. System Design and Analysis Models</w:t>
      </w:r>
    </w:p>
    <w:p w14:paraId="9A25F6B4">
      <w:pPr>
        <w:pStyle w:val="style0"/>
        <w:rPr/>
      </w:pPr>
      <w:r>
        <w:rPr>
          <w:rFonts w:ascii="Times New Roman" w:hAnsi="Times New Roman"/>
          <w:b w:val="0"/>
          <w:sz w:val="22"/>
        </w:rPr>
        <w:t>The academic design models below illustrate the static and dynamic behavior of the Early Disease Prediction System. The current ER model is presented as a proposed future persistence design because the present implementation uses CSV datasets rather than MySQL records.</w:t>
      </w:r>
    </w:p>
    <w:tbl>
      <w:tblPr>
        <w:tblW w:w="0" w:type="auto"/>
        <w:jc w:val="center"/>
        <w:tblLook w:val="04A0" w:firstRow="1" w:lastRow="0" w:firstColumn="1" w:lastColumn="0" w:noHBand="0" w:noVBand="1"/>
      </w:tblPr>
      <w:tblGrid>
        <w:gridCol w:w="2304"/>
        <w:gridCol w:w="3168"/>
        <w:gridCol w:w="3888"/>
      </w:tblGrid>
      <w:tr w14:paraId="9BACB6C1">
        <w:trPr>
          <w:jc w:val="center"/>
        </w:trPr>
        <w:tc>
          <w:tcPr>
            <w:tcW w:w="2304" w:type="dxa"/>
            <w:tcBorders/>
            <w:shd w:val="nil" w:color="auto" w:fill="1b365d"/>
            <w:tcMar>
              <w:top w:w="90" w:type="dxa"/>
              <w:left w:w="100" w:type="dxa"/>
              <w:bottom w:w="90" w:type="dxa"/>
              <w:right w:w="100" w:type="dxa"/>
            </w:tcMar>
            <w:vAlign w:val="center"/>
            <w:shd w:fill="D9EAF7"/>
          </w:tcPr>
          <w:p>
            <w:r>
              <w:rPr>
                <w:rFonts w:ascii="Times New Roman" w:hAnsi="Times New Roman"/>
                <w:b/>
                <w:sz w:val="18"/>
              </w:rPr>
              <w:t>Diagram Type</w:t>
            </w:r>
          </w:p>
        </w:tc>
        <w:tc>
          <w:tcPr>
            <w:tcW w:w="3168" w:type="dxa"/>
            <w:tcBorders/>
            <w:shd w:val="nil" w:color="auto" w:fill="1b365d"/>
            <w:tcMar>
              <w:top w:w="90" w:type="dxa"/>
              <w:left w:w="100" w:type="dxa"/>
              <w:bottom w:w="90" w:type="dxa"/>
              <w:right w:w="100" w:type="dxa"/>
            </w:tcMar>
            <w:vAlign w:val="center"/>
            <w:shd w:fill="D9EAF7"/>
          </w:tcPr>
          <w:p>
            <w:r>
              <w:rPr>
                <w:rFonts w:ascii="Times New Roman" w:hAnsi="Times New Roman"/>
                <w:b/>
                <w:sz w:val="18"/>
              </w:rPr>
              <w:t>Objective &amp; Scope</w:t>
            </w:r>
          </w:p>
        </w:tc>
        <w:tc>
          <w:tcPr>
            <w:tcW w:w="3888" w:type="dxa"/>
            <w:tcBorders/>
            <w:shd w:val="nil" w:color="auto" w:fill="1b365d"/>
            <w:tcMar>
              <w:top w:w="90" w:type="dxa"/>
              <w:left w:w="100" w:type="dxa"/>
              <w:bottom w:w="90" w:type="dxa"/>
              <w:right w:w="100" w:type="dxa"/>
            </w:tcMar>
            <w:vAlign w:val="center"/>
            <w:shd w:fill="D9EAF7"/>
          </w:tcPr>
          <w:p>
            <w:r>
              <w:rPr>
                <w:rFonts w:ascii="Times New Roman" w:hAnsi="Times New Roman"/>
                <w:b/>
                <w:sz w:val="18"/>
              </w:rPr>
              <w:t>Deliverable Format</w:t>
            </w:r>
          </w:p>
        </w:tc>
      </w:tr>
      <w:tr w14:paraId="D7D9013D">
        <w:tblPrEx/>
        <w:trPr>
          <w:jc w:val="center"/>
        </w:trPr>
        <w:tc>
          <w:tcPr>
            <w:tcW w:w="2304" w:type="dxa"/>
            <w:tcBorders/>
            <w:shd w:val="nil" w:color="auto" w:fill="f4f6f9"/>
            <w:tcMar>
              <w:top w:w="80" w:type="dxa"/>
              <w:left w:w="100" w:type="dxa"/>
              <w:bottom w:w="80" w:type="dxa"/>
              <w:right w:w="100" w:type="dxa"/>
            </w:tcMar>
            <w:vAlign w:val="center"/>
          </w:tcPr>
          <w:p>
            <w:r>
              <w:rPr>
                <w:rFonts w:ascii="Times New Roman" w:hAnsi="Times New Roman"/>
                <w:b w:val="0"/>
                <w:sz w:val="18"/>
              </w:rPr>
              <w:t>Use Case Diagram</w:t>
            </w:r>
          </w:p>
        </w:tc>
        <w:tc>
          <w:tcPr>
            <w:tcW w:w="3168" w:type="dxa"/>
            <w:tcBorders/>
            <w:shd w:val="nil" w:color="auto" w:fill="f4f6f9"/>
            <w:tcMar>
              <w:top w:w="80" w:type="dxa"/>
              <w:left w:w="100" w:type="dxa"/>
              <w:bottom w:w="80" w:type="dxa"/>
              <w:right w:w="100" w:type="dxa"/>
            </w:tcMar>
            <w:vAlign w:val="center"/>
          </w:tcPr>
          <w:p>
            <w:r>
              <w:rPr>
                <w:rFonts w:ascii="Times New Roman" w:hAnsi="Times New Roman"/>
                <w:b w:val="0"/>
                <w:sz w:val="18"/>
              </w:rPr>
              <w:t>Maps the user to disease selection, health-data submission, and prediction-result viewing.</w:t>
            </w:r>
          </w:p>
        </w:tc>
        <w:tc>
          <w:tcPr>
            <w:tcW w:w="3888" w:type="dxa"/>
            <w:tcBorders/>
            <w:shd w:val="nil" w:color="auto" w:fill="f4f6f9"/>
            <w:tcMar>
              <w:top w:w="80" w:type="dxa"/>
              <w:left w:w="100" w:type="dxa"/>
              <w:bottom w:w="80" w:type="dxa"/>
              <w:right w:w="100" w:type="dxa"/>
            </w:tcMar>
            <w:vAlign w:val="center"/>
          </w:tcPr>
          <w:p>
            <w:r>
              <w:rPr>
                <w:rFonts w:ascii="Times New Roman" w:hAnsi="Times New Roman"/>
                <w:b w:val="0"/>
                <w:sz w:val="18"/>
              </w:rPr>
              <w:t>UML diagram.</w:t>
            </w:r>
          </w:p>
        </w:tc>
      </w:tr>
      <w:tr w14:paraId="94F1E689">
        <w:tblPrEx/>
        <w:trPr>
          <w:jc w:val="center"/>
        </w:trPr>
        <w:tc>
          <w:tcPr>
            <w:tcW w:w="2304" w:type="dxa"/>
            <w:tcBorders/>
            <w:shd w:val="nil" w:color="auto" w:fill="ffffff"/>
            <w:tcMar>
              <w:top w:w="80" w:type="dxa"/>
              <w:left w:w="100" w:type="dxa"/>
              <w:bottom w:w="80" w:type="dxa"/>
              <w:right w:w="100" w:type="dxa"/>
            </w:tcMar>
            <w:vAlign w:val="center"/>
          </w:tcPr>
          <w:p>
            <w:r>
              <w:rPr>
                <w:rFonts w:ascii="Times New Roman" w:hAnsi="Times New Roman"/>
                <w:b w:val="0"/>
                <w:sz w:val="18"/>
              </w:rPr>
              <w:t>Data Flow Diagram (DFD)</w:t>
            </w:r>
          </w:p>
        </w:tc>
        <w:tc>
          <w:tcPr>
            <w:tcW w:w="3168" w:type="dxa"/>
            <w:tcBorders/>
            <w:shd w:val="nil" w:color="auto" w:fill="ffffff"/>
            <w:tcMar>
              <w:top w:w="80" w:type="dxa"/>
              <w:left w:w="100" w:type="dxa"/>
              <w:bottom w:w="80" w:type="dxa"/>
              <w:right w:w="100" w:type="dxa"/>
            </w:tcMar>
            <w:vAlign w:val="center"/>
          </w:tcPr>
          <w:p>
            <w:r>
              <w:rPr>
                <w:rFonts w:ascii="Times New Roman" w:hAnsi="Times New Roman"/>
                <w:b w:val="0"/>
                <w:sz w:val="18"/>
              </w:rPr>
              <w:t>Shows user input flowing through Flask and the disease-specific prediction model.</w:t>
            </w:r>
          </w:p>
        </w:tc>
        <w:tc>
          <w:tcPr>
            <w:tcW w:w="3888" w:type="dxa"/>
            <w:tcBorders/>
            <w:shd w:val="nil" w:color="auto" w:fill="ffffff"/>
            <w:tcMar>
              <w:top w:w="80" w:type="dxa"/>
              <w:left w:w="100" w:type="dxa"/>
              <w:bottom w:w="80" w:type="dxa"/>
              <w:right w:w="100" w:type="dxa"/>
            </w:tcMar>
            <w:vAlign w:val="center"/>
          </w:tcPr>
          <w:p>
            <w:r>
              <w:rPr>
                <w:rFonts w:ascii="Times New Roman" w:hAnsi="Times New Roman"/>
                <w:b w:val="0"/>
                <w:sz w:val="18"/>
              </w:rPr>
              <w:t>DFD Level 0 and Level 1.</w:t>
            </w:r>
          </w:p>
        </w:tc>
      </w:tr>
      <w:tr w14:paraId="53797EE3">
        <w:tblPrEx/>
        <w:trPr>
          <w:jc w:val="center"/>
        </w:trPr>
        <w:tc>
          <w:tcPr>
            <w:tcW w:w="2304" w:type="dxa"/>
            <w:tcBorders/>
            <w:shd w:val="nil" w:color="auto" w:fill="f4f6f9"/>
            <w:tcMar>
              <w:top w:w="80" w:type="dxa"/>
              <w:left w:w="100" w:type="dxa"/>
              <w:bottom w:w="80" w:type="dxa"/>
              <w:right w:w="100" w:type="dxa"/>
            </w:tcMar>
            <w:vAlign w:val="center"/>
          </w:tcPr>
          <w:p>
            <w:r>
              <w:rPr>
                <w:rFonts w:ascii="Times New Roman" w:hAnsi="Times New Roman"/>
                <w:b w:val="0"/>
                <w:sz w:val="18"/>
              </w:rPr>
              <w:t>Entity-Relationship Diagram (ERD)</w:t>
            </w:r>
          </w:p>
        </w:tc>
        <w:tc>
          <w:tcPr>
            <w:tcW w:w="3168" w:type="dxa"/>
            <w:tcBorders/>
            <w:shd w:val="nil" w:color="auto" w:fill="f4f6f9"/>
            <w:tcMar>
              <w:top w:w="80" w:type="dxa"/>
              <w:left w:w="100" w:type="dxa"/>
              <w:bottom w:w="80" w:type="dxa"/>
              <w:right w:w="100" w:type="dxa"/>
            </w:tcMar>
            <w:vAlign w:val="center"/>
          </w:tcPr>
          <w:p>
            <w:r>
              <w:rPr>
                <w:rFonts w:ascii="Times New Roman" w:hAnsi="Times New Roman"/>
                <w:b w:val="0"/>
                <w:sz w:val="18"/>
              </w:rPr>
              <w:t>Shows a proposed future MySQL structure for users, disease models, and predictions.</w:t>
            </w:r>
          </w:p>
        </w:tc>
        <w:tc>
          <w:tcPr>
            <w:tcW w:w="3888" w:type="dxa"/>
            <w:tcBorders/>
            <w:shd w:val="nil" w:color="auto" w:fill="f4f6f9"/>
            <w:tcMar>
              <w:top w:w="80" w:type="dxa"/>
              <w:left w:w="100" w:type="dxa"/>
              <w:bottom w:w="80" w:type="dxa"/>
              <w:right w:w="100" w:type="dxa"/>
            </w:tcMar>
            <w:vAlign w:val="center"/>
          </w:tcPr>
          <w:p>
            <w:r>
              <w:rPr>
                <w:rFonts w:ascii="Times New Roman" w:hAnsi="Times New Roman"/>
                <w:b w:val="0"/>
                <w:sz w:val="18"/>
              </w:rPr>
              <w:t>ERD / Crow's Foot-style diagram.</w:t>
            </w:r>
          </w:p>
        </w:tc>
      </w:tr>
      <w:tr w14:paraId="DEB7784D">
        <w:tblPrEx/>
        <w:trPr>
          <w:jc w:val="center"/>
        </w:trPr>
        <w:tc>
          <w:tcPr>
            <w:tcW w:w="2304" w:type="dxa"/>
            <w:tcBorders/>
            <w:shd w:val="nil" w:color="auto" w:fill="ffffff"/>
            <w:tcMar>
              <w:top w:w="80" w:type="dxa"/>
              <w:left w:w="100" w:type="dxa"/>
              <w:bottom w:w="80" w:type="dxa"/>
              <w:right w:w="100" w:type="dxa"/>
            </w:tcMar>
            <w:vAlign w:val="center"/>
          </w:tcPr>
          <w:p>
            <w:r>
              <w:rPr>
                <w:rFonts w:ascii="Times New Roman" w:hAnsi="Times New Roman"/>
                <w:b w:val="0"/>
                <w:sz w:val="18"/>
              </w:rPr>
              <w:t>Activity / Sequence Diagram</w:t>
            </w:r>
          </w:p>
        </w:tc>
        <w:tc>
          <w:tcPr>
            <w:tcW w:w="3168" w:type="dxa"/>
            <w:tcBorders/>
            <w:shd w:val="nil" w:color="auto" w:fill="ffffff"/>
            <w:tcMar>
              <w:top w:w="80" w:type="dxa"/>
              <w:left w:w="100" w:type="dxa"/>
              <w:bottom w:w="80" w:type="dxa"/>
              <w:right w:w="100" w:type="dxa"/>
            </w:tcMar>
            <w:vAlign w:val="center"/>
          </w:tcPr>
          <w:p>
            <w:r>
              <w:rPr>
                <w:rFonts w:ascii="Times New Roman" w:hAnsi="Times New Roman"/>
                <w:b w:val="0"/>
                <w:sz w:val="18"/>
              </w:rPr>
              <w:t>Shows the chronological interaction from form submission to model prediction and result display.</w:t>
            </w:r>
          </w:p>
        </w:tc>
        <w:tc>
          <w:tcPr>
            <w:tcW w:w="3888" w:type="dxa"/>
            <w:tcBorders/>
            <w:shd w:val="nil" w:color="auto" w:fill="ffffff"/>
            <w:tcMar>
              <w:top w:w="80" w:type="dxa"/>
              <w:left w:w="100" w:type="dxa"/>
              <w:bottom w:w="80" w:type="dxa"/>
              <w:right w:w="100" w:type="dxa"/>
            </w:tcMar>
            <w:vAlign w:val="center"/>
          </w:tcPr>
          <w:p>
            <w:r>
              <w:rPr>
                <w:rFonts w:ascii="Times New Roman" w:hAnsi="Times New Roman"/>
                <w:b w:val="0"/>
                <w:sz w:val="18"/>
              </w:rPr>
              <w:t>UML activity/sequence diagram.</w:t>
            </w:r>
          </w:p>
        </w:tc>
      </w:tr>
    </w:tbl>
    <w:p w14:paraId="A05738C1">
      <w:pPr>
        <w:pStyle w:val="style0"/>
        <w:keepNext/>
        <w:spacing w:before="320" w:after="120"/>
        <w:rPr/>
      </w:pPr>
      <w:r>
        <w:rPr>
          <w:rFonts w:ascii="Arial" w:hAnsi="Arial"/>
          <w:b/>
          <w:color w:val="1b365d"/>
          <w:sz w:val="30"/>
        </w:rPr>
        <w:t>7. Academic Review &amp; Sign-Off</w:t>
      </w:r>
    </w:p>
    <w:p w14:paraId="F2118FBA">
      <w:pPr>
        <w:pStyle w:val="style0"/>
        <w:rPr/>
      </w:pPr>
      <w:r>
        <w:rPr>
          <w:rFonts w:ascii="Times New Roman" w:hAnsi="Times New Roman"/>
          <w:b w:val="0"/>
          <w:sz w:val="22"/>
        </w:rPr>
        <w:t>This Software Requirements Specification document has been prepared for third-year B.Tech project review and academic evaluation under the guidance of Aaditya, Mentor.</w:t>
      </w:r>
    </w:p>
    <w:tbl>
      <w:tblPr>
        <w:tblW w:w="0" w:type="auto"/>
        <w:jc w:val="center"/>
        <w:tblLook w:val="04A0" w:firstRow="1" w:lastRow="0" w:firstColumn="1" w:lastColumn="0" w:noHBand="0" w:noVBand="1"/>
      </w:tblPr>
      <w:tblGrid>
        <w:gridCol w:w="3024"/>
        <w:gridCol w:w="3168"/>
        <w:gridCol w:w="3168"/>
      </w:tblGrid>
      <w:tr w14:paraId="9C9BBA40">
        <w:trPr>
          <w:jc w:val="center"/>
        </w:trPr>
        <w:tc>
          <w:tcPr>
            <w:tcW w:w="3024" w:type="dxa"/>
            <w:tcBorders/>
            <w:shd w:val="nil" w:color="auto" w:fill="1b365d"/>
            <w:tcMar>
              <w:top w:w="80" w:type="dxa"/>
              <w:left w:w="100" w:type="dxa"/>
              <w:bottom w:w="80" w:type="dxa"/>
              <w:right w:w="100" w:type="dxa"/>
            </w:tcMar>
            <w:vAlign w:val="center"/>
            <w:shd w:fill="D9EAF7"/>
          </w:tcPr>
          <w:p>
            <w:r>
              <w:rPr>
                <w:rFonts w:ascii="Times New Roman" w:hAnsi="Times New Roman"/>
                <w:b/>
                <w:sz w:val="18"/>
              </w:rPr>
              <w:t>Project Coordinator / Guide</w:t>
            </w:r>
          </w:p>
        </w:tc>
        <w:tc>
          <w:tcPr>
            <w:tcW w:w="3168" w:type="dxa"/>
            <w:tcBorders/>
            <w:shd w:val="nil" w:color="auto" w:fill="1b365d"/>
            <w:tcMar>
              <w:top w:w="80" w:type="dxa"/>
              <w:left w:w="100" w:type="dxa"/>
              <w:bottom w:w="80" w:type="dxa"/>
              <w:right w:w="100" w:type="dxa"/>
            </w:tcMar>
            <w:vAlign w:val="center"/>
            <w:shd w:fill="D9EAF7"/>
          </w:tcPr>
          <w:p>
            <w:r>
              <w:rPr>
                <w:rFonts w:ascii="Times New Roman" w:hAnsi="Times New Roman"/>
                <w:b/>
                <w:sz w:val="18"/>
              </w:rPr>
              <w:t>Internal Examiner</w:t>
            </w:r>
          </w:p>
        </w:tc>
        <w:tc>
          <w:tcPr>
            <w:tcW w:w="3168" w:type="dxa"/>
            <w:tcBorders/>
            <w:shd w:val="nil" w:color="auto" w:fill="1b365d"/>
            <w:tcMar>
              <w:top w:w="80" w:type="dxa"/>
              <w:left w:w="100" w:type="dxa"/>
              <w:bottom w:w="80" w:type="dxa"/>
              <w:right w:w="100" w:type="dxa"/>
            </w:tcMar>
            <w:vAlign w:val="center"/>
            <w:shd w:fill="D9EAF7"/>
          </w:tcPr>
          <w:p>
            <w:r>
              <w:rPr>
                <w:rFonts w:ascii="Times New Roman" w:hAnsi="Times New Roman"/>
                <w:b/>
                <w:sz w:val="18"/>
              </w:rPr>
              <w:t>Head of Department (HOD)</w:t>
            </w:r>
          </w:p>
        </w:tc>
      </w:tr>
      <w:tr w14:paraId="FE15A2BA">
        <w:tblPrEx/>
        <w:trPr>
          <w:jc w:val="center"/>
        </w:trPr>
        <w:tc>
          <w:tcPr>
            <w:tcW w:w="3024" w:type="dxa"/>
            <w:tcBorders/>
            <w:tcMar>
              <w:top w:w="300" w:type="dxa"/>
              <w:left w:w="100" w:type="dxa"/>
              <w:bottom w:w="100" w:type="dxa"/>
              <w:right w:w="100" w:type="dxa"/>
            </w:tcMar>
            <w:vAlign w:val="center"/>
          </w:tcPr>
          <w:p>
            <w:r>
              <w:rPr>
                <w:rFonts w:ascii="Times New Roman" w:hAnsi="Times New Roman"/>
                <w:b w:val="0"/>
                <w:sz w:val="18"/>
              </w:rPr>
              <w:t>Aaditya, Mentor</w:t>
              <w:br/>
              <w:t>Signature: __________________</w:t>
              <w:br/>
              <w:t>Date: __________________</w:t>
            </w:r>
          </w:p>
        </w:tc>
        <w:tc>
          <w:tcPr>
            <w:tcW w:w="3168" w:type="dxa"/>
            <w:tcBorders/>
            <w:tcMar>
              <w:top w:w="300" w:type="dxa"/>
              <w:left w:w="100" w:type="dxa"/>
              <w:bottom w:w="100" w:type="dxa"/>
              <w:right w:w="100" w:type="dxa"/>
            </w:tcMar>
            <w:vAlign w:val="center"/>
          </w:tcPr>
          <w:p>
            <w:r>
              <w:rPr>
                <w:rFonts w:ascii="Times New Roman" w:hAnsi="Times New Roman"/>
                <w:b w:val="0"/>
                <w:sz w:val="18"/>
              </w:rPr>
              <w:t>Signature: __________________</w:t>
              <w:br/>
              <w:t>Date: __________________</w:t>
            </w:r>
          </w:p>
        </w:tc>
        <w:tc>
          <w:tcPr>
            <w:tcW w:w="3168" w:type="dxa"/>
            <w:tcBorders/>
            <w:tcMar>
              <w:top w:w="300" w:type="dxa"/>
              <w:left w:w="100" w:type="dxa"/>
              <w:bottom w:w="100" w:type="dxa"/>
              <w:right w:w="100" w:type="dxa"/>
            </w:tcMar>
            <w:vAlign w:val="center"/>
          </w:tcPr>
          <w:p>
            <w:r>
              <w:rPr>
                <w:rFonts w:ascii="Times New Roman" w:hAnsi="Times New Roman"/>
                <w:b w:val="0"/>
                <w:sz w:val="18"/>
              </w:rPr>
              <w:t>Signature: __________________</w:t>
              <w:br/>
              <w:t>Date: __________________</w:t>
            </w:r>
          </w:p>
        </w:tc>
      </w:tr>
    </w:tbl>
    <w:p w14:paraId="E5CEF2C4">
      <w:pPr>
        <w:rPr/>
      </w:pPr>
    </w:p>
    <w:p>
      <w:r>
        <w:br w:type="page"/>
      </w:r>
    </w:p>
    <w:p>
      <w:pPr>
        <w:pStyle w:val="style1"/>
      </w:pPr>
      <w:r>
        <w:t>Project-Specific Technical Summary</w:t>
      </w:r>
    </w:p>
    <w:p>
      <w:r>
        <w:rPr>
          <w:b/>
        </w:rPr>
        <w:t>Technology Stack</w:t>
      </w:r>
    </w:p>
    <w:tbl>
      <w:tblPr>
        <w:tblStyle w:val="style154"/>
        <w:tblW w:type="auto" w:w="0"/>
        <w:jc w:val="center"/>
        <w:tblLook w:firstColumn="1" w:firstRow="1" w:lastColumn="0" w:lastRow="0" w:noHBand="0" w:noVBand="1" w:val="04A0"/>
      </w:tblPr>
      <w:tblGrid>
        <w:gridCol w:w="4680"/>
        <w:gridCol w:w="4680"/>
      </w:tblGrid>
      <w:tr>
        <w:tc>
          <w:tcPr>
            <w:tcW w:type="dxa" w:w="4680"/>
            <w:vAlign w:val="center"/>
            <w:shd w:fill="D9EAF7"/>
          </w:tcPr>
          <w:p>
            <w:r>
              <w:rPr>
                <w:rFonts w:ascii="Times New Roman" w:hAnsi="Times New Roman"/>
                <w:b/>
                <w:sz w:val="18"/>
              </w:rPr>
              <w:t>Technology</w:t>
            </w:r>
          </w:p>
        </w:tc>
        <w:tc>
          <w:tcPr>
            <w:tcW w:type="dxa" w:w="4680"/>
            <w:vAlign w:val="center"/>
            <w:shd w:fill="D9EAF7"/>
          </w:tcPr>
          <w:p>
            <w:r>
              <w:rPr>
                <w:rFonts w:ascii="Times New Roman" w:hAnsi="Times New Roman"/>
                <w:b/>
                <w:sz w:val="18"/>
              </w:rPr>
              <w:t>Purpose</w:t>
            </w:r>
          </w:p>
        </w:tc>
      </w:tr>
      <w:tr>
        <w:tc>
          <w:tcPr>
            <w:tcW w:type="dxa" w:w="4680"/>
            <w:vAlign w:val="center"/>
          </w:tcPr>
          <w:p>
            <w:r>
              <w:rPr>
                <w:rFonts w:ascii="Times New Roman" w:hAnsi="Times New Roman"/>
                <w:b w:val="0"/>
                <w:sz w:val="18"/>
              </w:rPr>
              <w:t>Python</w:t>
            </w:r>
          </w:p>
        </w:tc>
        <w:tc>
          <w:tcPr>
            <w:tcW w:type="dxa" w:w="4680"/>
            <w:vAlign w:val="center"/>
          </w:tcPr>
          <w:p>
            <w:r>
              <w:rPr>
                <w:rFonts w:ascii="Times New Roman" w:hAnsi="Times New Roman"/>
                <w:b w:val="0"/>
                <w:sz w:val="18"/>
              </w:rPr>
              <w:t>Primary programming language and ML implementation.</w:t>
            </w:r>
          </w:p>
        </w:tc>
      </w:tr>
      <w:tr>
        <w:tc>
          <w:tcPr>
            <w:tcW w:type="dxa" w:w="4680"/>
            <w:vAlign w:val="center"/>
          </w:tcPr>
          <w:p>
            <w:r>
              <w:rPr>
                <w:rFonts w:ascii="Times New Roman" w:hAnsi="Times New Roman"/>
                <w:b w:val="0"/>
                <w:sz w:val="18"/>
              </w:rPr>
              <w:t>Pandas / NumPy</w:t>
            </w:r>
          </w:p>
        </w:tc>
        <w:tc>
          <w:tcPr>
            <w:tcW w:type="dxa" w:w="4680"/>
            <w:vAlign w:val="center"/>
          </w:tcPr>
          <w:p>
            <w:r>
              <w:rPr>
                <w:rFonts w:ascii="Times New Roman" w:hAnsi="Times New Roman"/>
                <w:b w:val="0"/>
                <w:sz w:val="18"/>
              </w:rPr>
              <w:t>Data loading, cleaning, manipulation and numerical operations.</w:t>
            </w:r>
          </w:p>
        </w:tc>
      </w:tr>
      <w:tr>
        <w:tc>
          <w:tcPr>
            <w:tcW w:type="dxa" w:w="4680"/>
            <w:vAlign w:val="center"/>
          </w:tcPr>
          <w:p>
            <w:r>
              <w:rPr>
                <w:rFonts w:ascii="Times New Roman" w:hAnsi="Times New Roman"/>
                <w:b w:val="0"/>
                <w:sz w:val="18"/>
              </w:rPr>
              <w:t>scikit-learn</w:t>
            </w:r>
          </w:p>
        </w:tc>
        <w:tc>
          <w:tcPr>
            <w:tcW w:type="dxa" w:w="4680"/>
            <w:vAlign w:val="center"/>
          </w:tcPr>
          <w:p>
            <w:r>
              <w:rPr>
                <w:rFonts w:ascii="Times New Roman" w:hAnsi="Times New Roman"/>
                <w:b w:val="0"/>
                <w:sz w:val="18"/>
              </w:rPr>
              <w:t>Logistic Regression, preprocessing, train/test split and evaluation.</w:t>
            </w:r>
          </w:p>
        </w:tc>
      </w:tr>
      <w:tr>
        <w:tc>
          <w:tcPr>
            <w:tcW w:type="dxa" w:w="4680"/>
            <w:vAlign w:val="center"/>
          </w:tcPr>
          <w:p>
            <w:r>
              <w:rPr>
                <w:rFonts w:ascii="Times New Roman" w:hAnsi="Times New Roman"/>
                <w:b w:val="0"/>
                <w:sz w:val="18"/>
              </w:rPr>
              <w:t>Matplotlib / Seaborn</w:t>
            </w:r>
          </w:p>
        </w:tc>
        <w:tc>
          <w:tcPr>
            <w:tcW w:type="dxa" w:w="4680"/>
            <w:vAlign w:val="center"/>
          </w:tcPr>
          <w:p>
            <w:r>
              <w:rPr>
                <w:rFonts w:ascii="Times New Roman" w:hAnsi="Times New Roman"/>
                <w:b w:val="0"/>
                <w:sz w:val="18"/>
              </w:rPr>
              <w:t>Exploratory data analysis and visualization.</w:t>
            </w:r>
          </w:p>
        </w:tc>
      </w:tr>
      <w:tr>
        <w:tc>
          <w:tcPr>
            <w:tcW w:type="dxa" w:w="4680"/>
            <w:vAlign w:val="center"/>
          </w:tcPr>
          <w:p>
            <w:r>
              <w:rPr>
                <w:rFonts w:ascii="Times New Roman" w:hAnsi="Times New Roman"/>
                <w:b w:val="0"/>
                <w:sz w:val="18"/>
              </w:rPr>
              <w:t>Joblib</w:t>
            </w:r>
          </w:p>
        </w:tc>
        <w:tc>
          <w:tcPr>
            <w:tcW w:type="dxa" w:w="4680"/>
            <w:vAlign w:val="center"/>
          </w:tcPr>
          <w:p>
            <w:r>
              <w:rPr>
                <w:rFonts w:ascii="Times New Roman" w:hAnsi="Times New Roman"/>
                <w:b w:val="0"/>
                <w:sz w:val="18"/>
              </w:rPr>
              <w:t>Saving and loading trained ML models.</w:t>
            </w:r>
          </w:p>
        </w:tc>
      </w:tr>
      <w:tr>
        <w:tc>
          <w:tcPr>
            <w:tcW w:type="dxa" w:w="4680"/>
            <w:vAlign w:val="center"/>
          </w:tcPr>
          <w:p>
            <w:r>
              <w:rPr>
                <w:rFonts w:ascii="Times New Roman" w:hAnsi="Times New Roman"/>
                <w:b w:val="0"/>
                <w:sz w:val="18"/>
              </w:rPr>
              <w:t>Flask</w:t>
            </w:r>
          </w:p>
        </w:tc>
        <w:tc>
          <w:tcPr>
            <w:tcW w:type="dxa" w:w="4680"/>
            <w:vAlign w:val="center"/>
          </w:tcPr>
          <w:p>
            <w:r>
              <w:rPr>
                <w:rFonts w:ascii="Times New Roman" w:hAnsi="Times New Roman"/>
                <w:b w:val="0"/>
                <w:sz w:val="18"/>
              </w:rPr>
              <w:t>Backend web application and prediction routes.</w:t>
            </w:r>
          </w:p>
        </w:tc>
      </w:tr>
      <w:tr>
        <w:tc>
          <w:tcPr>
            <w:tcW w:type="dxa" w:w="4680"/>
            <w:vAlign w:val="center"/>
          </w:tcPr>
          <w:p>
            <w:r>
              <w:rPr>
                <w:rFonts w:ascii="Times New Roman" w:hAnsi="Times New Roman"/>
                <w:b w:val="0"/>
                <w:sz w:val="18"/>
              </w:rPr>
              <w:t>HTML5 / CSS3</w:t>
            </w:r>
          </w:p>
        </w:tc>
        <w:tc>
          <w:tcPr>
            <w:tcW w:type="dxa" w:w="4680"/>
            <w:vAlign w:val="center"/>
          </w:tcPr>
          <w:p>
            <w:r>
              <w:rPr>
                <w:rFonts w:ascii="Times New Roman" w:hAnsi="Times New Roman"/>
                <w:b w:val="0"/>
                <w:sz w:val="18"/>
              </w:rPr>
              <w:t>Frontend interface.</w:t>
            </w:r>
          </w:p>
        </w:tc>
      </w:tr>
      <w:tr>
        <w:tc>
          <w:tcPr>
            <w:tcW w:type="dxa" w:w="4680"/>
            <w:vAlign w:val="center"/>
          </w:tcPr>
          <w:p>
            <w:r>
              <w:rPr>
                <w:rFonts w:ascii="Times New Roman" w:hAnsi="Times New Roman"/>
                <w:b w:val="0"/>
                <w:sz w:val="18"/>
              </w:rPr>
              <w:t>Jupyter Notebook / VS Code</w:t>
            </w:r>
          </w:p>
        </w:tc>
        <w:tc>
          <w:tcPr>
            <w:tcW w:type="dxa" w:w="4680"/>
            <w:vAlign w:val="center"/>
          </w:tcPr>
          <w:p>
            <w:r>
              <w:rPr>
                <w:rFonts w:ascii="Times New Roman" w:hAnsi="Times New Roman"/>
                <w:b w:val="0"/>
                <w:sz w:val="18"/>
              </w:rPr>
              <w:t>Model experimentation and application development.</w:t>
            </w:r>
          </w:p>
        </w:tc>
      </w:tr>
      <w:tr>
        <w:tc>
          <w:tcPr>
            <w:tcW w:type="dxa" w:w="4680"/>
            <w:vAlign w:val="center"/>
          </w:tcPr>
          <w:p>
            <w:r>
              <w:rPr>
                <w:rFonts w:ascii="Times New Roman" w:hAnsi="Times New Roman"/>
                <w:b w:val="0"/>
                <w:sz w:val="18"/>
              </w:rPr>
              <w:t>CSV</w:t>
            </w:r>
          </w:p>
        </w:tc>
        <w:tc>
          <w:tcPr>
            <w:tcW w:type="dxa" w:w="4680"/>
            <w:vAlign w:val="center"/>
          </w:tcPr>
          <w:p>
            <w:r>
              <w:rPr>
                <w:rFonts w:ascii="Times New Roman" w:hAnsi="Times New Roman"/>
                <w:b w:val="0"/>
                <w:sz w:val="18"/>
              </w:rPr>
              <w:t>Current dataset storage.</w:t>
            </w:r>
          </w:p>
        </w:tc>
      </w:tr>
      <w:tr>
        <w:tc>
          <w:tcPr>
            <w:tcW w:type="dxa" w:w="4680"/>
            <w:vAlign w:val="center"/>
          </w:tcPr>
          <w:p>
            <w:r>
              <w:rPr>
                <w:rFonts w:ascii="Times New Roman" w:hAnsi="Times New Roman"/>
                <w:b w:val="0"/>
                <w:sz w:val="18"/>
              </w:rPr>
              <w:t>Git / GitHub</w:t>
            </w:r>
          </w:p>
        </w:tc>
        <w:tc>
          <w:tcPr>
            <w:tcW w:type="dxa" w:w="4680"/>
            <w:vAlign w:val="center"/>
          </w:tcPr>
          <w:p>
            <w:r>
              <w:rPr>
                <w:rFonts w:ascii="Times New Roman" w:hAnsi="Times New Roman"/>
                <w:b w:val="0"/>
                <w:sz w:val="18"/>
              </w:rPr>
              <w:t>Version control and source-code repository.</w:t>
            </w:r>
          </w:p>
        </w:tc>
      </w:tr>
      <w:tr>
        <w:tc>
          <w:tcPr>
            <w:tcW w:type="dxa" w:w="4680"/>
            <w:vAlign w:val="center"/>
          </w:tcPr>
          <w:p>
            <w:r>
              <w:rPr>
                <w:rFonts w:ascii="Times New Roman" w:hAnsi="Times New Roman"/>
                <w:b w:val="0"/>
                <w:sz w:val="18"/>
              </w:rPr>
              <w:t>Render / Gunicorn</w:t>
            </w:r>
          </w:p>
        </w:tc>
        <w:tc>
          <w:tcPr>
            <w:tcW w:type="dxa" w:w="4680"/>
            <w:vAlign w:val="center"/>
          </w:tcPr>
          <w:p>
            <w:r>
              <w:rPr>
                <w:rFonts w:ascii="Times New Roman" w:hAnsi="Times New Roman"/>
                <w:b w:val="0"/>
                <w:sz w:val="18"/>
              </w:rPr>
              <w:t>Cloud deployment and WSGI serving.</w:t>
            </w:r>
          </w:p>
        </w:tc>
      </w:tr>
      <w:tr>
        <w:tc>
          <w:tcPr>
            <w:tcW w:type="dxa" w:w="4680"/>
            <w:vAlign w:val="center"/>
          </w:tcPr>
          <w:p>
            <w:r>
              <w:rPr>
                <w:rFonts w:ascii="Times New Roman" w:hAnsi="Times New Roman"/>
                <w:b w:val="0"/>
                <w:sz w:val="18"/>
              </w:rPr>
              <w:t>MySQL</w:t>
            </w:r>
          </w:p>
        </w:tc>
        <w:tc>
          <w:tcPr>
            <w:tcW w:type="dxa" w:w="4680"/>
            <w:vAlign w:val="center"/>
          </w:tcPr>
          <w:p>
            <w:r>
              <w:rPr>
                <w:rFonts w:ascii="Times New Roman" w:hAnsi="Times New Roman"/>
                <w:b w:val="0"/>
                <w:sz w:val="18"/>
              </w:rPr>
              <w:t>Planned future database storage.</w:t>
            </w:r>
          </w:p>
        </w:tc>
      </w:tr>
    </w:tbl>
    <w:p>
      <w:pPr>
        <w:pStyle w:val="style2"/>
      </w:pPr>
      <w:r>
        <w:t>Disease Model Summary</w:t>
      </w:r>
    </w:p>
    <w:tbl>
      <w:tblPr>
        <w:tblStyle w:val="style154"/>
        <w:tblW w:type="auto" w:w="0"/>
        <w:jc w:val="center"/>
        <w:tblLook w:firstColumn="1" w:firstRow="1" w:lastColumn="0" w:lastRow="0" w:noHBand="0" w:noVBand="1" w:val="04A0"/>
      </w:tblPr>
      <w:tblGrid>
        <w:gridCol w:w="2340"/>
        <w:gridCol w:w="2340"/>
        <w:gridCol w:w="2340"/>
        <w:gridCol w:w="2340"/>
      </w:tblGrid>
      <w:tr>
        <w:tc>
          <w:tcPr>
            <w:tcW w:type="dxa" w:w="2340"/>
            <w:vAlign w:val="center"/>
            <w:shd w:fill="D9EAF7"/>
          </w:tcPr>
          <w:p>
            <w:r>
              <w:rPr>
                <w:rFonts w:ascii="Times New Roman" w:hAnsi="Times New Roman"/>
                <w:b/>
                <w:sz w:val="18"/>
              </w:rPr>
              <w:t>Disease</w:t>
            </w:r>
          </w:p>
        </w:tc>
        <w:tc>
          <w:tcPr>
            <w:tcW w:type="dxa" w:w="2340"/>
            <w:vAlign w:val="center"/>
            <w:shd w:fill="D9EAF7"/>
          </w:tcPr>
          <w:p>
            <w:r>
              <w:rPr>
                <w:rFonts w:ascii="Times New Roman" w:hAnsi="Times New Roman"/>
                <w:b/>
                <w:sz w:val="18"/>
              </w:rPr>
              <w:t>Algorithm</w:t>
            </w:r>
          </w:p>
        </w:tc>
        <w:tc>
          <w:tcPr>
            <w:tcW w:type="dxa" w:w="2340"/>
            <w:vAlign w:val="center"/>
            <w:shd w:fill="D9EAF7"/>
          </w:tcPr>
          <w:p>
            <w:r>
              <w:rPr>
                <w:rFonts w:ascii="Times New Roman" w:hAnsi="Times New Roman"/>
                <w:b/>
                <w:sz w:val="18"/>
              </w:rPr>
              <w:t>Reported Accuracy</w:t>
            </w:r>
          </w:p>
        </w:tc>
        <w:tc>
          <w:tcPr>
            <w:tcW w:type="dxa" w:w="2340"/>
            <w:vAlign w:val="center"/>
            <w:shd w:fill="D9EAF7"/>
          </w:tcPr>
          <w:p>
            <w:r>
              <w:rPr>
                <w:rFonts w:ascii="Times New Roman" w:hAnsi="Times New Roman"/>
                <w:b/>
                <w:sz w:val="18"/>
              </w:rPr>
              <w:t>Dataset Source</w:t>
            </w:r>
          </w:p>
        </w:tc>
      </w:tr>
      <w:tr>
        <w:tc>
          <w:tcPr>
            <w:tcW w:type="dxa" w:w="2340"/>
            <w:vAlign w:val="center"/>
          </w:tcPr>
          <w:p>
            <w:r>
              <w:rPr>
                <w:rFonts w:ascii="Times New Roman" w:hAnsi="Times New Roman"/>
                <w:b w:val="0"/>
                <w:sz w:val="18"/>
              </w:rPr>
              <w:t>Diabetes</w:t>
            </w:r>
          </w:p>
        </w:tc>
        <w:tc>
          <w:tcPr>
            <w:tcW w:type="dxa" w:w="2340"/>
            <w:vAlign w:val="center"/>
          </w:tcPr>
          <w:p>
            <w:r>
              <w:rPr>
                <w:rFonts w:ascii="Times New Roman" w:hAnsi="Times New Roman"/>
                <w:b w:val="0"/>
                <w:sz w:val="18"/>
              </w:rPr>
              <w:t>Logistic Regression</w:t>
            </w:r>
          </w:p>
        </w:tc>
        <w:tc>
          <w:tcPr>
            <w:tcW w:type="dxa" w:w="2340"/>
            <w:vAlign w:val="center"/>
          </w:tcPr>
          <w:p>
            <w:r>
              <w:rPr>
                <w:rFonts w:ascii="Times New Roman" w:hAnsi="Times New Roman"/>
                <w:b w:val="0"/>
                <w:sz w:val="18"/>
              </w:rPr>
              <w:t>Approximately 77%</w:t>
            </w:r>
          </w:p>
        </w:tc>
        <w:tc>
          <w:tcPr>
            <w:tcW w:type="dxa" w:w="2340"/>
            <w:vAlign w:val="center"/>
          </w:tcPr>
          <w:p>
            <w:r>
              <w:rPr>
                <w:rFonts w:ascii="Times New Roman" w:hAnsi="Times New Roman"/>
                <w:b w:val="0"/>
                <w:sz w:val="18"/>
              </w:rPr>
              <w:t>Kaggle</w:t>
            </w:r>
          </w:p>
        </w:tc>
      </w:tr>
      <w:tr>
        <w:tc>
          <w:tcPr>
            <w:tcW w:type="dxa" w:w="2340"/>
            <w:vAlign w:val="center"/>
          </w:tcPr>
          <w:p>
            <w:r>
              <w:rPr>
                <w:rFonts w:ascii="Times New Roman" w:hAnsi="Times New Roman"/>
                <w:b w:val="0"/>
                <w:sz w:val="18"/>
              </w:rPr>
              <w:t>Heart Disease</w:t>
            </w:r>
          </w:p>
        </w:tc>
        <w:tc>
          <w:tcPr>
            <w:tcW w:type="dxa" w:w="2340"/>
            <w:vAlign w:val="center"/>
          </w:tcPr>
          <w:p>
            <w:r>
              <w:rPr>
                <w:rFonts w:ascii="Times New Roman" w:hAnsi="Times New Roman"/>
                <w:b w:val="0"/>
                <w:sz w:val="18"/>
              </w:rPr>
              <w:t>Logistic Regression</w:t>
            </w:r>
          </w:p>
        </w:tc>
        <w:tc>
          <w:tcPr>
            <w:tcW w:type="dxa" w:w="2340"/>
            <w:vAlign w:val="center"/>
          </w:tcPr>
          <w:p>
            <w:r>
              <w:rPr>
                <w:rFonts w:ascii="Times New Roman" w:hAnsi="Times New Roman"/>
                <w:b w:val="0"/>
                <w:sz w:val="18"/>
              </w:rPr>
              <w:t>79%</w:t>
            </w:r>
          </w:p>
        </w:tc>
        <w:tc>
          <w:tcPr>
            <w:tcW w:type="dxa" w:w="2340"/>
            <w:vAlign w:val="center"/>
          </w:tcPr>
          <w:p>
            <w:r>
              <w:rPr>
                <w:rFonts w:ascii="Times New Roman" w:hAnsi="Times New Roman"/>
                <w:b w:val="0"/>
                <w:sz w:val="18"/>
              </w:rPr>
              <w:t>Kaggle</w:t>
            </w:r>
          </w:p>
        </w:tc>
      </w:tr>
      <w:tr>
        <w:tc>
          <w:tcPr>
            <w:tcW w:type="dxa" w:w="2340"/>
            <w:vAlign w:val="center"/>
          </w:tcPr>
          <w:p>
            <w:r>
              <w:rPr>
                <w:rFonts w:ascii="Times New Roman" w:hAnsi="Times New Roman"/>
                <w:b w:val="0"/>
                <w:sz w:val="18"/>
              </w:rPr>
              <w:t>Liver Disease</w:t>
            </w:r>
          </w:p>
        </w:tc>
        <w:tc>
          <w:tcPr>
            <w:tcW w:type="dxa" w:w="2340"/>
            <w:vAlign w:val="center"/>
          </w:tcPr>
          <w:p>
            <w:r>
              <w:rPr>
                <w:rFonts w:ascii="Times New Roman" w:hAnsi="Times New Roman"/>
                <w:b w:val="0"/>
                <w:sz w:val="18"/>
              </w:rPr>
              <w:t>Logistic Regression</w:t>
            </w:r>
          </w:p>
        </w:tc>
        <w:tc>
          <w:tcPr>
            <w:tcW w:type="dxa" w:w="2340"/>
            <w:vAlign w:val="center"/>
          </w:tcPr>
          <w:p>
            <w:r>
              <w:rPr>
                <w:rFonts w:ascii="Times New Roman" w:hAnsi="Times New Roman"/>
                <w:b w:val="0"/>
                <w:sz w:val="18"/>
              </w:rPr>
              <w:t>80%</w:t>
            </w:r>
          </w:p>
        </w:tc>
        <w:tc>
          <w:tcPr>
            <w:tcW w:type="dxa" w:w="2340"/>
            <w:vAlign w:val="center"/>
          </w:tcPr>
          <w:p>
            <w:r>
              <w:rPr>
                <w:rFonts w:ascii="Times New Roman" w:hAnsi="Times New Roman"/>
                <w:b w:val="0"/>
                <w:sz w:val="18"/>
              </w:rPr>
              <w:t>Kaggle</w:t>
            </w:r>
          </w:p>
        </w:tc>
      </w:tr>
    </w:tbl>
    <w:p>
      <w:pPr>
        <w:pStyle w:val="style2"/>
      </w:pPr>
      <w:r>
        <w:t>Project Methodology</w:t>
      </w:r>
    </w:p>
    <w:p>
      <w:r>
        <w:t>The project follows a Scrum-based Agile methodology. Development is organized into iterative activities covering requirement analysis, dataset preparation, exploratory data analysis, preprocessing, model training, evaluation, Flask integration, interface development, testing, deployment, and documentation.</w:t>
      </w:r>
    </w:p>
    <w:p>
      <w:pPr>
        <w:pStyle w:val="style2"/>
      </w:pPr>
      <w:r>
        <w:t>Current and Future Data Storage</w:t>
      </w:r>
    </w:p>
    <w:p>
      <w:r>
        <w:t>The current project uses CSV files during model development and inference preparation. MySQL is planned as a future database layer for persistent user/prediction records, audit information, and scalable application data management.</w:t>
      </w:r>
    </w:p>
    <w:p>
      <w:pPr>
        <w:pStyle w:val="style2"/>
      </w:pPr>
      <w:r>
        <w:t>Deployment Architecture</w:t>
      </w:r>
    </w:p>
    <w:p>
      <w:r>
        <w:t>The source code is maintained in the GitHub repository ritanshucoding/HCL-PROJECT. The Flask web application is deployed through Render. Gunicorn is used as the production WSGI server. Disease-specific Joblib model files are stored inside their respective model directories and loaded by the Flask application.</w:t>
      </w:r>
    </w:p>
    <w:p>
      <w:pPr>
        <w:pStyle w:val="style2"/>
      </w:pPr>
      <w:r>
        <w:t>Reported Model Performance</w:t>
      </w:r>
    </w:p>
    <w:p>
      <w:r>
        <w:t>The project-reported model accuracies are: Diabetes approximately 77%, Heart Disease 79%, and Liver Disease 80%. These figures are model evaluation results supplied for this academic report and should not be interpreted as clinical diagnostic accuracy.</w:t>
      </w:r>
    </w:p>
    <w:p>
      <w:pPr>
        <w:pStyle w:val="style2"/>
      </w:pPr>
      <w:r>
        <w:t>System Architecture Diagram</w:t>
      </w:r>
    </w:p>
    <w:p>
      <w:pPr>
        <w:jc w:val="center"/>
      </w:pPr>
      <w:r>
        <w:drawing>
          <wp:inline xmlns:a="http://schemas.openxmlformats.org/drawingml/2006/main" xmlns:pic="http://schemas.openxmlformats.org/drawingml/2006/picture">
            <wp:extent cx="5760720" cy="2703402"/>
            <wp:docPr id="1" name="Picture 1"/>
            <wp:cNvGraphicFramePr>
              <a:graphicFrameLocks noChangeAspect="1"/>
            </wp:cNvGraphicFramePr>
            <a:graphic>
              <a:graphicData uri="http://schemas.openxmlformats.org/drawingml/2006/picture">
                <pic:pic>
                  <pic:nvPicPr>
                    <pic:cNvPr id="0" name="edps_architecture.png"/>
                    <pic:cNvPicPr/>
                  </pic:nvPicPr>
                  <pic:blipFill>
                    <a:blip r:embed="rId9"/>
                    <a:stretch>
                      <a:fillRect/>
                    </a:stretch>
                  </pic:blipFill>
                  <pic:spPr>
                    <a:xfrm>
                      <a:off x="0" y="0"/>
                      <a:ext cx="5760720" cy="2703402"/>
                    </a:xfrm>
                    <a:prstGeom prst="rect"/>
                  </pic:spPr>
                </pic:pic>
              </a:graphicData>
            </a:graphic>
          </wp:inline>
        </w:drawing>
      </w:r>
    </w:p>
    <w:p>
      <w:pPr>
        <w:pStyle w:val="style2"/>
      </w:pPr>
      <w:r>
        <w:t>Use Case Diagram</w:t>
      </w:r>
    </w:p>
    <w:p>
      <w:pPr>
        <w:jc w:val="center"/>
      </w:pPr>
      <w:r>
        <w:drawing>
          <wp:inline xmlns:a="http://schemas.openxmlformats.org/drawingml/2006/main" xmlns:pic="http://schemas.openxmlformats.org/drawingml/2006/picture">
            <wp:extent cx="5486400" cy="3096508"/>
            <wp:docPr id="2" name="Picture 2"/>
            <wp:cNvGraphicFramePr>
              <a:graphicFrameLocks noChangeAspect="1"/>
            </wp:cNvGraphicFramePr>
            <a:graphic>
              <a:graphicData uri="http://schemas.openxmlformats.org/drawingml/2006/picture">
                <pic:pic>
                  <pic:nvPicPr>
                    <pic:cNvPr id="0" name="edps_usecase.png"/>
                    <pic:cNvPicPr/>
                  </pic:nvPicPr>
                  <pic:blipFill>
                    <a:blip r:embed="rId10"/>
                    <a:stretch>
                      <a:fillRect/>
                    </a:stretch>
                  </pic:blipFill>
                  <pic:spPr>
                    <a:xfrm>
                      <a:off x="0" y="0"/>
                      <a:ext cx="5486400" cy="3096508"/>
                    </a:xfrm>
                    <a:prstGeom prst="rect"/>
                  </pic:spPr>
                </pic:pic>
              </a:graphicData>
            </a:graphic>
          </wp:inline>
        </w:drawing>
      </w:r>
    </w:p>
    <w:p>
      <w:pPr>
        <w:pStyle w:val="style2"/>
      </w:pPr>
      <w:r>
        <w:t>Data Flow Diagram – Level 0</w:t>
      </w:r>
    </w:p>
    <w:p>
      <w:pPr>
        <w:jc w:val="center"/>
      </w:pPr>
      <w:r>
        <w:drawing>
          <wp:inline xmlns:a="http://schemas.openxmlformats.org/drawingml/2006/main" xmlns:pic="http://schemas.openxmlformats.org/drawingml/2006/picture">
            <wp:extent cx="5486400" cy="2790458"/>
            <wp:docPr id="3" name="Picture 3"/>
            <wp:cNvGraphicFramePr>
              <a:graphicFrameLocks noChangeAspect="1"/>
            </wp:cNvGraphicFramePr>
            <a:graphic>
              <a:graphicData uri="http://schemas.openxmlformats.org/drawingml/2006/picture">
                <pic:pic>
                  <pic:nvPicPr>
                    <pic:cNvPr id="0" name="edps_dfd.png"/>
                    <pic:cNvPicPr/>
                  </pic:nvPicPr>
                  <pic:blipFill>
                    <a:blip r:embed="rId11"/>
                    <a:stretch>
                      <a:fillRect/>
                    </a:stretch>
                  </pic:blipFill>
                  <pic:spPr>
                    <a:xfrm>
                      <a:off x="0" y="0"/>
                      <a:ext cx="5486400" cy="2790458"/>
                    </a:xfrm>
                    <a:prstGeom prst="rect"/>
                  </pic:spPr>
                </pic:pic>
              </a:graphicData>
            </a:graphic>
          </wp:inline>
        </w:drawing>
      </w:r>
    </w:p>
    <w:sectPr>
      <w:headerReference w:type="default" r:id="rId2"/>
      <w:footerReference w:type="default" r:id="rId3"/>
      <w:pgSz w:w="12240" w:h="15840" w:orient="portrait"/>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B30E386">
    <w:pPr>
      <w:pStyle w:val="style32"/>
      <w:jc w:val="center"/>
      <w:rPr/>
    </w:pPr>
    <w:r/>
    <w:r>
      <w:rPr>
        <w:sz w:val="16"/>
      </w:rPr>
      <w:t>Early Disease Prediction System | ABES Engineering College | B.Tech 3rd Year</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1064CC5">
    <w:pPr>
      <w:pStyle w:val="style31"/>
      <w:jc w:val="right"/>
      <w:rPr/>
    </w:pPr>
    <w:r>
      <w:rPr>
        <w:rFonts w:ascii="Arial" w:hAnsi="Arial"/>
        <w:color w:val="78828c"/>
        <w:sz w:val="17"/>
      </w:rPr>
      <w:t>Software Requirements Specification | B.Tech Project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80" w:lineRule="auto" w:line="276"/>
    </w:pPr>
    <w:rPr>
      <w:rFonts w:ascii="Arial" w:hAnsi="Arial"/>
      <w:color w:val="2b2d42"/>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cc66c393-3d3b-438a-aeb0-9a22a016f3e1"/>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c1c6cf7e-6a08-4e6b-b467-1a78964ec282"/>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ca06e5f2-9c95-4d3c-ac41-e6b0d897c2f3"/>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1da0699a-bf62-4645-b913-f3d6f4567983"/>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222f7757-d3a6-4c31-bfdb-fa79cf41299c"/>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80cea29c-f357-48ae-a7ff-2110c922ce15"/>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289d28fb-c44c-4fe5-8197-0038c2ba58b7"/>
    <w:basedOn w:val="style65"/>
    <w:next w:val="style4108"/>
    <w:link w:val="style180"/>
    <w:uiPriority w:val="29"/>
    <w:rPr>
      <w:i/>
      <w:iCs/>
      <w:color w:val="000000"/>
    </w:rPr>
  </w:style>
  <w:style w:type="character" w:customStyle="1" w:styleId="style4109">
    <w:name w:val="Heading 4 Char_e318f507-f360-46d3-b5ef-a086a017061d"/>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eb6b9b8c-3960-4a4b-96f2-4256b9daf94f"/>
    <w:basedOn w:val="style65"/>
    <w:next w:val="style4110"/>
    <w:link w:val="style5"/>
    <w:uiPriority w:val="9"/>
    <w:rPr>
      <w:rFonts w:ascii="Calibri" w:cs="宋体" w:eastAsia="ＭＳ ゴシック" w:hAnsi="Calibri"/>
      <w:color w:val="243f60"/>
    </w:rPr>
  </w:style>
  <w:style w:type="character" w:customStyle="1" w:styleId="style4111">
    <w:name w:val="Heading 6 Char_f8d83a59-6d50-488e-a844-da829035032b"/>
    <w:basedOn w:val="style65"/>
    <w:next w:val="style4111"/>
    <w:link w:val="style6"/>
    <w:uiPriority w:val="9"/>
    <w:rPr>
      <w:rFonts w:ascii="Calibri" w:cs="宋体" w:eastAsia="ＭＳ ゴシック" w:hAnsi="Calibri"/>
      <w:i/>
      <w:iCs/>
      <w:color w:val="243f60"/>
    </w:rPr>
  </w:style>
  <w:style w:type="character" w:customStyle="1" w:styleId="style4112">
    <w:name w:val="Heading 7 Char_c3da4b19-d1e1-48dd-89fa-c5e179556173"/>
    <w:basedOn w:val="style65"/>
    <w:next w:val="style4112"/>
    <w:link w:val="style7"/>
    <w:uiPriority w:val="9"/>
    <w:rPr>
      <w:rFonts w:ascii="Calibri" w:cs="宋体" w:eastAsia="ＭＳ ゴシック" w:hAnsi="Calibri"/>
      <w:i/>
      <w:iCs/>
      <w:color w:val="404040"/>
    </w:rPr>
  </w:style>
  <w:style w:type="character" w:customStyle="1" w:styleId="style4113">
    <w:name w:val="Heading 8 Char_ac8e62e3-7ed1-4c73-b4e1-34e5ac460095"/>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83ad7a35-bdaf-4f4c-aa0c-4543fc019991"/>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29fe2b4f-ae1d-4cc8-a019-54c6dc27e924"/>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1438</Words>
  <Pages>1</Pages>
  <Characters>9649</Characters>
  <Application>WPS Office</Application>
  <DocSecurity>0</DocSecurity>
  <Paragraphs>250</Paragraphs>
  <ScaleCrop>false</ScaleCrop>
  <LinksUpToDate>false</LinksUpToDate>
  <CharactersWithSpaces>10870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2026-09-30T03:41:08Z</dcterms:created>
  <dc:creator>python-docx</dc:creator>
  <dc:description>generated by python-docx</dc:description>
  <lastModifiedBy>SM-A736B</lastModifiedBy>
  <dcterms:modified xsi:type="dcterms:W3CDTF">2026-09-30T03:41:08Z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4982a83ec7144a10aa6e012031cd53c9_23</vt:lpwstr>
  </property>
</Properties>
</file>