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Práctica 3: Desarrollo de un Módulo de Odoo</w:t>
      </w:r>
    </w:p>
    <w:p>
      <w:r>
        <w:t>“Biblioteca de Audiolibros”</w:t>
      </w:r>
    </w:p>
    <w:p>
      <w:r>
        <w:t>Rita Pardo López</w:t>
      </w:r>
    </w:p>
    <w:p>
      <w:r>
        <w:t>Lara Ramas Mariño</w:t>
      </w:r>
    </w:p>
    <w:p>
      <w:pPr>
        <w:pStyle w:val="ListBullet"/>
      </w:pPr>
      <w:r>
        <w:t>Introducción y objetivos</w:t>
      </w:r>
    </w:p>
    <w:p>
      <w:r>
        <w:t>El objetivo de esta práctica ha sido desarrollar un módulo personalizado para Odoo que permita la gestión integral de su catálogo de audiolibros. EL módulo, denominado técnicamente “biblioteca_audiolibros”, permite registrar, organizar y visualizar obras sonoras, gestionando no solo los datos del libro, sino también las relaciones con autores, productores y formatos de distribución.</w:t>
      </w:r>
    </w:p>
    <w:p>
      <w:pPr>
        <w:pStyle w:val="ListBullet"/>
      </w:pPr>
      <w:r>
        <w:t>Diseño del modelo de datos</w:t>
      </w:r>
    </w:p>
    <w:p>
      <w:r>
        <w:t>Para soportar la funcionalidad requerida, se ha implementado el modelo principal “biblioteca_audiolibro” en Python. La estructura de datos se ha diseñado para almacenar la información técnica y artística solicitada en las especificaciones.</w:t>
      </w:r>
    </w:p>
    <w:p>
      <w:pPr>
        <w:pStyle w:val="ListBullet"/>
      </w:pPr>
      <w:r>
        <w:t>Campos principales:- Datos identificativos: Titulo, ISBN y Portada</w:t>
      </w:r>
    </w:p>
    <w:p>
      <w:r>
        <w:t>- Datos técnicos: Precio, Duración en minutos y Formato (que es una selección entre MP3, …)</w:t>
      </w:r>
    </w:p>
    <w:p>
      <w:r>
        <w:t>- Relaciones entre modelos: se han definido las siguientes relaciones clave para cumplir con la integridad referencial:</w:t>
      </w:r>
    </w:p>
    <w:p>
      <w:r>
        <w:t>- Autores (Many2many): Permite que un audiolibro tenga múltiples autores y viceversa.</w:t>
      </w:r>
    </w:p>
    <w:p>
      <w:r>
        <w:t>- Productor (Many2one): Vincula cada audiolibro con un único productor</w:t>
      </w:r>
    </w:p>
    <w:p>
      <w:r>
        <w:drawing>
          <wp:inline xmlns:a="http://schemas.openxmlformats.org/drawingml/2006/main" xmlns:pic="http://schemas.openxmlformats.org/drawingml/2006/picture">
            <wp:extent cx="18288000" cy="5676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567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1: Vista</w:t>
      </w:r>
    </w:p>
    <w:p>
      <w:r>
        <w:drawing>
          <wp:inline xmlns:a="http://schemas.openxmlformats.org/drawingml/2006/main" xmlns:pic="http://schemas.openxmlformats.org/drawingml/2006/picture">
            <wp:extent cx="18288000" cy="575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575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1: Vista del formulario con datos de prueba</w:t>
      </w:r>
    </w:p>
    <w:p>
      <w:pPr>
        <w:pStyle w:val="ListBullet"/>
      </w:pPr>
      <w:r>
        <w:t>Diseño de la interfaz de usuario</w:t>
      </w:r>
    </w:p>
    <w:p>
      <w:r>
        <w:t>Para garantizar una gestión cómoda del catálogo, se han definido vistas XML y una estructura de menús jerárquica:- Menús: Se ha creado un menú raíz “Biblioteca”, que despliega las opciones para gestionar audiolibros, autores, productores y géneros.</w:t>
      </w:r>
    </w:p>
    <w:p>
      <w:r>
        <w:t>-Vistas:</w:t>
      </w:r>
    </w:p>
    <w:p>
      <w:pPr>
        <w:pStyle w:val="ListBullet"/>
      </w:pPr>
      <w:r>
        <w:t>Vistas formulario: organizada en pestañas de detalles artísticos y detalles técnicos para mejorar la legibilidad.</w:t>
      </w:r>
    </w:p>
    <w:p>
      <w:pPr>
        <w:pStyle w:val="ListBullet"/>
      </w:pPr>
      <w:r>
        <w:t>Vista Kanban: se ha diseñado una tarjeta visual que muestra la portada, el título, las etiquetas de los autores, el formato y el precio, permitiendo así una visión global más rápida del catálogo.</w:t>
      </w:r>
    </w:p>
    <w:p>
      <w:r>
        <w:drawing>
          <wp:inline xmlns:a="http://schemas.openxmlformats.org/drawingml/2006/main" xmlns:pic="http://schemas.openxmlformats.org/drawingml/2006/picture">
            <wp:extent cx="3819524" cy="1000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4" cy="100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3: Vista de Kanban</w:t>
      </w:r>
    </w:p>
    <w:p>
      <w:pPr>
        <w:pStyle w:val="ListBullet"/>
      </w:pPr>
      <w:r>
        <w:t>Seguridad y control de acceso</w:t>
      </w:r>
    </w:p>
    <w:p>
      <w:r>
        <w:t>La seguridad se ha gestionado a través del archivo ir.model.access.csv. Se han definido las reglas de acceso que otorgan permisos completos (CRUD: créate, remove, update y delete) al grupo de usuarios base (base.group_user) sobre el modelo “model_biblioteca_audiolibro”. Esto asegura que los empleados puedan administrar el catálogo sin restricciones de permisos.</w:t>
      </w:r>
    </w:p>
    <w:p>
      <w:pPr>
        <w:pStyle w:val="ListBullet"/>
      </w:pPr>
      <w:r>
        <w:t>Conclusiones</w:t>
      </w:r>
    </w:p>
    <w:p>
      <w:r>
        <w:t>El módulo resultante cumple con todos los requisitos funcionales: permite visualizar, introducir, modificar y borrar audiolibros, manteniendo relaciones coherentes con autores y productores, y está listo para su despliegue en un entorno productivo.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