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B0E" w:rsidRPr="00857B0E" w:rsidRDefault="00857B0E" w:rsidP="00857B0E">
      <w:pPr>
        <w:shd w:val="clear" w:color="auto" w:fill="FFFFFF"/>
        <w:spacing w:before="400" w:after="120" w:line="240" w:lineRule="auto"/>
        <w:rPr>
          <w:rFonts w:ascii="Calibri" w:eastAsia="Times New Roman" w:hAnsi="Calibri" w:cs="Calibri"/>
          <w:color w:val="222222"/>
        </w:rPr>
      </w:pPr>
      <w:r w:rsidRPr="00857B0E">
        <w:rPr>
          <w:rFonts w:ascii="Arial" w:eastAsia="Times New Roman" w:hAnsi="Arial" w:cs="Arial"/>
          <w:color w:val="000000"/>
          <w:sz w:val="40"/>
          <w:szCs w:val="40"/>
        </w:rPr>
        <w:t>Introduction</w:t>
      </w:r>
    </w:p>
    <w:p w:rsidR="00857B0E" w:rsidRPr="00857B0E" w:rsidRDefault="00857B0E" w:rsidP="00857B0E">
      <w:pPr>
        <w:shd w:val="clear" w:color="auto" w:fill="FFFFFF"/>
        <w:spacing w:after="0" w:line="240" w:lineRule="auto"/>
        <w:rPr>
          <w:rFonts w:ascii="Calibri" w:eastAsia="Times New Roman" w:hAnsi="Calibri" w:cs="Calibri"/>
          <w:color w:val="222222"/>
        </w:rPr>
      </w:pPr>
      <w:r w:rsidRPr="00857B0E">
        <w:rPr>
          <w:rFonts w:ascii="Arial" w:eastAsia="Times New Roman" w:hAnsi="Arial" w:cs="Arial"/>
          <w:color w:val="000000"/>
        </w:rPr>
        <w:t>Here you have to give some known facts about the field you will work on.</w:t>
      </w:r>
    </w:p>
    <w:p w:rsidR="00857B0E" w:rsidRPr="00857B0E" w:rsidRDefault="00857B0E" w:rsidP="00857B0E">
      <w:pPr>
        <w:shd w:val="clear" w:color="auto" w:fill="FFFFFF"/>
        <w:spacing w:after="0" w:line="240" w:lineRule="auto"/>
        <w:rPr>
          <w:rFonts w:ascii="Calibri" w:eastAsia="Times New Roman" w:hAnsi="Calibri" w:cs="Calibri"/>
          <w:color w:val="222222"/>
        </w:rPr>
      </w:pPr>
      <w:r w:rsidRPr="00857B0E">
        <w:rPr>
          <w:rFonts w:ascii="Arial" w:eastAsia="Times New Roman" w:hAnsi="Arial" w:cs="Arial"/>
          <w:color w:val="000000"/>
        </w:rPr>
        <w:t>Try to focus on the problems that are most common and then state the goals of the project.</w:t>
      </w:r>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You can try to answer to the following question:</w:t>
      </w:r>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 xml:space="preserve">Which questions do we want to </w:t>
      </w:r>
      <w:proofErr w:type="gramStart"/>
      <w:r w:rsidRPr="00857B0E">
        <w:rPr>
          <w:rFonts w:ascii="Arial" w:eastAsia="Times New Roman" w:hAnsi="Arial" w:cs="Arial"/>
          <w:color w:val="000000"/>
        </w:rPr>
        <w:t>answer ?</w:t>
      </w:r>
      <w:proofErr w:type="gramEnd"/>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 xml:space="preserve">What </w:t>
      </w:r>
      <w:proofErr w:type="gramStart"/>
      <w:r w:rsidRPr="00857B0E">
        <w:rPr>
          <w:rFonts w:ascii="Arial" w:eastAsia="Times New Roman" w:hAnsi="Arial" w:cs="Arial"/>
          <w:color w:val="000000"/>
        </w:rPr>
        <w:t>is known</w:t>
      </w:r>
      <w:proofErr w:type="gramEnd"/>
      <w:r w:rsidRPr="00857B0E">
        <w:rPr>
          <w:rFonts w:ascii="Arial" w:eastAsia="Times New Roman" w:hAnsi="Arial" w:cs="Arial"/>
          <w:color w:val="000000"/>
        </w:rPr>
        <w:t xml:space="preserve"> about the problem?</w:t>
      </w:r>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How do we define the outcome(s)?</w:t>
      </w:r>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 xml:space="preserve">What </w:t>
      </w:r>
      <w:proofErr w:type="gramStart"/>
      <w:r w:rsidRPr="00857B0E">
        <w:rPr>
          <w:rFonts w:ascii="Arial" w:eastAsia="Times New Roman" w:hAnsi="Arial" w:cs="Arial"/>
          <w:color w:val="000000"/>
        </w:rPr>
        <w:t>is known</w:t>
      </w:r>
      <w:proofErr w:type="gramEnd"/>
      <w:r w:rsidRPr="00857B0E">
        <w:rPr>
          <w:rFonts w:ascii="Arial" w:eastAsia="Times New Roman" w:hAnsi="Arial" w:cs="Arial"/>
          <w:color w:val="000000"/>
        </w:rPr>
        <w:t xml:space="preserve"> to influence the outcome?</w:t>
      </w:r>
    </w:p>
    <w:p w:rsidR="00857B0E" w:rsidRPr="00857B0E" w:rsidRDefault="00857B0E" w:rsidP="00857B0E">
      <w:pPr>
        <w:numPr>
          <w:ilvl w:val="0"/>
          <w:numId w:val="1"/>
        </w:numPr>
        <w:shd w:val="clear" w:color="auto" w:fill="FFFFFF"/>
        <w:spacing w:after="0" w:line="240" w:lineRule="auto"/>
        <w:textAlignment w:val="baseline"/>
        <w:rPr>
          <w:rFonts w:ascii="Calibri" w:eastAsia="Times New Roman" w:hAnsi="Calibri" w:cs="Calibri"/>
          <w:color w:val="000000"/>
        </w:rPr>
      </w:pPr>
      <w:r w:rsidRPr="00857B0E">
        <w:rPr>
          <w:rFonts w:ascii="Arial" w:eastAsia="Times New Roman" w:hAnsi="Arial" w:cs="Arial"/>
          <w:color w:val="000000"/>
        </w:rPr>
        <w:t>Does we have any possible new knowledge that has not been in use before?</w:t>
      </w:r>
    </w:p>
    <w:p w:rsidR="00857B0E" w:rsidRPr="00857B0E" w:rsidRDefault="00857B0E" w:rsidP="00857B0E">
      <w:pPr>
        <w:shd w:val="clear" w:color="auto" w:fill="FFFFFF"/>
        <w:spacing w:after="0" w:line="240" w:lineRule="auto"/>
        <w:rPr>
          <w:rFonts w:ascii="Calibri" w:eastAsia="Times New Roman" w:hAnsi="Calibri" w:cs="Calibri"/>
          <w:color w:val="222222"/>
        </w:rPr>
      </w:pPr>
      <w:r w:rsidRPr="00857B0E">
        <w:rPr>
          <w:rFonts w:ascii="Arial" w:eastAsia="Times New Roman" w:hAnsi="Arial" w:cs="Arial"/>
          <w:color w:val="000000"/>
        </w:rPr>
        <w:t>This part must be between half to one and half page.</w:t>
      </w:r>
    </w:p>
    <w:p w:rsidR="00857B0E" w:rsidRPr="00857B0E" w:rsidRDefault="00857B0E" w:rsidP="00857B0E">
      <w:pPr>
        <w:shd w:val="clear" w:color="auto" w:fill="FFFFFF"/>
        <w:spacing w:line="235" w:lineRule="atLeast"/>
        <w:rPr>
          <w:rFonts w:ascii="Calibri" w:eastAsia="Times New Roman" w:hAnsi="Calibri" w:cs="Calibri"/>
          <w:color w:val="222222"/>
        </w:rPr>
      </w:pPr>
      <w:r w:rsidRPr="00857B0E">
        <w:rPr>
          <w:rFonts w:ascii="Calibri" w:eastAsia="Times New Roman" w:hAnsi="Calibri" w:cs="Calibri"/>
          <w:color w:val="222222"/>
        </w:rPr>
        <w:t> </w:t>
      </w:r>
    </w:p>
    <w:p w:rsidR="00857B0E" w:rsidRDefault="00857B0E"/>
    <w:p w:rsidR="00857B0E" w:rsidRDefault="009F692B" w:rsidP="0055107A">
      <w:pPr>
        <w:pStyle w:val="Heading1"/>
      </w:pPr>
      <w:r>
        <w:rPr>
          <w:rFonts w:eastAsia="Times New Roman"/>
        </w:rPr>
        <w:t>Introduction</w:t>
      </w:r>
      <w:bookmarkStart w:id="0" w:name="_GoBack"/>
      <w:bookmarkEnd w:id="0"/>
    </w:p>
    <w:p w:rsidR="005E72D4" w:rsidRDefault="005E72D4" w:rsidP="005E72D4">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Ecommerce fraud, also known as payment fraud, </w:t>
      </w:r>
      <w:r w:rsidR="00857B0E" w:rsidRPr="00857B0E">
        <w:rPr>
          <w:rFonts w:ascii="Arial" w:eastAsia="Times New Roman" w:hAnsi="Arial" w:cs="Arial"/>
          <w:color w:val="000000"/>
        </w:rPr>
        <w:t xml:space="preserve">is </w:t>
      </w:r>
      <w:r>
        <w:rPr>
          <w:rFonts w:ascii="Arial" w:eastAsia="Times New Roman" w:hAnsi="Arial" w:cs="Arial"/>
          <w:color w:val="000000"/>
        </w:rPr>
        <w:t xml:space="preserve">a </w:t>
      </w:r>
      <w:r w:rsidR="00857B0E" w:rsidRPr="00857B0E">
        <w:rPr>
          <w:rFonts w:ascii="Arial" w:eastAsia="Times New Roman" w:hAnsi="Arial" w:cs="Arial"/>
          <w:color w:val="000000"/>
        </w:rPr>
        <w:t>criminal deception conducted during a commercial transaction over the Internet with the goal of financial or personal gain of the fraudster while negatively affecting the bottom line of the merchant.</w:t>
      </w:r>
      <w:r>
        <w:rPr>
          <w:rFonts w:ascii="Arial" w:eastAsia="Times New Roman" w:hAnsi="Arial" w:cs="Arial"/>
          <w:color w:val="000000"/>
        </w:rPr>
        <w:t xml:space="preserve"> </w:t>
      </w:r>
    </w:p>
    <w:p w:rsidR="005E72D4" w:rsidRDefault="005E72D4" w:rsidP="005E72D4">
      <w:pPr>
        <w:shd w:val="clear" w:color="auto" w:fill="FFFFFF"/>
        <w:spacing w:after="0" w:line="240" w:lineRule="auto"/>
        <w:rPr>
          <w:rFonts w:ascii="Arial" w:eastAsia="Times New Roman" w:hAnsi="Arial" w:cs="Arial"/>
          <w:color w:val="000000"/>
        </w:rPr>
      </w:pPr>
    </w:p>
    <w:p w:rsidR="005E72D4" w:rsidRDefault="0055107A" w:rsidP="0055107A">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Chargeback is the term used to define the </w:t>
      </w:r>
      <w:r w:rsidRPr="0055107A">
        <w:rPr>
          <w:rFonts w:ascii="Arial" w:eastAsia="Times New Roman" w:hAnsi="Arial" w:cs="Arial"/>
          <w:color w:val="000000"/>
        </w:rPr>
        <w:t>reversal of a credit card payment th</w:t>
      </w:r>
      <w:r>
        <w:rPr>
          <w:rFonts w:ascii="Arial" w:eastAsia="Times New Roman" w:hAnsi="Arial" w:cs="Arial"/>
          <w:color w:val="000000"/>
        </w:rPr>
        <w:t>at comes directly from the bank or card issuer. When customers report a transaction is fraudulent, merchants are “charged back” the amount requested to be charged by them for delivering goods or services, so they are left with no payment on the goods or service provided.</w:t>
      </w:r>
    </w:p>
    <w:p w:rsidR="00857B0E" w:rsidRDefault="00857B0E" w:rsidP="00857B0E">
      <w:pPr>
        <w:shd w:val="clear" w:color="auto" w:fill="FFFFFF"/>
        <w:spacing w:after="0" w:line="240" w:lineRule="auto"/>
        <w:rPr>
          <w:rFonts w:ascii="Arial" w:eastAsia="Times New Roman" w:hAnsi="Arial" w:cs="Arial"/>
          <w:color w:val="000000"/>
        </w:rPr>
      </w:pPr>
    </w:p>
    <w:p w:rsidR="00857B0E" w:rsidRDefault="00857B0E" w:rsidP="005E72D4">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As more business moves from brick and mortar stores to online retailing, ecommerce fraud is on the rise, with a staggering annual growth rate of 30%</w:t>
      </w:r>
      <w:r w:rsidR="005E72D4">
        <w:rPr>
          <w:rFonts w:ascii="Arial" w:eastAsia="Times New Roman" w:hAnsi="Arial" w:cs="Arial"/>
          <w:color w:val="000000"/>
        </w:rPr>
        <w:t xml:space="preserve">. In 2017, ecommerce fraud lead to </w:t>
      </w:r>
      <w:r w:rsidR="0055107A">
        <w:rPr>
          <w:rFonts w:ascii="Arial" w:eastAsia="Times New Roman" w:hAnsi="Arial" w:cs="Arial"/>
          <w:color w:val="000000"/>
        </w:rPr>
        <w:t xml:space="preserve">chargeback </w:t>
      </w:r>
      <w:r w:rsidR="005E72D4" w:rsidRPr="005E72D4">
        <w:rPr>
          <w:rFonts w:ascii="Arial" w:eastAsia="Times New Roman" w:hAnsi="Arial" w:cs="Arial"/>
          <w:color w:val="000000"/>
        </w:rPr>
        <w:t xml:space="preserve">losses of $57.8 billion across </w:t>
      </w:r>
      <w:proofErr w:type="gramStart"/>
      <w:r w:rsidR="005E72D4" w:rsidRPr="005E72D4">
        <w:rPr>
          <w:rFonts w:ascii="Arial" w:eastAsia="Times New Roman" w:hAnsi="Arial" w:cs="Arial"/>
          <w:color w:val="000000"/>
        </w:rPr>
        <w:t>8</w:t>
      </w:r>
      <w:proofErr w:type="gramEnd"/>
      <w:r w:rsidR="005E72D4" w:rsidRPr="005E72D4">
        <w:rPr>
          <w:rFonts w:ascii="Arial" w:eastAsia="Times New Roman" w:hAnsi="Arial" w:cs="Arial"/>
          <w:color w:val="000000"/>
        </w:rPr>
        <w:t xml:space="preserve"> big industries.</w:t>
      </w:r>
      <w:r w:rsidR="005E72D4" w:rsidRPr="005E72D4">
        <w:rPr>
          <w:rStyle w:val="FootnoteReference"/>
          <w:rFonts w:ascii="Arial" w:eastAsia="Times New Roman" w:hAnsi="Arial" w:cs="Arial"/>
          <w:color w:val="000000"/>
        </w:rPr>
        <w:t xml:space="preserve"> </w:t>
      </w:r>
      <w:r w:rsidR="005E72D4">
        <w:rPr>
          <w:rStyle w:val="FootnoteReference"/>
          <w:rFonts w:ascii="Arial" w:eastAsia="Times New Roman" w:hAnsi="Arial" w:cs="Arial"/>
          <w:color w:val="000000"/>
        </w:rPr>
        <w:footnoteReference w:id="1"/>
      </w:r>
    </w:p>
    <w:p w:rsidR="005E72D4" w:rsidRDefault="005E72D4" w:rsidP="005E72D4">
      <w:pPr>
        <w:shd w:val="clear" w:color="auto" w:fill="FFFFFF"/>
        <w:spacing w:after="0" w:line="240" w:lineRule="auto"/>
        <w:rPr>
          <w:rFonts w:ascii="Arial" w:eastAsia="Times New Roman" w:hAnsi="Arial" w:cs="Arial"/>
          <w:color w:val="000000"/>
        </w:rPr>
      </w:pPr>
    </w:p>
    <w:p w:rsidR="0031139B" w:rsidRDefault="0031139B" w:rsidP="00E229C3">
      <w:pPr>
        <w:shd w:val="clear" w:color="auto" w:fill="FFFFFF"/>
        <w:spacing w:after="0" w:line="240" w:lineRule="auto"/>
        <w:rPr>
          <w:rFonts w:ascii="Arial" w:eastAsia="Times New Roman" w:hAnsi="Arial" w:cs="Arial"/>
          <w:color w:val="000000"/>
        </w:rPr>
      </w:pPr>
    </w:p>
    <w:p w:rsidR="0031139B" w:rsidRDefault="0031139B" w:rsidP="00E229C3">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In this document, we offer a method to identi</w:t>
      </w:r>
      <w:r w:rsidR="0055107A">
        <w:rPr>
          <w:rFonts w:ascii="Arial" w:eastAsia="Times New Roman" w:hAnsi="Arial" w:cs="Arial"/>
          <w:color w:val="000000"/>
        </w:rPr>
        <w:t xml:space="preserve">fy such fraudulent transactions when they occur and before they affect the merchant or end user. </w:t>
      </w:r>
    </w:p>
    <w:p w:rsidR="0031139B" w:rsidRDefault="0031139B" w:rsidP="00E229C3">
      <w:pPr>
        <w:shd w:val="clear" w:color="auto" w:fill="FFFFFF"/>
        <w:spacing w:after="0" w:line="240" w:lineRule="auto"/>
        <w:rPr>
          <w:rFonts w:ascii="Arial" w:eastAsia="Times New Roman" w:hAnsi="Arial" w:cs="Arial"/>
          <w:color w:val="000000"/>
        </w:rPr>
      </w:pPr>
    </w:p>
    <w:p w:rsidR="00E229C3" w:rsidRDefault="0031139B" w:rsidP="00E229C3">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The document addresses the following questions:</w:t>
      </w:r>
    </w:p>
    <w:p w:rsidR="0031139B" w:rsidRDefault="0031139B" w:rsidP="00E229C3">
      <w:pPr>
        <w:shd w:val="clear" w:color="auto" w:fill="FFFFFF"/>
        <w:spacing w:after="0" w:line="240" w:lineRule="auto"/>
        <w:rPr>
          <w:rFonts w:ascii="Arial" w:eastAsia="Times New Roman" w:hAnsi="Arial" w:cs="Arial"/>
          <w:color w:val="000000"/>
        </w:rPr>
      </w:pPr>
    </w:p>
    <w:p w:rsidR="00B86C36" w:rsidRDefault="0055107A" w:rsidP="0055107A">
      <w:pPr>
        <w:pStyle w:val="ListParagraph"/>
        <w:numPr>
          <w:ilvl w:val="0"/>
          <w:numId w:val="2"/>
        </w:numPr>
        <w:shd w:val="clear" w:color="auto" w:fill="FFFFFF"/>
        <w:spacing w:after="0" w:line="240" w:lineRule="auto"/>
        <w:rPr>
          <w:rFonts w:ascii="Arial" w:eastAsia="Times New Roman" w:hAnsi="Arial" w:cs="Arial"/>
          <w:color w:val="000000"/>
        </w:rPr>
      </w:pPr>
      <w:r>
        <w:rPr>
          <w:rFonts w:ascii="Arial" w:eastAsia="Times New Roman" w:hAnsi="Arial" w:cs="Arial"/>
          <w:color w:val="000000"/>
        </w:rPr>
        <w:t>What is a</w:t>
      </w:r>
      <w:r w:rsidR="00B86C36">
        <w:rPr>
          <w:rFonts w:ascii="Arial" w:eastAsia="Times New Roman" w:hAnsi="Arial" w:cs="Arial"/>
          <w:color w:val="000000"/>
        </w:rPr>
        <w:t xml:space="preserve"> f</w:t>
      </w:r>
      <w:r>
        <w:rPr>
          <w:rFonts w:ascii="Arial" w:eastAsia="Times New Roman" w:hAnsi="Arial" w:cs="Arial"/>
          <w:color w:val="000000"/>
        </w:rPr>
        <w:t>raudulent transaction (definition)</w:t>
      </w:r>
    </w:p>
    <w:p w:rsidR="0031139B" w:rsidRDefault="0031139B" w:rsidP="0031139B">
      <w:pPr>
        <w:pStyle w:val="ListParagraph"/>
        <w:numPr>
          <w:ilvl w:val="0"/>
          <w:numId w:val="2"/>
        </w:numPr>
        <w:shd w:val="clear" w:color="auto" w:fill="FFFFFF"/>
        <w:spacing w:after="0" w:line="240" w:lineRule="auto"/>
        <w:rPr>
          <w:rFonts w:ascii="Arial" w:eastAsia="Times New Roman" w:hAnsi="Arial" w:cs="Arial"/>
          <w:color w:val="000000"/>
        </w:rPr>
      </w:pPr>
      <w:r>
        <w:rPr>
          <w:rFonts w:ascii="Arial" w:eastAsia="Times New Roman" w:hAnsi="Arial" w:cs="Arial"/>
          <w:color w:val="000000"/>
        </w:rPr>
        <w:t>How to identify a fraudulent transaction</w:t>
      </w:r>
      <w:r w:rsidR="00B86C36">
        <w:rPr>
          <w:rFonts w:ascii="Arial" w:eastAsia="Times New Roman" w:hAnsi="Arial" w:cs="Arial"/>
          <w:color w:val="000000"/>
        </w:rPr>
        <w:t xml:space="preserve"> (Boolean predictor)</w:t>
      </w:r>
    </w:p>
    <w:p w:rsidR="0031139B" w:rsidRPr="00B86C36" w:rsidRDefault="0031139B" w:rsidP="00B86C36">
      <w:pPr>
        <w:pStyle w:val="ListParagraph"/>
        <w:numPr>
          <w:ilvl w:val="0"/>
          <w:numId w:val="2"/>
        </w:numPr>
        <w:shd w:val="clear" w:color="auto" w:fill="FFFFFF"/>
        <w:spacing w:after="0" w:line="240" w:lineRule="auto"/>
        <w:rPr>
          <w:rFonts w:ascii="Arial" w:eastAsia="Times New Roman" w:hAnsi="Arial" w:cs="Arial"/>
          <w:color w:val="000000"/>
        </w:rPr>
      </w:pPr>
      <w:r w:rsidRPr="00B86C36">
        <w:rPr>
          <w:rFonts w:ascii="Arial" w:eastAsia="Times New Roman" w:hAnsi="Arial" w:cs="Arial"/>
          <w:color w:val="000000"/>
        </w:rPr>
        <w:t>How to mitigate false positives</w:t>
      </w:r>
      <w:r w:rsidR="00B86C36" w:rsidRPr="00B86C36">
        <w:rPr>
          <w:rFonts w:ascii="Arial" w:eastAsia="Times New Roman" w:hAnsi="Arial" w:cs="Arial"/>
          <w:color w:val="000000"/>
        </w:rPr>
        <w:t xml:space="preserve"> and false </w:t>
      </w:r>
      <w:r w:rsidR="00B86C36">
        <w:rPr>
          <w:rFonts w:ascii="Arial" w:eastAsia="Times New Roman" w:hAnsi="Arial" w:cs="Arial"/>
          <w:color w:val="000000"/>
        </w:rPr>
        <w:t>n</w:t>
      </w:r>
      <w:r w:rsidRPr="00B86C36">
        <w:rPr>
          <w:rFonts w:ascii="Arial" w:eastAsia="Times New Roman" w:hAnsi="Arial" w:cs="Arial"/>
          <w:color w:val="000000"/>
        </w:rPr>
        <w:t>egatives</w:t>
      </w:r>
      <w:r w:rsidR="0055107A">
        <w:rPr>
          <w:rFonts w:ascii="Arial" w:eastAsia="Times New Roman" w:hAnsi="Arial" w:cs="Arial"/>
          <w:color w:val="000000"/>
        </w:rPr>
        <w:t xml:space="preserve"> in identifying a fraudulent transaction</w:t>
      </w:r>
    </w:p>
    <w:p w:rsidR="0031139B" w:rsidRDefault="00B86C36" w:rsidP="0031139B">
      <w:pPr>
        <w:pStyle w:val="ListParagraph"/>
        <w:numPr>
          <w:ilvl w:val="0"/>
          <w:numId w:val="2"/>
        </w:numPr>
        <w:shd w:val="clear" w:color="auto" w:fill="FFFFFF"/>
        <w:spacing w:after="0" w:line="240" w:lineRule="auto"/>
        <w:rPr>
          <w:rFonts w:ascii="Arial" w:eastAsia="Times New Roman" w:hAnsi="Arial" w:cs="Arial"/>
          <w:color w:val="000000"/>
        </w:rPr>
      </w:pPr>
      <w:r>
        <w:rPr>
          <w:rFonts w:ascii="Arial" w:eastAsia="Times New Roman" w:hAnsi="Arial" w:cs="Arial"/>
          <w:color w:val="000000"/>
        </w:rPr>
        <w:t>Methods to improve fraudulent transaction detection accuracy</w:t>
      </w:r>
    </w:p>
    <w:p w:rsidR="00B86C36" w:rsidRDefault="0055107A" w:rsidP="0055107A">
      <w:pPr>
        <w:pStyle w:val="ListParagraph"/>
        <w:numPr>
          <w:ilvl w:val="0"/>
          <w:numId w:val="2"/>
        </w:numPr>
        <w:shd w:val="clear" w:color="auto" w:fill="FFFFFF"/>
        <w:spacing w:after="0" w:line="240" w:lineRule="auto"/>
        <w:rPr>
          <w:rFonts w:ascii="Arial" w:eastAsia="Times New Roman" w:hAnsi="Arial" w:cs="Arial"/>
          <w:color w:val="000000"/>
        </w:rPr>
      </w:pPr>
      <w:r>
        <w:rPr>
          <w:rFonts w:ascii="Arial" w:eastAsia="Times New Roman" w:hAnsi="Arial" w:cs="Arial"/>
          <w:color w:val="000000"/>
        </w:rPr>
        <w:t>Suggested m</w:t>
      </w:r>
      <w:r w:rsidR="00B86C36">
        <w:rPr>
          <w:rFonts w:ascii="Arial" w:eastAsia="Times New Roman" w:hAnsi="Arial" w:cs="Arial"/>
          <w:color w:val="000000"/>
        </w:rPr>
        <w:t xml:space="preserve">ethod </w:t>
      </w:r>
      <w:r w:rsidR="009F692B">
        <w:rPr>
          <w:rFonts w:ascii="Arial" w:eastAsia="Times New Roman" w:hAnsi="Arial" w:cs="Arial"/>
          <w:color w:val="000000"/>
        </w:rPr>
        <w:t>uniqueness vs other methods used</w:t>
      </w:r>
    </w:p>
    <w:p w:rsidR="0031139B" w:rsidRDefault="0031139B" w:rsidP="00E229C3">
      <w:pPr>
        <w:shd w:val="clear" w:color="auto" w:fill="FFFFFF"/>
        <w:spacing w:after="0" w:line="240" w:lineRule="auto"/>
        <w:rPr>
          <w:rFonts w:ascii="Arial" w:eastAsia="Times New Roman" w:hAnsi="Arial" w:cs="Arial"/>
          <w:color w:val="000000"/>
        </w:rPr>
      </w:pPr>
    </w:p>
    <w:p w:rsidR="00617A3A" w:rsidRDefault="00617A3A" w:rsidP="00617A3A">
      <w:pPr>
        <w:ind w:left="360"/>
        <w:rPr>
          <w:rFonts w:asciiTheme="majorHAnsi" w:eastAsia="Times New Roman" w:hAnsiTheme="majorHAnsi" w:cstheme="majorBidi"/>
          <w:color w:val="2E74B5" w:themeColor="accent1" w:themeShade="BF"/>
          <w:sz w:val="26"/>
          <w:szCs w:val="26"/>
        </w:rPr>
      </w:pPr>
      <w:r w:rsidRPr="00617A3A">
        <w:rPr>
          <w:rFonts w:asciiTheme="majorHAnsi" w:eastAsia="Times New Roman" w:hAnsiTheme="majorHAnsi" w:cstheme="majorBidi"/>
          <w:color w:val="2E74B5" w:themeColor="accent1" w:themeShade="BF"/>
          <w:sz w:val="26"/>
          <w:szCs w:val="26"/>
        </w:rPr>
        <w:t>Wh</w:t>
      </w:r>
      <w:r>
        <w:rPr>
          <w:rFonts w:asciiTheme="majorHAnsi" w:eastAsia="Times New Roman" w:hAnsiTheme="majorHAnsi" w:cstheme="majorBidi"/>
          <w:color w:val="2E74B5" w:themeColor="accent1" w:themeShade="BF"/>
          <w:sz w:val="26"/>
          <w:szCs w:val="26"/>
        </w:rPr>
        <w:t xml:space="preserve">at is a fraudulent </w:t>
      </w:r>
      <w:r w:rsidR="00F367FE">
        <w:rPr>
          <w:rFonts w:asciiTheme="majorHAnsi" w:eastAsia="Times New Roman" w:hAnsiTheme="majorHAnsi" w:cstheme="majorBidi"/>
          <w:color w:val="2E74B5" w:themeColor="accent1" w:themeShade="BF"/>
          <w:sz w:val="26"/>
          <w:szCs w:val="26"/>
        </w:rPr>
        <w:t>transaction?</w:t>
      </w:r>
    </w:p>
    <w:p w:rsidR="002A128A" w:rsidRDefault="002A128A" w:rsidP="00617A3A">
      <w:pPr>
        <w:ind w:left="360"/>
      </w:pPr>
      <w:r>
        <w:t>An ecommerce transaction occurs online, where the buyer is not present at a physical store, and does not present a credit card and identity measures to the seller.</w:t>
      </w:r>
    </w:p>
    <w:p w:rsidR="009F692B" w:rsidRDefault="002A128A" w:rsidP="002A128A">
      <w:r>
        <w:lastRenderedPageBreak/>
        <w:t xml:space="preserve">On one hand, this provides an opportunity for fraudsters to execute fraudulent transactions, as their real identity </w:t>
      </w:r>
      <w:proofErr w:type="gramStart"/>
      <w:r>
        <w:t>is not disclosed</w:t>
      </w:r>
      <w:proofErr w:type="gramEnd"/>
      <w:r>
        <w:t>, and they do not need to physically be in the seller location. In fact, fraudulent transactions can (and often do) be executed very far from the seller location, including other countries and even other continents.</w:t>
      </w:r>
    </w:p>
    <w:p w:rsidR="002A128A" w:rsidRDefault="002A128A" w:rsidP="002A128A">
      <w:r>
        <w:t xml:space="preserve">On the other hand, since these transactions occur online, there are digital footprints associated with the transaction that can help trail it back or correlate it with other transactions or actions with the same characteristics. This include the origin transaction country, time of day of the buyer and seller, </w:t>
      </w:r>
      <w:proofErr w:type="spellStart"/>
      <w:r>
        <w:t>ip</w:t>
      </w:r>
      <w:proofErr w:type="spellEnd"/>
      <w:r>
        <w:t xml:space="preserve"> address used, the type of device used, currency, physical addresses of</w:t>
      </w:r>
      <w:r w:rsidR="00856576">
        <w:t xml:space="preserve"> the alleged buyer, and other footprints that can indicate a fraudulent transaction.</w:t>
      </w:r>
    </w:p>
    <w:p w:rsidR="00856576" w:rsidRDefault="00856576" w:rsidP="00856576">
      <w:r>
        <w:t xml:space="preserve">The purpose of this model is to attempt and identify these correlations and anomaly in data and thus calculate the probability of a fraudulent transaction. If the probability crosses a certain threshold, than the transaction </w:t>
      </w:r>
      <w:proofErr w:type="gramStart"/>
      <w:r>
        <w:t>will be deemed</w:t>
      </w:r>
      <w:proofErr w:type="gramEnd"/>
      <w:r>
        <w:t xml:space="preserve"> fraudulent.</w:t>
      </w:r>
    </w:p>
    <w:p w:rsidR="00617A3A" w:rsidRDefault="00617A3A" w:rsidP="002A128A"/>
    <w:p w:rsidR="00F367FE" w:rsidRPr="00F367FE" w:rsidRDefault="00F367FE" w:rsidP="00F367FE">
      <w:pPr>
        <w:pStyle w:val="Heading2"/>
        <w:rPr>
          <w:rFonts w:eastAsiaTheme="minorHAnsi"/>
        </w:rPr>
      </w:pPr>
      <w:r w:rsidRPr="00F367FE">
        <w:rPr>
          <w:rFonts w:eastAsiaTheme="minorHAnsi"/>
        </w:rPr>
        <w:t>Labeling logic</w:t>
      </w:r>
    </w:p>
    <w:p w:rsidR="00F367FE" w:rsidRPr="00F367FE" w:rsidRDefault="00F367FE" w:rsidP="00F367FE">
      <w:r w:rsidRPr="00F367FE">
        <w:t xml:space="preserve">The logic of our labeling is </w:t>
      </w:r>
      <w:r>
        <w:t xml:space="preserve">to </w:t>
      </w:r>
      <w:r w:rsidRPr="00F367FE">
        <w:t xml:space="preserve">define </w:t>
      </w:r>
      <w:r>
        <w:t xml:space="preserve">a </w:t>
      </w:r>
      <w:r w:rsidRPr="00F367FE">
        <w:t xml:space="preserve">reported chargeback on the card as </w:t>
      </w:r>
      <w:r>
        <w:t xml:space="preserve">a </w:t>
      </w:r>
      <w:proofErr w:type="spellStart"/>
      <w:r w:rsidRPr="00F367FE">
        <w:t>fraud</w:t>
      </w:r>
      <w:r>
        <w:t>elent</w:t>
      </w:r>
      <w:proofErr w:type="spellEnd"/>
      <w:r w:rsidRPr="00F367FE">
        <w:t xml:space="preserve"> transaction (</w:t>
      </w:r>
      <w:proofErr w:type="spellStart"/>
      <w:r w:rsidRPr="00F367FE">
        <w:t>isFraud</w:t>
      </w:r>
      <w:proofErr w:type="spellEnd"/>
      <w:r w:rsidRPr="00F367FE">
        <w:t>=1) and transactions posterior to it with either user account, email address or billing address directly linked to these attributes as fraud too. If none of</w:t>
      </w:r>
      <w:r>
        <w:t xml:space="preserve"> the</w:t>
      </w:r>
      <w:r w:rsidRPr="00F367FE">
        <w:t xml:space="preserve"> above is reported and found beyond 120 days, then we define </w:t>
      </w:r>
      <w:r>
        <w:t xml:space="preserve">it </w:t>
      </w:r>
      <w:r w:rsidRPr="00F367FE">
        <w:t xml:space="preserve">as </w:t>
      </w:r>
      <w:r>
        <w:t xml:space="preserve">a </w:t>
      </w:r>
      <w:r w:rsidRPr="00F367FE">
        <w:t>legit transaction (</w:t>
      </w:r>
      <w:proofErr w:type="spellStart"/>
      <w:r w:rsidRPr="00F367FE">
        <w:t>isFraud</w:t>
      </w:r>
      <w:proofErr w:type="spellEnd"/>
      <w:r w:rsidRPr="00F367FE">
        <w:t>=0).</w:t>
      </w:r>
    </w:p>
    <w:p w:rsidR="00F367FE" w:rsidRDefault="00F367FE" w:rsidP="00F367FE"/>
    <w:p w:rsidR="00F367FE" w:rsidRDefault="00F367FE" w:rsidP="00E12257">
      <w:pPr>
        <w:pStyle w:val="Heading2"/>
      </w:pPr>
      <w:r>
        <w:t xml:space="preserve">Handling </w:t>
      </w:r>
      <w:r w:rsidR="00E12257">
        <w:t xml:space="preserve">fraudulent transactions </w:t>
      </w:r>
      <w:r>
        <w:t>mislabeling</w:t>
      </w:r>
      <w:r w:rsidR="00365749">
        <w:t xml:space="preserve"> </w:t>
      </w:r>
      <w:r w:rsidR="00E12257">
        <w:t xml:space="preserve">as legit ones </w:t>
      </w:r>
      <w:r w:rsidR="00365749">
        <w:t xml:space="preserve">(reduce false </w:t>
      </w:r>
      <w:r w:rsidR="00E12257">
        <w:t xml:space="preserve">negative </w:t>
      </w:r>
      <w:r w:rsidR="00365749">
        <w:t>findings)</w:t>
      </w:r>
    </w:p>
    <w:p w:rsidR="00F367FE" w:rsidRDefault="00F367FE" w:rsidP="00F367FE">
      <w:r>
        <w:t>I</w:t>
      </w:r>
      <w:r w:rsidRPr="00F367FE">
        <w:t xml:space="preserve">n </w:t>
      </w:r>
      <w:r>
        <w:t xml:space="preserve">the </w:t>
      </w:r>
      <w:r w:rsidRPr="00F367FE">
        <w:t>real world fraudulent activity might not be reported</w:t>
      </w:r>
      <w:r>
        <w:t xml:space="preserve"> at all</w:t>
      </w:r>
      <w:r w:rsidRPr="00F367FE">
        <w:t xml:space="preserve">, e.g. </w:t>
      </w:r>
      <w:r>
        <w:t xml:space="preserve">the cardholder was unaware, or neglected </w:t>
      </w:r>
      <w:r w:rsidRPr="00F367FE">
        <w:t xml:space="preserve">to report </w:t>
      </w:r>
      <w:r>
        <w:t xml:space="preserve">it during the acceptable </w:t>
      </w:r>
      <w:r w:rsidRPr="00F367FE">
        <w:t>the claim period</w:t>
      </w:r>
      <w:r>
        <w:t xml:space="preserve">. In such cases, an actual fraudulent transaction </w:t>
      </w:r>
      <w:proofErr w:type="gramStart"/>
      <w:r w:rsidRPr="00F367FE">
        <w:t xml:space="preserve">might be labeled as </w:t>
      </w:r>
      <w:r>
        <w:t xml:space="preserve">a </w:t>
      </w:r>
      <w:r w:rsidRPr="00F367FE">
        <w:t>legit</w:t>
      </w:r>
      <w:r>
        <w:t xml:space="preserve"> one, and thus missed by the model</w:t>
      </w:r>
      <w:proofErr w:type="gramEnd"/>
      <w:r>
        <w:t>.</w:t>
      </w:r>
    </w:p>
    <w:p w:rsidR="00BC22D6" w:rsidRDefault="00F367FE" w:rsidP="00F367FE">
      <w:r>
        <w:t xml:space="preserve">However, the assumption is that these types of fraudulent transactions are not common, and would not have a significant impact on the model, due to the following </w:t>
      </w:r>
      <w:r w:rsidR="00BC22D6">
        <w:t>reasons:</w:t>
      </w:r>
    </w:p>
    <w:p w:rsidR="00BC22D6" w:rsidRDefault="00BC22D6" w:rsidP="00BC22D6">
      <w:pPr>
        <w:pStyle w:val="ListParagraph"/>
        <w:numPr>
          <w:ilvl w:val="0"/>
          <w:numId w:val="4"/>
        </w:numPr>
      </w:pPr>
      <w:r>
        <w:t xml:space="preserve">Unreported real fraudulent transactions are bound to have minimal impact on the affected buyer and </w:t>
      </w:r>
      <w:proofErr w:type="gramStart"/>
      <w:r>
        <w:t>merchant,</w:t>
      </w:r>
      <w:proofErr w:type="gramEnd"/>
      <w:r>
        <w:t xml:space="preserve"> otherwise these would have been picked up by any one of them and reported as fraudulent. Therefore these are either transactions having very low sums, and/or very rare. In either </w:t>
      </w:r>
      <w:proofErr w:type="gramStart"/>
      <w:r>
        <w:t>case</w:t>
      </w:r>
      <w:proofErr w:type="gramEnd"/>
      <w:r>
        <w:t xml:space="preserve"> these would represent a very small percentage portion of the overall fraudulent transactions number and total amount, and thus would not have an impact on the model, which is aimed at preventing impactful fraudulent transactions.</w:t>
      </w:r>
      <w:r>
        <w:br/>
      </w:r>
    </w:p>
    <w:p w:rsidR="00E12257" w:rsidRDefault="00BC22D6" w:rsidP="00365749">
      <w:pPr>
        <w:pStyle w:val="ListParagraph"/>
        <w:numPr>
          <w:ilvl w:val="0"/>
          <w:numId w:val="4"/>
        </w:numPr>
      </w:pPr>
      <w:r>
        <w:t>As can be seen from the model, there is a reoccurring pattern of fraudulent transactions that is derived from same or similar entities or behaviors that represent the transaction: sourced from the same countries, using same email or IP addressed, or having similar amounts, currencies, transaction times, etc. This finding, along with the model capability to back propagate and mark transactions from the same sources as fraudulent</w:t>
      </w:r>
      <w:r w:rsidR="00365749">
        <w:t xml:space="preserve">, much further reduces false negative findings and eventually </w:t>
      </w:r>
      <w:proofErr w:type="gramStart"/>
      <w:r w:rsidR="00365749">
        <w:t>marks also</w:t>
      </w:r>
      <w:proofErr w:type="gramEnd"/>
      <w:r w:rsidR="00365749">
        <w:t xml:space="preserve"> most non-impactful transactions as fraudulent </w:t>
      </w:r>
      <w:r w:rsidR="00E12257">
        <w:t>based on their source.</w:t>
      </w:r>
    </w:p>
    <w:p w:rsidR="00857B0E" w:rsidRDefault="00F367FE" w:rsidP="00E12257">
      <w:pPr>
        <w:pStyle w:val="ListParagraph"/>
      </w:pPr>
      <w:r>
        <w:br/>
      </w:r>
    </w:p>
    <w:p w:rsidR="00F367FE" w:rsidRDefault="00E12257" w:rsidP="00E12257">
      <w:pPr>
        <w:pStyle w:val="Heading2"/>
      </w:pPr>
      <w:r>
        <w:lastRenderedPageBreak/>
        <w:t>Handling legit transactions mislabeling as fraudulent ones (handle false positives)</w:t>
      </w:r>
    </w:p>
    <w:p w:rsidR="00E12257" w:rsidRDefault="00E12257" w:rsidP="00E12257"/>
    <w:p w:rsidR="00E12257" w:rsidRDefault="00E12257" w:rsidP="00E12257">
      <w:r>
        <w:t>The model assumes a strict approach that labels all transactions coming from a fraudulent source as fraudulent transactions.</w:t>
      </w:r>
    </w:p>
    <w:p w:rsidR="00E12257" w:rsidRDefault="00E12257" w:rsidP="00E12257">
      <w:r>
        <w:t xml:space="preserve">While this approach may label legit transactions as fraudulent ones, it favors such markings, which can then </w:t>
      </w:r>
      <w:proofErr w:type="gramStart"/>
      <w:r>
        <w:t>be further examined</w:t>
      </w:r>
      <w:proofErr w:type="gramEnd"/>
      <w:r>
        <w:t xml:space="preserve"> by other models or human inspectors, rather than allow fraudulent transactions go undetected. </w:t>
      </w:r>
    </w:p>
    <w:p w:rsidR="00E12257" w:rsidRDefault="00E12257" w:rsidP="00F456D6">
      <w:r>
        <w:t xml:space="preserve">The model marking of a fraudulent source as a high weighted input for marking a fraudulent transaction also further mitigates this risk, as only </w:t>
      </w:r>
      <w:r w:rsidR="00F456D6">
        <w:t xml:space="preserve">transactions coming from such sources are exposed to being </w:t>
      </w:r>
      <w:proofErr w:type="gramStart"/>
      <w:r w:rsidR="00F456D6">
        <w:t>marked  fraudulent</w:t>
      </w:r>
      <w:proofErr w:type="gramEnd"/>
      <w:r w:rsidR="00F456D6">
        <w:t>.</w:t>
      </w:r>
    </w:p>
    <w:p w:rsidR="00F456D6" w:rsidRDefault="00F456D6" w:rsidP="00E12257"/>
    <w:p w:rsidR="00E12257" w:rsidRPr="00E12257" w:rsidRDefault="00E12257" w:rsidP="00E12257"/>
    <w:p w:rsidR="00E12257" w:rsidRDefault="00E12257" w:rsidP="00F367FE"/>
    <w:p w:rsidR="00F367FE" w:rsidRDefault="00F367FE" w:rsidP="00F367FE">
      <w:pPr>
        <w:pStyle w:val="Heading2"/>
      </w:pPr>
      <w:r>
        <w:t xml:space="preserve">KPIs for the suggested method </w:t>
      </w:r>
    </w:p>
    <w:p w:rsidR="00F367FE" w:rsidRDefault="00F367FE" w:rsidP="00F367FE">
      <w:pPr>
        <w:shd w:val="clear" w:color="auto" w:fill="FFFFFF"/>
        <w:spacing w:after="0" w:line="240" w:lineRule="auto"/>
        <w:rPr>
          <w:rFonts w:ascii="Arial" w:eastAsia="Times New Roman" w:hAnsi="Arial" w:cs="Arial"/>
          <w:color w:val="000000"/>
        </w:rPr>
      </w:pPr>
    </w:p>
    <w:p w:rsidR="00F367FE" w:rsidRDefault="00F367FE" w:rsidP="00F367FE">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The suggested method accuracy should be </w:t>
      </w:r>
    </w:p>
    <w:p w:rsidR="00F367FE" w:rsidRPr="00F367FE" w:rsidRDefault="00F367FE" w:rsidP="00F367FE"/>
    <w:sectPr w:rsidR="00F367FE" w:rsidRPr="00F36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07B" w:rsidRDefault="0021107B" w:rsidP="00857B0E">
      <w:pPr>
        <w:spacing w:after="0" w:line="240" w:lineRule="auto"/>
      </w:pPr>
      <w:r>
        <w:separator/>
      </w:r>
    </w:p>
  </w:endnote>
  <w:endnote w:type="continuationSeparator" w:id="0">
    <w:p w:rsidR="0021107B" w:rsidRDefault="0021107B" w:rsidP="0085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07B" w:rsidRDefault="0021107B" w:rsidP="00857B0E">
      <w:pPr>
        <w:spacing w:after="0" w:line="240" w:lineRule="auto"/>
      </w:pPr>
      <w:r>
        <w:separator/>
      </w:r>
    </w:p>
  </w:footnote>
  <w:footnote w:type="continuationSeparator" w:id="0">
    <w:p w:rsidR="0021107B" w:rsidRDefault="0021107B" w:rsidP="00857B0E">
      <w:pPr>
        <w:spacing w:after="0" w:line="240" w:lineRule="auto"/>
      </w:pPr>
      <w:r>
        <w:continuationSeparator/>
      </w:r>
    </w:p>
  </w:footnote>
  <w:footnote w:id="1">
    <w:p w:rsidR="005E72D4" w:rsidRDefault="005E72D4" w:rsidP="005E72D4">
      <w:pPr>
        <w:pStyle w:val="FootnoteText"/>
      </w:pPr>
      <w:r>
        <w:rPr>
          <w:rStyle w:val="FootnoteReference"/>
        </w:rPr>
        <w:footnoteRef/>
      </w:r>
      <w:r>
        <w:t xml:space="preserve"> </w:t>
      </w:r>
      <w:hyperlink r:id="rId1" w:history="1">
        <w:r w:rsidRPr="00044548">
          <w:rPr>
            <w:rStyle w:val="Hyperlink"/>
          </w:rPr>
          <w:t>https://review42.com/ecommerce-fraud-statistics/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56BB"/>
    <w:multiLevelType w:val="hybridMultilevel"/>
    <w:tmpl w:val="2E9EB4CA"/>
    <w:lvl w:ilvl="0" w:tplc="024209FA">
      <w:start w:val="1"/>
      <w:numFmt w:val="decimal"/>
      <w:lvlText w:val="%1."/>
      <w:lvlJc w:val="left"/>
      <w:pPr>
        <w:ind w:left="1080" w:hanging="720"/>
      </w:pPr>
      <w:rPr>
        <w:rFonts w:asciiTheme="majorHAnsi" w:eastAsia="Times New Roman"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3F42"/>
    <w:multiLevelType w:val="hybridMultilevel"/>
    <w:tmpl w:val="10562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01FDB"/>
    <w:multiLevelType w:val="hybridMultilevel"/>
    <w:tmpl w:val="41920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45B70"/>
    <w:multiLevelType w:val="multilevel"/>
    <w:tmpl w:val="626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0E"/>
    <w:rsid w:val="001B47A8"/>
    <w:rsid w:val="0021107B"/>
    <w:rsid w:val="002A128A"/>
    <w:rsid w:val="0031139B"/>
    <w:rsid w:val="00365749"/>
    <w:rsid w:val="0055107A"/>
    <w:rsid w:val="005E72D4"/>
    <w:rsid w:val="00617A3A"/>
    <w:rsid w:val="00685B69"/>
    <w:rsid w:val="00856576"/>
    <w:rsid w:val="00857B0E"/>
    <w:rsid w:val="009F692B"/>
    <w:rsid w:val="00B86C36"/>
    <w:rsid w:val="00BC22D6"/>
    <w:rsid w:val="00D25D03"/>
    <w:rsid w:val="00E12257"/>
    <w:rsid w:val="00E229C3"/>
    <w:rsid w:val="00F367FE"/>
    <w:rsid w:val="00F45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B6F7"/>
  <w15:chartTrackingRefBased/>
  <w15:docId w15:val="{E11C50F2-148B-4170-8E32-DC0C9D93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0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857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B0E"/>
    <w:rPr>
      <w:sz w:val="20"/>
      <w:szCs w:val="20"/>
    </w:rPr>
  </w:style>
  <w:style w:type="character" w:styleId="FootnoteReference">
    <w:name w:val="footnote reference"/>
    <w:basedOn w:val="DefaultParagraphFont"/>
    <w:uiPriority w:val="99"/>
    <w:semiHidden/>
    <w:unhideWhenUsed/>
    <w:rsid w:val="00857B0E"/>
    <w:rPr>
      <w:vertAlign w:val="superscript"/>
    </w:rPr>
  </w:style>
  <w:style w:type="character" w:styleId="Hyperlink">
    <w:name w:val="Hyperlink"/>
    <w:basedOn w:val="DefaultParagraphFont"/>
    <w:uiPriority w:val="99"/>
    <w:unhideWhenUsed/>
    <w:rsid w:val="00857B0E"/>
    <w:rPr>
      <w:color w:val="0563C1" w:themeColor="hyperlink"/>
      <w:u w:val="single"/>
    </w:rPr>
  </w:style>
  <w:style w:type="paragraph" w:styleId="ListParagraph">
    <w:name w:val="List Paragraph"/>
    <w:basedOn w:val="Normal"/>
    <w:uiPriority w:val="34"/>
    <w:qFormat/>
    <w:rsid w:val="0031139B"/>
    <w:pPr>
      <w:ind w:left="720"/>
      <w:contextualSpacing/>
    </w:pPr>
  </w:style>
  <w:style w:type="character" w:customStyle="1" w:styleId="Heading2Char">
    <w:name w:val="Heading 2 Char"/>
    <w:basedOn w:val="DefaultParagraphFont"/>
    <w:link w:val="Heading2"/>
    <w:uiPriority w:val="9"/>
    <w:rsid w:val="009F69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eview42.com/ecommerce-frau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 Yacov</dc:creator>
  <cp:keywords/>
  <dc:description/>
  <cp:lastModifiedBy>Yossi Yacov</cp:lastModifiedBy>
  <cp:revision>4</cp:revision>
  <dcterms:created xsi:type="dcterms:W3CDTF">2020-12-12T20:27:00Z</dcterms:created>
  <dcterms:modified xsi:type="dcterms:W3CDTF">2020-12-17T14:23:00Z</dcterms:modified>
</cp:coreProperties>
</file>