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AF7AB" w14:textId="77777777" w:rsidR="00234B8A" w:rsidRDefault="00722294">
      <w:pPr>
        <w:rPr>
          <w:noProof/>
        </w:rPr>
      </w:pPr>
      <w:r>
        <w:rPr>
          <w:noProof/>
        </w:rPr>
        <w:t>Conversational Interface Design Spec.</w:t>
      </w:r>
    </w:p>
    <w:p w14:paraId="66CC47EA" w14:textId="77777777" w:rsidR="00722294" w:rsidRDefault="00722294">
      <w:pPr>
        <w:rPr>
          <w:noProof/>
        </w:rPr>
      </w:pPr>
      <w:r>
        <w:rPr>
          <w:noProof/>
        </w:rPr>
        <w:t>Version: 0.1 (draft)</w:t>
      </w:r>
    </w:p>
    <w:p w14:paraId="45EFD252" w14:textId="77777777" w:rsidR="00D0711B" w:rsidRDefault="00D0711B" w:rsidP="00F809BD">
      <w:pPr>
        <w:pStyle w:val="Heading1"/>
        <w:numPr>
          <w:ilvl w:val="0"/>
          <w:numId w:val="1"/>
        </w:numPr>
        <w:rPr>
          <w:noProof/>
        </w:rPr>
      </w:pPr>
      <w:r>
        <w:rPr>
          <w:noProof/>
        </w:rPr>
        <w:t>Overview</w:t>
      </w:r>
    </w:p>
    <w:p w14:paraId="1C64665D" w14:textId="77777777" w:rsidR="00207241" w:rsidRDefault="00207241" w:rsidP="00207241"/>
    <w:p w14:paraId="52B7B7B4" w14:textId="52BCA835" w:rsidR="00207241" w:rsidRDefault="00070D14" w:rsidP="00207241">
      <w:r>
        <w:t xml:space="preserve">This </w:t>
      </w:r>
      <w:r w:rsidR="00E837AB">
        <w:t>document</w:t>
      </w:r>
      <w:r>
        <w:t xml:space="preserve"> </w:t>
      </w:r>
      <w:r w:rsidR="00E837AB">
        <w:t>describes the design</w:t>
      </w:r>
      <w:r>
        <w:t xml:space="preserve"> </w:t>
      </w:r>
      <w:r w:rsidR="00E837AB">
        <w:t xml:space="preserve">of the Simple Task Automation Bot and </w:t>
      </w:r>
      <w:r>
        <w:t>the goal is to make it easier to communicate the user experience and flows to both users and developers.</w:t>
      </w:r>
    </w:p>
    <w:p w14:paraId="6D0F5DE3" w14:textId="77777777" w:rsidR="00722294" w:rsidRPr="00207241" w:rsidRDefault="00722294" w:rsidP="00207241"/>
    <w:p w14:paraId="0191C415" w14:textId="77777777" w:rsidR="00216406" w:rsidRDefault="001142F3" w:rsidP="00F809BD">
      <w:pPr>
        <w:pStyle w:val="Heading1"/>
        <w:numPr>
          <w:ilvl w:val="0"/>
          <w:numId w:val="1"/>
        </w:numPr>
        <w:rPr>
          <w:noProof/>
        </w:rPr>
      </w:pPr>
      <w:r>
        <w:rPr>
          <w:noProof/>
        </w:rPr>
        <w:t>Main dialog structure:</w:t>
      </w:r>
    </w:p>
    <w:p w14:paraId="501BFB6C" w14:textId="77777777" w:rsidR="00F809BD" w:rsidRPr="00F809BD" w:rsidRDefault="00F809BD" w:rsidP="00F809BD"/>
    <w:p w14:paraId="5C893500" w14:textId="77777777" w:rsidR="00216406" w:rsidRDefault="00216406">
      <w:pPr>
        <w:rPr>
          <w:noProof/>
        </w:rPr>
      </w:pPr>
    </w:p>
    <w:p w14:paraId="16C33358" w14:textId="77777777" w:rsidR="00216406" w:rsidRDefault="00216406">
      <w:r>
        <w:rPr>
          <w:noProof/>
        </w:rPr>
        <w:drawing>
          <wp:inline distT="0" distB="0" distL="0" distR="0" wp14:anchorId="69935DDA" wp14:editId="69565DA4">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507BDB6" w14:textId="5505DB76" w:rsidR="00E837AB" w:rsidRDefault="00E837AB">
      <w:pPr>
        <w:rPr>
          <w:rFonts w:asciiTheme="majorHAnsi" w:eastAsiaTheme="majorEastAsia" w:hAnsiTheme="majorHAnsi" w:cstheme="majorBidi"/>
          <w:color w:val="2E74B5" w:themeColor="accent1" w:themeShade="BF"/>
          <w:sz w:val="32"/>
          <w:szCs w:val="32"/>
        </w:rPr>
      </w:pPr>
      <w:r>
        <w:br w:type="page"/>
      </w:r>
    </w:p>
    <w:p w14:paraId="5CC130BB" w14:textId="77777777" w:rsidR="00E837AB" w:rsidRDefault="00E837AB" w:rsidP="00E837AB">
      <w:pPr>
        <w:pStyle w:val="Heading1"/>
        <w:ind w:left="360"/>
      </w:pPr>
    </w:p>
    <w:p w14:paraId="60CCDBFE" w14:textId="7C75A87C" w:rsidR="00E837AB" w:rsidRDefault="00E837AB" w:rsidP="00E837AB">
      <w:pPr>
        <w:pStyle w:val="Heading1"/>
        <w:numPr>
          <w:ilvl w:val="0"/>
          <w:numId w:val="1"/>
        </w:numPr>
      </w:pPr>
      <w:r>
        <w:t>Scorables:</w:t>
      </w:r>
    </w:p>
    <w:p w14:paraId="2E2097AF" w14:textId="77777777" w:rsidR="00E837AB" w:rsidRDefault="00E837AB" w:rsidP="00E837AB"/>
    <w:p w14:paraId="3367EA71" w14:textId="7DF55D1C" w:rsidR="00E837AB" w:rsidRDefault="00E837AB" w:rsidP="00E837AB">
      <w:r>
        <w:t>Scorables are “catch all” rules: Regardless of which dialog is handling the conversation, the user input is always checked against these Scorables and if one of these rules is triggered, the context of the conversation may change. For example, the bot may be asking the user a “yes/no” question, but the user may instead reply “help”. No scorables are used in this bot.</w:t>
      </w:r>
    </w:p>
    <w:p w14:paraId="1891471E" w14:textId="72175A2D" w:rsidR="00E705F9" w:rsidRDefault="00E705F9" w:rsidP="00F809BD">
      <w:pPr>
        <w:pStyle w:val="Heading1"/>
        <w:numPr>
          <w:ilvl w:val="0"/>
          <w:numId w:val="1"/>
        </w:numPr>
      </w:pPr>
      <w:r>
        <w:t>Dialogs</w:t>
      </w:r>
      <w:r w:rsidR="003F6676">
        <w:t xml:space="preserve"> Specification</w:t>
      </w:r>
      <w:r>
        <w:t>:</w:t>
      </w:r>
    </w:p>
    <w:p w14:paraId="18621308" w14:textId="77777777" w:rsidR="00E705F9" w:rsidRDefault="00E705F9"/>
    <w:p w14:paraId="0580D82D" w14:textId="77777777" w:rsidR="00594D11" w:rsidRDefault="008645EB" w:rsidP="008645EB">
      <w:pPr>
        <w:pStyle w:val="Heading1"/>
        <w:numPr>
          <w:ilvl w:val="1"/>
          <w:numId w:val="1"/>
        </w:numPr>
      </w:pPr>
      <w:r>
        <w:t>RootDialog</w:t>
      </w:r>
    </w:p>
    <w:p w14:paraId="3AF1E7A7" w14:textId="77777777" w:rsidR="00482D5E" w:rsidRDefault="00482D5E"/>
    <w:tbl>
      <w:tblPr>
        <w:tblStyle w:val="TableGrid"/>
        <w:tblW w:w="9355" w:type="dxa"/>
        <w:tblLook w:val="04A0" w:firstRow="1" w:lastRow="0" w:firstColumn="1" w:lastColumn="0" w:noHBand="0" w:noVBand="1"/>
      </w:tblPr>
      <w:tblGrid>
        <w:gridCol w:w="957"/>
        <w:gridCol w:w="3803"/>
        <w:gridCol w:w="2983"/>
        <w:gridCol w:w="1612"/>
      </w:tblGrid>
      <w:tr w:rsidR="00482D5E" w:rsidRPr="007F19E7" w14:paraId="63DCCD0E" w14:textId="77777777" w:rsidTr="00E837AB">
        <w:tc>
          <w:tcPr>
            <w:tcW w:w="961" w:type="dxa"/>
          </w:tcPr>
          <w:p w14:paraId="6D50B912" w14:textId="77777777" w:rsidR="00482D5E" w:rsidRPr="007F19E7" w:rsidRDefault="00482D5E" w:rsidP="00234B8A">
            <w:pPr>
              <w:rPr>
                <w:b/>
              </w:rPr>
            </w:pPr>
            <w:r w:rsidRPr="007F19E7">
              <w:rPr>
                <w:b/>
              </w:rPr>
              <w:t>Event</w:t>
            </w:r>
          </w:p>
        </w:tc>
        <w:tc>
          <w:tcPr>
            <w:tcW w:w="6133" w:type="dxa"/>
            <w:gridSpan w:val="2"/>
          </w:tcPr>
          <w:p w14:paraId="4CD8EBB6" w14:textId="77777777" w:rsidR="00482D5E" w:rsidRPr="007F19E7" w:rsidRDefault="00482D5E" w:rsidP="00234B8A">
            <w:pPr>
              <w:rPr>
                <w:b/>
              </w:rPr>
            </w:pPr>
            <w:r w:rsidRPr="007F19E7">
              <w:rPr>
                <w:b/>
              </w:rPr>
              <w:t>Description</w:t>
            </w:r>
          </w:p>
          <w:p w14:paraId="38D78ED7" w14:textId="77777777" w:rsidR="00482D5E" w:rsidRPr="007F19E7" w:rsidRDefault="00482D5E" w:rsidP="00234B8A">
            <w:pPr>
              <w:rPr>
                <w:b/>
              </w:rPr>
            </w:pPr>
          </w:p>
        </w:tc>
        <w:tc>
          <w:tcPr>
            <w:tcW w:w="2261" w:type="dxa"/>
          </w:tcPr>
          <w:p w14:paraId="408FB342" w14:textId="77777777" w:rsidR="00482D5E" w:rsidRPr="007F19E7" w:rsidRDefault="00482D5E" w:rsidP="00234B8A">
            <w:pPr>
              <w:rPr>
                <w:b/>
              </w:rPr>
            </w:pPr>
            <w:r w:rsidRPr="007F19E7">
              <w:rPr>
                <w:b/>
              </w:rPr>
              <w:t>Notes</w:t>
            </w:r>
          </w:p>
        </w:tc>
      </w:tr>
      <w:tr w:rsidR="00482D5E" w14:paraId="3586A1C7" w14:textId="77777777" w:rsidTr="00E837AB">
        <w:tc>
          <w:tcPr>
            <w:tcW w:w="961" w:type="dxa"/>
          </w:tcPr>
          <w:p w14:paraId="28B38960" w14:textId="77777777" w:rsidR="00482D5E" w:rsidRPr="007F19E7" w:rsidRDefault="00482D5E" w:rsidP="00234B8A">
            <w:pPr>
              <w:rPr>
                <w:b/>
              </w:rPr>
            </w:pPr>
            <w:r w:rsidRPr="007F19E7">
              <w:rPr>
                <w:b/>
              </w:rPr>
              <w:t>On Start:</w:t>
            </w:r>
          </w:p>
        </w:tc>
        <w:tc>
          <w:tcPr>
            <w:tcW w:w="6133" w:type="dxa"/>
            <w:gridSpan w:val="2"/>
          </w:tcPr>
          <w:p w14:paraId="324DD1FD" w14:textId="6E1B167B" w:rsidR="00482D5E" w:rsidRDefault="00482D5E" w:rsidP="00234B8A">
            <w:r>
              <w:t xml:space="preserve">Dialog initiates with the following </w:t>
            </w:r>
            <w:r w:rsidR="00E837AB">
              <w:t>message</w:t>
            </w:r>
            <w:r>
              <w:t>:</w:t>
            </w:r>
          </w:p>
          <w:p w14:paraId="64466633" w14:textId="00A77656" w:rsidR="00482D5E" w:rsidRDefault="00E837AB" w:rsidP="00234B8A">
            <w:r>
              <w:rPr>
                <w:noProof/>
              </w:rPr>
              <w:drawing>
                <wp:inline distT="0" distB="0" distL="0" distR="0" wp14:anchorId="72097BAC" wp14:editId="7BEF2498">
                  <wp:extent cx="2884465" cy="1244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120" cy="1246719"/>
                          </a:xfrm>
                          <a:prstGeom prst="rect">
                            <a:avLst/>
                          </a:prstGeom>
                        </pic:spPr>
                      </pic:pic>
                    </a:graphicData>
                  </a:graphic>
                </wp:inline>
              </w:drawing>
            </w:r>
          </w:p>
          <w:p w14:paraId="7BCBA1A5" w14:textId="77777777" w:rsidR="00482D5E" w:rsidRDefault="00482D5E" w:rsidP="00234B8A"/>
        </w:tc>
        <w:tc>
          <w:tcPr>
            <w:tcW w:w="2261" w:type="dxa"/>
          </w:tcPr>
          <w:p w14:paraId="4E051F17" w14:textId="77777777" w:rsidR="00482D5E" w:rsidRDefault="00482D5E" w:rsidP="00234B8A">
            <w:r>
              <w:t>On Start is what initially happens when the dialog is invoked</w:t>
            </w:r>
          </w:p>
        </w:tc>
      </w:tr>
      <w:tr w:rsidR="00D9387F" w14:paraId="65240F17" w14:textId="77777777" w:rsidTr="00E837AB">
        <w:tc>
          <w:tcPr>
            <w:tcW w:w="961" w:type="dxa"/>
            <w:vMerge w:val="restart"/>
          </w:tcPr>
          <w:p w14:paraId="08F922C4" w14:textId="77777777" w:rsidR="00D9387F" w:rsidRPr="007F19E7" w:rsidRDefault="00D9387F" w:rsidP="00234B8A">
            <w:pPr>
              <w:rPr>
                <w:b/>
              </w:rPr>
            </w:pPr>
            <w:r>
              <w:rPr>
                <w:b/>
              </w:rPr>
              <w:t>User Input:</w:t>
            </w:r>
          </w:p>
        </w:tc>
        <w:tc>
          <w:tcPr>
            <w:tcW w:w="6133" w:type="dxa"/>
            <w:gridSpan w:val="2"/>
          </w:tcPr>
          <w:p w14:paraId="58B77A04" w14:textId="01E876D3" w:rsidR="00D9387F" w:rsidRDefault="00D9387F" w:rsidP="00234B8A">
            <w:r>
              <w:t xml:space="preserve">User will </w:t>
            </w:r>
            <w:r w:rsidR="00E837AB">
              <w:t xml:space="preserve">be allowed </w:t>
            </w:r>
            <w:r>
              <w:t>to click at one of the buttons above (or type one of those options on channels that don’t support buttons):</w:t>
            </w:r>
          </w:p>
          <w:p w14:paraId="11D0C9DE" w14:textId="77777777" w:rsidR="00D9387F" w:rsidRDefault="00D9387F" w:rsidP="00234B8A"/>
        </w:tc>
        <w:tc>
          <w:tcPr>
            <w:tcW w:w="2261" w:type="dxa"/>
            <w:vMerge w:val="restart"/>
          </w:tcPr>
          <w:p w14:paraId="11DCF808" w14:textId="1B1C4E59" w:rsidR="00D9387F" w:rsidRDefault="00D9387F" w:rsidP="00234B8A"/>
        </w:tc>
      </w:tr>
      <w:tr w:rsidR="00E837AB" w14:paraId="482EB5DE" w14:textId="77777777" w:rsidTr="00E837AB">
        <w:tc>
          <w:tcPr>
            <w:tcW w:w="961" w:type="dxa"/>
            <w:vMerge/>
          </w:tcPr>
          <w:p w14:paraId="3363CA6F" w14:textId="77777777" w:rsidR="00D9387F" w:rsidRDefault="00D9387F" w:rsidP="00E36E61">
            <w:pPr>
              <w:rPr>
                <w:b/>
              </w:rPr>
            </w:pPr>
          </w:p>
        </w:tc>
        <w:tc>
          <w:tcPr>
            <w:tcW w:w="3601" w:type="dxa"/>
          </w:tcPr>
          <w:p w14:paraId="1659DF71" w14:textId="77777777" w:rsidR="00D9387F" w:rsidRPr="00D9387F" w:rsidRDefault="00D9387F" w:rsidP="00E36E61">
            <w:pPr>
              <w:rPr>
                <w:b/>
              </w:rPr>
            </w:pPr>
            <w:r w:rsidRPr="00D9387F">
              <w:rPr>
                <w:b/>
              </w:rPr>
              <w:t>Action</w:t>
            </w:r>
          </w:p>
        </w:tc>
        <w:tc>
          <w:tcPr>
            <w:tcW w:w="2532" w:type="dxa"/>
          </w:tcPr>
          <w:p w14:paraId="10DDA0BC" w14:textId="77777777" w:rsidR="00D9387F" w:rsidRPr="00D9387F" w:rsidRDefault="00D9387F" w:rsidP="009D1DB5">
            <w:pPr>
              <w:rPr>
                <w:b/>
              </w:rPr>
            </w:pPr>
            <w:r w:rsidRPr="00D9387F">
              <w:rPr>
                <w:b/>
              </w:rPr>
              <w:t>Effect</w:t>
            </w:r>
          </w:p>
        </w:tc>
        <w:tc>
          <w:tcPr>
            <w:tcW w:w="2261" w:type="dxa"/>
            <w:vMerge/>
          </w:tcPr>
          <w:p w14:paraId="216C05FE" w14:textId="77777777" w:rsidR="00D9387F" w:rsidRDefault="00D9387F" w:rsidP="00E36E61"/>
        </w:tc>
      </w:tr>
      <w:tr w:rsidR="00E837AB" w14:paraId="40C82F7A" w14:textId="77777777" w:rsidTr="00E837AB">
        <w:tc>
          <w:tcPr>
            <w:tcW w:w="961" w:type="dxa"/>
            <w:vMerge/>
          </w:tcPr>
          <w:p w14:paraId="4303E243" w14:textId="77777777" w:rsidR="00D9387F" w:rsidRDefault="00D9387F" w:rsidP="00DC1894">
            <w:pPr>
              <w:rPr>
                <w:b/>
              </w:rPr>
            </w:pPr>
          </w:p>
        </w:tc>
        <w:tc>
          <w:tcPr>
            <w:tcW w:w="3601" w:type="dxa"/>
          </w:tcPr>
          <w:p w14:paraId="070BEB4D" w14:textId="0968F8C5" w:rsidR="00D9387F" w:rsidRDefault="00D9387F" w:rsidP="00E837AB">
            <w:r>
              <w:t>“</w:t>
            </w:r>
            <w:r w:rsidR="00E837AB">
              <w:t>Change Password</w:t>
            </w:r>
            <w:r>
              <w:t>”</w:t>
            </w:r>
          </w:p>
        </w:tc>
        <w:tc>
          <w:tcPr>
            <w:tcW w:w="2532" w:type="dxa"/>
          </w:tcPr>
          <w:p w14:paraId="6F4E9CF8" w14:textId="224337DA" w:rsidR="00D9387F" w:rsidRDefault="00E37D10" w:rsidP="009D1DB5">
            <w:r>
              <w:t xml:space="preserve">Flow not implemented. Send </w:t>
            </w:r>
            <w:r w:rsidR="00E837AB">
              <w:t>a message to the user</w:t>
            </w:r>
          </w:p>
        </w:tc>
        <w:tc>
          <w:tcPr>
            <w:tcW w:w="2261" w:type="dxa"/>
            <w:vMerge/>
          </w:tcPr>
          <w:p w14:paraId="35E8D88B" w14:textId="77777777" w:rsidR="00D9387F" w:rsidRDefault="00D9387F" w:rsidP="00DC1894"/>
        </w:tc>
      </w:tr>
      <w:tr w:rsidR="00E837AB" w14:paraId="37FE7D35" w14:textId="77777777" w:rsidTr="00E837AB">
        <w:tc>
          <w:tcPr>
            <w:tcW w:w="961" w:type="dxa"/>
            <w:vMerge/>
          </w:tcPr>
          <w:p w14:paraId="5AD23323" w14:textId="77777777" w:rsidR="00D9387F" w:rsidRDefault="00D9387F" w:rsidP="00DC1894">
            <w:pPr>
              <w:rPr>
                <w:b/>
              </w:rPr>
            </w:pPr>
          </w:p>
        </w:tc>
        <w:tc>
          <w:tcPr>
            <w:tcW w:w="3601" w:type="dxa"/>
          </w:tcPr>
          <w:p w14:paraId="4D009B0F" w14:textId="1F4A1216" w:rsidR="00D9387F" w:rsidRDefault="00E837AB" w:rsidP="00DC1894">
            <w:r>
              <w:t>“Reset Password”</w:t>
            </w:r>
          </w:p>
        </w:tc>
        <w:tc>
          <w:tcPr>
            <w:tcW w:w="2532" w:type="dxa"/>
          </w:tcPr>
          <w:p w14:paraId="2B496405" w14:textId="4B606ED2" w:rsidR="00D9387F" w:rsidRDefault="00E37D10" w:rsidP="00E37D10">
            <w:r>
              <w:t>Call</w:t>
            </w:r>
            <w:r w:rsidR="00E837AB">
              <w:t xml:space="preserve"> to ResetPassword</w:t>
            </w:r>
            <w:r>
              <w:t xml:space="preserve"> dialog</w:t>
            </w:r>
          </w:p>
        </w:tc>
        <w:tc>
          <w:tcPr>
            <w:tcW w:w="2261" w:type="dxa"/>
            <w:vMerge/>
          </w:tcPr>
          <w:p w14:paraId="398ED7ED" w14:textId="77777777" w:rsidR="00D9387F" w:rsidRDefault="00D9387F" w:rsidP="00DC1894"/>
        </w:tc>
      </w:tr>
      <w:tr w:rsidR="00415F2E" w14:paraId="76E27945" w14:textId="77777777" w:rsidTr="00E837AB">
        <w:tc>
          <w:tcPr>
            <w:tcW w:w="961" w:type="dxa"/>
          </w:tcPr>
          <w:p w14:paraId="623EA07C" w14:textId="77777777" w:rsidR="00415F2E" w:rsidRPr="00762CB5" w:rsidRDefault="00415F2E" w:rsidP="00762CB5">
            <w:pPr>
              <w:rPr>
                <w:b/>
              </w:rPr>
            </w:pPr>
            <w:r w:rsidRPr="00762CB5">
              <w:rPr>
                <w:b/>
              </w:rPr>
              <w:t>Invalid user input:</w:t>
            </w:r>
          </w:p>
        </w:tc>
        <w:tc>
          <w:tcPr>
            <w:tcW w:w="6133" w:type="dxa"/>
            <w:gridSpan w:val="2"/>
          </w:tcPr>
          <w:p w14:paraId="633E7DD6" w14:textId="334A9AA3" w:rsidR="00415F2E" w:rsidRDefault="00415F2E" w:rsidP="00234B8A">
            <w:r>
              <w:t>In case of an invalid user input:</w:t>
            </w:r>
          </w:p>
          <w:p w14:paraId="6F6E68F6" w14:textId="0D33B04D" w:rsidR="00415F2E" w:rsidRDefault="00E837AB" w:rsidP="00234B8A">
            <w:r>
              <w:rPr>
                <w:noProof/>
              </w:rPr>
              <w:drawing>
                <wp:inline distT="0" distB="0" distL="0" distR="0" wp14:anchorId="12FF2FD9" wp14:editId="3EE6E0C4">
                  <wp:extent cx="4168513" cy="1140106"/>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0567" cy="1143403"/>
                          </a:xfrm>
                          <a:prstGeom prst="rect">
                            <a:avLst/>
                          </a:prstGeom>
                        </pic:spPr>
                      </pic:pic>
                    </a:graphicData>
                  </a:graphic>
                </wp:inline>
              </w:drawing>
            </w:r>
          </w:p>
        </w:tc>
        <w:tc>
          <w:tcPr>
            <w:tcW w:w="2261" w:type="dxa"/>
          </w:tcPr>
          <w:p w14:paraId="79BD869F" w14:textId="77777777" w:rsidR="00415F2E" w:rsidRDefault="00E03675" w:rsidP="00234B8A">
            <w:r>
              <w:t>Assuming the user types something else and no scorable picks that up, we will reject the input and retry the question.</w:t>
            </w:r>
          </w:p>
        </w:tc>
      </w:tr>
      <w:tr w:rsidR="00E9559C" w14:paraId="249BEDA4" w14:textId="77777777" w:rsidTr="00E837AB">
        <w:tc>
          <w:tcPr>
            <w:tcW w:w="961" w:type="dxa"/>
          </w:tcPr>
          <w:p w14:paraId="6953417A" w14:textId="77777777" w:rsidR="00E9559C" w:rsidRPr="00762CB5" w:rsidRDefault="00E9559C" w:rsidP="00234B8A">
            <w:pPr>
              <w:rPr>
                <w:b/>
              </w:rPr>
            </w:pPr>
            <w:r w:rsidRPr="00762CB5">
              <w:rPr>
                <w:b/>
              </w:rPr>
              <w:t>Exit Criteria:</w:t>
            </w:r>
          </w:p>
        </w:tc>
        <w:tc>
          <w:tcPr>
            <w:tcW w:w="6133" w:type="dxa"/>
            <w:gridSpan w:val="2"/>
          </w:tcPr>
          <w:p w14:paraId="3A03D770" w14:textId="77777777" w:rsidR="00E9559C" w:rsidRDefault="00E9559C" w:rsidP="00234B8A">
            <w:r>
              <w:t>This is the root dialog and therefore it never exits.</w:t>
            </w:r>
          </w:p>
        </w:tc>
        <w:tc>
          <w:tcPr>
            <w:tcW w:w="2261" w:type="dxa"/>
          </w:tcPr>
          <w:p w14:paraId="406CAFAA" w14:textId="77777777" w:rsidR="00E9559C" w:rsidRDefault="001D5A5A" w:rsidP="00234B8A">
            <w:r>
              <w:t xml:space="preserve">Root dialogs shouldn’t exit. </w:t>
            </w:r>
            <w:r>
              <w:lastRenderedPageBreak/>
              <w:t>They are the very entry point where the whole experience starts.</w:t>
            </w:r>
          </w:p>
        </w:tc>
      </w:tr>
    </w:tbl>
    <w:p w14:paraId="0CF8811A" w14:textId="77777777" w:rsidR="00482D5E" w:rsidRDefault="00482D5E"/>
    <w:p w14:paraId="347D71BA" w14:textId="77777777" w:rsidR="00482D5E" w:rsidRDefault="00482D5E"/>
    <w:p w14:paraId="614AEB9A" w14:textId="66C15FB4" w:rsidR="00D77BBB" w:rsidRDefault="00D77BBB" w:rsidP="00B22392">
      <w:pPr>
        <w:pStyle w:val="Heading1"/>
        <w:numPr>
          <w:ilvl w:val="1"/>
          <w:numId w:val="1"/>
        </w:numPr>
      </w:pPr>
      <w:r>
        <w:t>ResetPassword dialog</w:t>
      </w:r>
    </w:p>
    <w:p w14:paraId="23816ECF" w14:textId="3784BCB0" w:rsidR="00D77BBB" w:rsidRDefault="00D77BBB" w:rsidP="00D77BBB"/>
    <w:tbl>
      <w:tblPr>
        <w:tblStyle w:val="TableGrid"/>
        <w:tblW w:w="9355" w:type="dxa"/>
        <w:tblLook w:val="04A0" w:firstRow="1" w:lastRow="0" w:firstColumn="1" w:lastColumn="0" w:noHBand="0" w:noVBand="1"/>
      </w:tblPr>
      <w:tblGrid>
        <w:gridCol w:w="958"/>
        <w:gridCol w:w="6650"/>
        <w:gridCol w:w="1747"/>
      </w:tblGrid>
      <w:tr w:rsidR="00D77BBB" w:rsidRPr="007F19E7" w14:paraId="69BE0405" w14:textId="77777777" w:rsidTr="00D77BBB">
        <w:tc>
          <w:tcPr>
            <w:tcW w:w="958" w:type="dxa"/>
          </w:tcPr>
          <w:p w14:paraId="2379C543" w14:textId="77777777" w:rsidR="00D77BBB" w:rsidRPr="007F19E7" w:rsidRDefault="00D77BBB" w:rsidP="00892BF1">
            <w:pPr>
              <w:rPr>
                <w:b/>
              </w:rPr>
            </w:pPr>
            <w:r w:rsidRPr="007F19E7">
              <w:rPr>
                <w:b/>
              </w:rPr>
              <w:t>Event</w:t>
            </w:r>
          </w:p>
        </w:tc>
        <w:tc>
          <w:tcPr>
            <w:tcW w:w="6650" w:type="dxa"/>
          </w:tcPr>
          <w:p w14:paraId="119162E6" w14:textId="77777777" w:rsidR="00D77BBB" w:rsidRPr="007F19E7" w:rsidRDefault="00D77BBB" w:rsidP="00892BF1">
            <w:pPr>
              <w:rPr>
                <w:b/>
              </w:rPr>
            </w:pPr>
            <w:r w:rsidRPr="007F19E7">
              <w:rPr>
                <w:b/>
              </w:rPr>
              <w:t>Description</w:t>
            </w:r>
          </w:p>
          <w:p w14:paraId="118BD6F1" w14:textId="77777777" w:rsidR="00D77BBB" w:rsidRPr="007F19E7" w:rsidRDefault="00D77BBB" w:rsidP="00892BF1">
            <w:pPr>
              <w:rPr>
                <w:b/>
              </w:rPr>
            </w:pPr>
          </w:p>
        </w:tc>
        <w:tc>
          <w:tcPr>
            <w:tcW w:w="1747" w:type="dxa"/>
          </w:tcPr>
          <w:p w14:paraId="3CC196AB" w14:textId="77777777" w:rsidR="00D77BBB" w:rsidRPr="007F19E7" w:rsidRDefault="00D77BBB" w:rsidP="00892BF1">
            <w:pPr>
              <w:rPr>
                <w:b/>
              </w:rPr>
            </w:pPr>
            <w:r w:rsidRPr="007F19E7">
              <w:rPr>
                <w:b/>
              </w:rPr>
              <w:t>Notes</w:t>
            </w:r>
          </w:p>
        </w:tc>
      </w:tr>
      <w:tr w:rsidR="00D77BBB" w:rsidRPr="00E37D10" w14:paraId="3BE62F35" w14:textId="77777777" w:rsidTr="00D77BBB">
        <w:tc>
          <w:tcPr>
            <w:tcW w:w="958" w:type="dxa"/>
          </w:tcPr>
          <w:p w14:paraId="39AD3538" w14:textId="77777777" w:rsidR="00D77BBB" w:rsidRPr="007F19E7" w:rsidRDefault="00D77BBB" w:rsidP="00892BF1">
            <w:pPr>
              <w:rPr>
                <w:b/>
              </w:rPr>
            </w:pPr>
            <w:r w:rsidRPr="007F19E7">
              <w:rPr>
                <w:b/>
              </w:rPr>
              <w:t>On Start:</w:t>
            </w:r>
          </w:p>
        </w:tc>
        <w:tc>
          <w:tcPr>
            <w:tcW w:w="6650" w:type="dxa"/>
          </w:tcPr>
          <w:p w14:paraId="0B787270" w14:textId="77777777" w:rsidR="00731DA9" w:rsidRDefault="00D77BBB" w:rsidP="00D77BBB">
            <w:r>
              <w:t xml:space="preserve">Dialog initiates calling the PromptStringRegex dialog to ask the user for a phone number. </w:t>
            </w:r>
          </w:p>
          <w:p w14:paraId="5339FBEB" w14:textId="77777777" w:rsidR="00731DA9" w:rsidRDefault="00731DA9" w:rsidP="00D77BBB"/>
          <w:p w14:paraId="4060AB64" w14:textId="13068CA3" w:rsidR="00731DA9" w:rsidRDefault="00D77BBB" w:rsidP="00D77BBB">
            <w:r>
              <w:t xml:space="preserve">Once that dialog completes, </w:t>
            </w:r>
            <w:r w:rsidR="00731DA9">
              <w:t>if the phone number was provided, it will be shown:</w:t>
            </w:r>
          </w:p>
          <w:p w14:paraId="7D4DFC16" w14:textId="77777777" w:rsidR="00731DA9" w:rsidRDefault="00731DA9" w:rsidP="00D77BBB"/>
          <w:p w14:paraId="075D1F51" w14:textId="1A872299" w:rsidR="00731DA9" w:rsidRDefault="00731DA9" w:rsidP="00D77BBB">
            <w:r>
              <w:rPr>
                <w:noProof/>
              </w:rPr>
              <w:drawing>
                <wp:inline distT="0" distB="0" distL="0" distR="0" wp14:anchorId="4D46F596" wp14:editId="36486990">
                  <wp:extent cx="2216150" cy="3402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737" cy="342919"/>
                          </a:xfrm>
                          <a:prstGeom prst="rect">
                            <a:avLst/>
                          </a:prstGeom>
                        </pic:spPr>
                      </pic:pic>
                    </a:graphicData>
                  </a:graphic>
                </wp:inline>
              </w:drawing>
            </w:r>
          </w:p>
          <w:p w14:paraId="4BD73FAF" w14:textId="7EF2B26D" w:rsidR="00731DA9" w:rsidRDefault="00731DA9" w:rsidP="00731DA9">
            <w:r>
              <w:t xml:space="preserve">And then </w:t>
            </w:r>
            <w:r w:rsidR="00D77BBB">
              <w:t xml:space="preserve">the PromptDate dialog </w:t>
            </w:r>
            <w:r>
              <w:t xml:space="preserve">will be called </w:t>
            </w:r>
            <w:r w:rsidR="00D77BBB">
              <w:t>to ask the user for the date of birth.</w:t>
            </w:r>
          </w:p>
        </w:tc>
        <w:tc>
          <w:tcPr>
            <w:tcW w:w="1747" w:type="dxa"/>
          </w:tcPr>
          <w:p w14:paraId="1BB2F824" w14:textId="15C19871" w:rsidR="00D77BBB" w:rsidRPr="00E37D10" w:rsidRDefault="00D77BBB" w:rsidP="00892BF1">
            <w:pPr>
              <w:rPr>
                <w:u w:val="single"/>
              </w:rPr>
            </w:pPr>
          </w:p>
        </w:tc>
      </w:tr>
      <w:tr w:rsidR="00D77BBB" w14:paraId="54727C26" w14:textId="77777777" w:rsidTr="00D77BBB">
        <w:tc>
          <w:tcPr>
            <w:tcW w:w="958" w:type="dxa"/>
          </w:tcPr>
          <w:p w14:paraId="08ADCB97" w14:textId="77777777" w:rsidR="00D77BBB" w:rsidRPr="007F19E7" w:rsidRDefault="00D77BBB" w:rsidP="00892BF1">
            <w:pPr>
              <w:rPr>
                <w:b/>
              </w:rPr>
            </w:pPr>
            <w:r>
              <w:rPr>
                <w:b/>
              </w:rPr>
              <w:t>User Input:</w:t>
            </w:r>
          </w:p>
        </w:tc>
        <w:tc>
          <w:tcPr>
            <w:tcW w:w="6650" w:type="dxa"/>
          </w:tcPr>
          <w:p w14:paraId="0E681056" w14:textId="630D593F" w:rsidR="00D77BBB" w:rsidRDefault="00D77BBB" w:rsidP="00892BF1">
            <w:r>
              <w:t xml:space="preserve">No user input is provided in this dialog </w:t>
            </w:r>
          </w:p>
          <w:p w14:paraId="49477AB9" w14:textId="77777777" w:rsidR="00D77BBB" w:rsidRDefault="00D77BBB" w:rsidP="00892BF1"/>
        </w:tc>
        <w:tc>
          <w:tcPr>
            <w:tcW w:w="1747" w:type="dxa"/>
          </w:tcPr>
          <w:p w14:paraId="563BEFFC" w14:textId="6D779D7A" w:rsidR="00D77BBB" w:rsidRDefault="00D77BBB" w:rsidP="00892BF1"/>
        </w:tc>
      </w:tr>
      <w:tr w:rsidR="00D77BBB" w14:paraId="4A12AE6A" w14:textId="77777777" w:rsidTr="00D77BBB">
        <w:tc>
          <w:tcPr>
            <w:tcW w:w="958" w:type="dxa"/>
          </w:tcPr>
          <w:p w14:paraId="0A9287B9" w14:textId="77777777" w:rsidR="00D77BBB" w:rsidRPr="00762CB5" w:rsidRDefault="00D77BBB" w:rsidP="00D77BBB">
            <w:pPr>
              <w:rPr>
                <w:b/>
              </w:rPr>
            </w:pPr>
            <w:r w:rsidRPr="00762CB5">
              <w:rPr>
                <w:b/>
              </w:rPr>
              <w:t>Invalid user input:</w:t>
            </w:r>
          </w:p>
        </w:tc>
        <w:tc>
          <w:tcPr>
            <w:tcW w:w="6650" w:type="dxa"/>
          </w:tcPr>
          <w:p w14:paraId="47416765" w14:textId="77777777" w:rsidR="00D77BBB" w:rsidRDefault="00D77BBB" w:rsidP="00D77BBB">
            <w:r>
              <w:t xml:space="preserve">No user input is provided in this dialog </w:t>
            </w:r>
          </w:p>
          <w:p w14:paraId="4A052329" w14:textId="77777777" w:rsidR="00D77BBB" w:rsidRDefault="00D77BBB" w:rsidP="00D77BBB"/>
        </w:tc>
        <w:tc>
          <w:tcPr>
            <w:tcW w:w="1747" w:type="dxa"/>
          </w:tcPr>
          <w:p w14:paraId="4222BF53" w14:textId="77777777" w:rsidR="00D77BBB" w:rsidRDefault="00D77BBB" w:rsidP="00D77BBB"/>
        </w:tc>
      </w:tr>
      <w:tr w:rsidR="00D77BBB" w14:paraId="09DDB828" w14:textId="77777777" w:rsidTr="00D77BBB">
        <w:tc>
          <w:tcPr>
            <w:tcW w:w="958" w:type="dxa"/>
          </w:tcPr>
          <w:p w14:paraId="49B9FB7D" w14:textId="77777777" w:rsidR="00D77BBB" w:rsidRPr="00762CB5" w:rsidRDefault="00D77BBB" w:rsidP="00D77BBB">
            <w:pPr>
              <w:rPr>
                <w:b/>
              </w:rPr>
            </w:pPr>
            <w:r w:rsidRPr="00762CB5">
              <w:rPr>
                <w:b/>
              </w:rPr>
              <w:t>Exit Criteria:</w:t>
            </w:r>
          </w:p>
        </w:tc>
        <w:tc>
          <w:tcPr>
            <w:tcW w:w="6650" w:type="dxa"/>
          </w:tcPr>
          <w:p w14:paraId="4BE6ADAE" w14:textId="0FD0D49E" w:rsidR="00D77BBB" w:rsidRDefault="00D77BBB" w:rsidP="00D77BBB">
            <w:r>
              <w:t xml:space="preserve">If the phone number and the date of birth </w:t>
            </w:r>
            <w:r w:rsidR="008D0D82">
              <w:t>are</w:t>
            </w:r>
            <w:r>
              <w:t xml:space="preserve"> correctly provided, the dialog will provide a new password and ends with a “true” value to indicate success.</w:t>
            </w:r>
          </w:p>
          <w:p w14:paraId="1F50EBDF" w14:textId="7DFCC354" w:rsidR="00DE3F0F" w:rsidRDefault="00DE3F0F" w:rsidP="00D77BBB">
            <w:r>
              <w:rPr>
                <w:noProof/>
              </w:rPr>
              <w:drawing>
                <wp:inline distT="0" distB="0" distL="0" distR="0" wp14:anchorId="7B2299BD" wp14:editId="1C3CD390">
                  <wp:extent cx="3543300" cy="348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697" cy="355880"/>
                          </a:xfrm>
                          <a:prstGeom prst="rect">
                            <a:avLst/>
                          </a:prstGeom>
                        </pic:spPr>
                      </pic:pic>
                    </a:graphicData>
                  </a:graphic>
                </wp:inline>
              </w:drawing>
            </w:r>
          </w:p>
          <w:p w14:paraId="3B065D87" w14:textId="4E2F5D89" w:rsidR="00D77BBB" w:rsidRDefault="00D77BBB" w:rsidP="00D77BBB">
            <w:r>
              <w:t xml:space="preserve">If </w:t>
            </w:r>
            <w:r w:rsidR="008D0D82">
              <w:t xml:space="preserve">the </w:t>
            </w:r>
            <w:r>
              <w:t xml:space="preserve">phone number or date of birth </w:t>
            </w:r>
            <w:r w:rsidR="008D0D82">
              <w:t>are</w:t>
            </w:r>
            <w:r>
              <w:t xml:space="preserve"> not correctly</w:t>
            </w:r>
            <w:r w:rsidR="008D0D82">
              <w:t xml:space="preserve"> provided</w:t>
            </w:r>
            <w:r w:rsidR="00731DA9">
              <w:t xml:space="preserve"> or any of those prompts is cancelled</w:t>
            </w:r>
            <w:r w:rsidR="008D0D82">
              <w:t>, the dialog will end with a “false” value to indicate that it failed. RootDialog will detect that and will show:</w:t>
            </w:r>
          </w:p>
          <w:p w14:paraId="71665243" w14:textId="7D6ECB53" w:rsidR="008D0D82" w:rsidRDefault="008D0D82" w:rsidP="00D77BBB"/>
          <w:p w14:paraId="7EF1C239" w14:textId="71CACD70" w:rsidR="00D77BBB" w:rsidRDefault="00A53950" w:rsidP="00A53950">
            <w:r>
              <w:rPr>
                <w:noProof/>
              </w:rPr>
              <w:drawing>
                <wp:inline distT="0" distB="0" distL="0" distR="0" wp14:anchorId="0C384304" wp14:editId="656FB7B5">
                  <wp:extent cx="3183038" cy="3461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3137" cy="351638"/>
                          </a:xfrm>
                          <a:prstGeom prst="rect">
                            <a:avLst/>
                          </a:prstGeom>
                        </pic:spPr>
                      </pic:pic>
                    </a:graphicData>
                  </a:graphic>
                </wp:inline>
              </w:drawing>
            </w:r>
          </w:p>
        </w:tc>
        <w:tc>
          <w:tcPr>
            <w:tcW w:w="1747" w:type="dxa"/>
          </w:tcPr>
          <w:p w14:paraId="1BB5006B" w14:textId="77777777" w:rsidR="00D77BBB" w:rsidRDefault="00D77BBB" w:rsidP="00D77BBB">
            <w:r>
              <w:t xml:space="preserve"> </w:t>
            </w:r>
          </w:p>
        </w:tc>
      </w:tr>
    </w:tbl>
    <w:p w14:paraId="7A477C55" w14:textId="77777777" w:rsidR="00D77BBB" w:rsidRPr="00D77BBB" w:rsidRDefault="00D77BBB" w:rsidP="00D77BBB"/>
    <w:p w14:paraId="7C2195C9" w14:textId="5C6B3E15" w:rsidR="00B22392" w:rsidRDefault="00D77BBB" w:rsidP="00B22392">
      <w:pPr>
        <w:pStyle w:val="Heading1"/>
        <w:numPr>
          <w:ilvl w:val="1"/>
          <w:numId w:val="1"/>
        </w:numPr>
      </w:pPr>
      <w:r>
        <w:t>PromptStringRegex dialog</w:t>
      </w:r>
    </w:p>
    <w:p w14:paraId="2F7C4551" w14:textId="77777777" w:rsidR="00B22392" w:rsidRDefault="00B22392" w:rsidP="00B22392"/>
    <w:tbl>
      <w:tblPr>
        <w:tblStyle w:val="TableGrid"/>
        <w:tblW w:w="9355" w:type="dxa"/>
        <w:tblLook w:val="04A0" w:firstRow="1" w:lastRow="0" w:firstColumn="1" w:lastColumn="0" w:noHBand="0" w:noVBand="1"/>
      </w:tblPr>
      <w:tblGrid>
        <w:gridCol w:w="957"/>
        <w:gridCol w:w="4140"/>
        <w:gridCol w:w="2510"/>
        <w:gridCol w:w="1748"/>
      </w:tblGrid>
      <w:tr w:rsidR="00B22392" w:rsidRPr="007F19E7" w14:paraId="7415E2C7" w14:textId="77777777" w:rsidTr="007A0754">
        <w:tc>
          <w:tcPr>
            <w:tcW w:w="963" w:type="dxa"/>
          </w:tcPr>
          <w:p w14:paraId="4D7C13A9" w14:textId="77777777" w:rsidR="00B22392" w:rsidRPr="007F19E7" w:rsidRDefault="00B22392" w:rsidP="007A0754">
            <w:pPr>
              <w:rPr>
                <w:b/>
              </w:rPr>
            </w:pPr>
            <w:r w:rsidRPr="007F19E7">
              <w:rPr>
                <w:b/>
              </w:rPr>
              <w:t>Event</w:t>
            </w:r>
          </w:p>
        </w:tc>
        <w:tc>
          <w:tcPr>
            <w:tcW w:w="5884" w:type="dxa"/>
            <w:gridSpan w:val="2"/>
          </w:tcPr>
          <w:p w14:paraId="2C0B0F11" w14:textId="77777777" w:rsidR="00B22392" w:rsidRPr="007F19E7" w:rsidRDefault="00B22392" w:rsidP="007A0754">
            <w:pPr>
              <w:rPr>
                <w:b/>
              </w:rPr>
            </w:pPr>
            <w:r w:rsidRPr="007F19E7">
              <w:rPr>
                <w:b/>
              </w:rPr>
              <w:t>Description</w:t>
            </w:r>
          </w:p>
          <w:p w14:paraId="3F4DBC64" w14:textId="77777777" w:rsidR="00B22392" w:rsidRPr="007F19E7" w:rsidRDefault="00B22392" w:rsidP="007A0754">
            <w:pPr>
              <w:rPr>
                <w:b/>
              </w:rPr>
            </w:pPr>
          </w:p>
        </w:tc>
        <w:tc>
          <w:tcPr>
            <w:tcW w:w="2508" w:type="dxa"/>
          </w:tcPr>
          <w:p w14:paraId="24413188" w14:textId="77777777" w:rsidR="00B22392" w:rsidRPr="007F19E7" w:rsidRDefault="00B22392" w:rsidP="007A0754">
            <w:pPr>
              <w:rPr>
                <w:b/>
              </w:rPr>
            </w:pPr>
            <w:r w:rsidRPr="007F19E7">
              <w:rPr>
                <w:b/>
              </w:rPr>
              <w:lastRenderedPageBreak/>
              <w:t>Notes</w:t>
            </w:r>
          </w:p>
        </w:tc>
      </w:tr>
      <w:tr w:rsidR="00B22392" w14:paraId="667AC970" w14:textId="77777777" w:rsidTr="007A0754">
        <w:tc>
          <w:tcPr>
            <w:tcW w:w="963" w:type="dxa"/>
          </w:tcPr>
          <w:p w14:paraId="06A9EB3A" w14:textId="77777777" w:rsidR="00B22392" w:rsidRPr="007F19E7" w:rsidRDefault="00B22392" w:rsidP="007A0754">
            <w:pPr>
              <w:rPr>
                <w:b/>
              </w:rPr>
            </w:pPr>
            <w:r w:rsidRPr="007F19E7">
              <w:rPr>
                <w:b/>
              </w:rPr>
              <w:t>On Start:</w:t>
            </w:r>
          </w:p>
        </w:tc>
        <w:tc>
          <w:tcPr>
            <w:tcW w:w="5884" w:type="dxa"/>
            <w:gridSpan w:val="2"/>
          </w:tcPr>
          <w:p w14:paraId="3FB1B828" w14:textId="45F60A64" w:rsidR="00B22392" w:rsidRDefault="00B22392" w:rsidP="007A0754">
            <w:r>
              <w:t xml:space="preserve">Dialog initiates with the following </w:t>
            </w:r>
            <w:r w:rsidR="00901581">
              <w:t>question</w:t>
            </w:r>
            <w:r>
              <w:t>:</w:t>
            </w:r>
          </w:p>
          <w:p w14:paraId="1FF2B731" w14:textId="77777777" w:rsidR="00B22392" w:rsidRDefault="00B22392" w:rsidP="007A0754"/>
          <w:p w14:paraId="0E2267E9" w14:textId="22429916" w:rsidR="00B22392" w:rsidRDefault="00E837AB" w:rsidP="007A0754">
            <w:r>
              <w:rPr>
                <w:noProof/>
              </w:rPr>
              <w:drawing>
                <wp:inline distT="0" distB="0" distL="0" distR="0" wp14:anchorId="7EAAED5A" wp14:editId="6A9633F2">
                  <wp:extent cx="2297575" cy="468893"/>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6400" cy="470694"/>
                          </a:xfrm>
                          <a:prstGeom prst="rect">
                            <a:avLst/>
                          </a:prstGeom>
                        </pic:spPr>
                      </pic:pic>
                    </a:graphicData>
                  </a:graphic>
                </wp:inline>
              </w:drawing>
            </w:r>
          </w:p>
        </w:tc>
        <w:tc>
          <w:tcPr>
            <w:tcW w:w="2508" w:type="dxa"/>
          </w:tcPr>
          <w:p w14:paraId="58F913D5" w14:textId="2EF576F8" w:rsidR="00B22392" w:rsidRPr="00E37D10" w:rsidRDefault="00901581" w:rsidP="00E37D10">
            <w:pPr>
              <w:rPr>
                <w:u w:val="single"/>
              </w:rPr>
            </w:pPr>
            <w:r>
              <w:t>Since the options are too many, we will use free text input here</w:t>
            </w:r>
            <w:r w:rsidR="00E37D10">
              <w:t>. A custom PromptString dialog with Regex validation is being used</w:t>
            </w:r>
          </w:p>
        </w:tc>
      </w:tr>
      <w:tr w:rsidR="00B22392" w14:paraId="6546321A" w14:textId="77777777" w:rsidTr="007A0754">
        <w:tc>
          <w:tcPr>
            <w:tcW w:w="963" w:type="dxa"/>
            <w:vMerge w:val="restart"/>
          </w:tcPr>
          <w:p w14:paraId="0F8EBF95" w14:textId="77777777" w:rsidR="00B22392" w:rsidRPr="007F19E7" w:rsidRDefault="00B22392" w:rsidP="007A0754">
            <w:pPr>
              <w:rPr>
                <w:b/>
              </w:rPr>
            </w:pPr>
            <w:r>
              <w:rPr>
                <w:b/>
              </w:rPr>
              <w:t>User Input:</w:t>
            </w:r>
          </w:p>
        </w:tc>
        <w:tc>
          <w:tcPr>
            <w:tcW w:w="5884" w:type="dxa"/>
            <w:gridSpan w:val="2"/>
          </w:tcPr>
          <w:p w14:paraId="72586E33" w14:textId="2739CF85" w:rsidR="00B22392" w:rsidRDefault="00B22392" w:rsidP="007A0754">
            <w:r>
              <w:t xml:space="preserve">User will </w:t>
            </w:r>
            <w:r w:rsidR="00E37D10">
              <w:t xml:space="preserve">be </w:t>
            </w:r>
            <w:r>
              <w:t xml:space="preserve">allowed to </w:t>
            </w:r>
            <w:r w:rsidR="0073307E">
              <w:t xml:space="preserve">type a </w:t>
            </w:r>
            <w:r w:rsidR="00E37D10">
              <w:t>phone number</w:t>
            </w:r>
          </w:p>
          <w:p w14:paraId="458887C6" w14:textId="77777777" w:rsidR="00B22392" w:rsidRDefault="00B22392" w:rsidP="007A0754"/>
        </w:tc>
        <w:tc>
          <w:tcPr>
            <w:tcW w:w="2508" w:type="dxa"/>
            <w:vMerge w:val="restart"/>
          </w:tcPr>
          <w:p w14:paraId="21CD8A7A" w14:textId="3A578681" w:rsidR="00B22392" w:rsidRDefault="00E37D10" w:rsidP="007A0754">
            <w:r>
              <w:t>A regular expression is being used to validate the input</w:t>
            </w:r>
          </w:p>
        </w:tc>
      </w:tr>
      <w:tr w:rsidR="00B22392" w14:paraId="4E102E82" w14:textId="77777777" w:rsidTr="007A0754">
        <w:tc>
          <w:tcPr>
            <w:tcW w:w="963" w:type="dxa"/>
            <w:vMerge/>
          </w:tcPr>
          <w:p w14:paraId="50FCE9BC" w14:textId="77777777" w:rsidR="00B22392" w:rsidRDefault="00B22392" w:rsidP="007A0754">
            <w:pPr>
              <w:rPr>
                <w:b/>
              </w:rPr>
            </w:pPr>
          </w:p>
        </w:tc>
        <w:tc>
          <w:tcPr>
            <w:tcW w:w="3855" w:type="dxa"/>
          </w:tcPr>
          <w:p w14:paraId="119FA66B" w14:textId="77777777" w:rsidR="00B22392" w:rsidRPr="00D9387F" w:rsidRDefault="00B22392" w:rsidP="007A0754">
            <w:pPr>
              <w:rPr>
                <w:b/>
              </w:rPr>
            </w:pPr>
            <w:r w:rsidRPr="00D9387F">
              <w:rPr>
                <w:b/>
              </w:rPr>
              <w:t>Action</w:t>
            </w:r>
          </w:p>
        </w:tc>
        <w:tc>
          <w:tcPr>
            <w:tcW w:w="2029" w:type="dxa"/>
          </w:tcPr>
          <w:p w14:paraId="34C01789" w14:textId="77777777" w:rsidR="00B22392" w:rsidRPr="00D9387F" w:rsidRDefault="00B22392" w:rsidP="007A0754">
            <w:pPr>
              <w:rPr>
                <w:b/>
              </w:rPr>
            </w:pPr>
            <w:r w:rsidRPr="00D9387F">
              <w:rPr>
                <w:b/>
              </w:rPr>
              <w:t>Effect</w:t>
            </w:r>
          </w:p>
        </w:tc>
        <w:tc>
          <w:tcPr>
            <w:tcW w:w="2508" w:type="dxa"/>
            <w:vMerge/>
          </w:tcPr>
          <w:p w14:paraId="4853B33E" w14:textId="77777777" w:rsidR="00B22392" w:rsidRDefault="00B22392" w:rsidP="007A0754"/>
        </w:tc>
      </w:tr>
      <w:tr w:rsidR="00526C51" w14:paraId="7929602B" w14:textId="77777777" w:rsidTr="00912F60">
        <w:trPr>
          <w:trHeight w:val="836"/>
        </w:trPr>
        <w:tc>
          <w:tcPr>
            <w:tcW w:w="963" w:type="dxa"/>
            <w:vMerge/>
          </w:tcPr>
          <w:p w14:paraId="5DD51B06" w14:textId="77777777" w:rsidR="00526C51" w:rsidRDefault="00526C51" w:rsidP="007A0754">
            <w:pPr>
              <w:rPr>
                <w:b/>
              </w:rPr>
            </w:pPr>
          </w:p>
        </w:tc>
        <w:tc>
          <w:tcPr>
            <w:tcW w:w="3855" w:type="dxa"/>
          </w:tcPr>
          <w:p w14:paraId="537AA14D" w14:textId="01F5FB37" w:rsidR="00526C51" w:rsidRDefault="00526C51" w:rsidP="007A0754">
            <w:r>
              <w:t>Any input</w:t>
            </w:r>
          </w:p>
        </w:tc>
        <w:tc>
          <w:tcPr>
            <w:tcW w:w="2029" w:type="dxa"/>
          </w:tcPr>
          <w:p w14:paraId="228AE4EF" w14:textId="01EE7FC7" w:rsidR="00526C51" w:rsidRDefault="00526C51" w:rsidP="00E37D10">
            <w:r>
              <w:t xml:space="preserve">Run </w:t>
            </w:r>
            <w:r w:rsidR="00E37D10">
              <w:t>a phone number regex validation</w:t>
            </w:r>
          </w:p>
        </w:tc>
        <w:tc>
          <w:tcPr>
            <w:tcW w:w="2508" w:type="dxa"/>
            <w:vMerge/>
          </w:tcPr>
          <w:p w14:paraId="457D761F" w14:textId="77777777" w:rsidR="00526C51" w:rsidRDefault="00526C51" w:rsidP="007A0754"/>
        </w:tc>
      </w:tr>
      <w:tr w:rsidR="00B22392" w14:paraId="5CAE625D" w14:textId="77777777" w:rsidTr="007A0754">
        <w:tc>
          <w:tcPr>
            <w:tcW w:w="963" w:type="dxa"/>
          </w:tcPr>
          <w:p w14:paraId="6D437708" w14:textId="77777777" w:rsidR="00B22392" w:rsidRPr="00762CB5" w:rsidRDefault="00B22392" w:rsidP="007A0754">
            <w:pPr>
              <w:rPr>
                <w:b/>
              </w:rPr>
            </w:pPr>
            <w:r w:rsidRPr="00762CB5">
              <w:rPr>
                <w:b/>
              </w:rPr>
              <w:t>Invalid user input:</w:t>
            </w:r>
          </w:p>
        </w:tc>
        <w:tc>
          <w:tcPr>
            <w:tcW w:w="5884" w:type="dxa"/>
            <w:gridSpan w:val="2"/>
          </w:tcPr>
          <w:p w14:paraId="503A6351" w14:textId="61F145B0" w:rsidR="00B22392" w:rsidRDefault="00E37D10" w:rsidP="007A0754">
            <w:r>
              <w:t>In case on an invalid phone number</w:t>
            </w:r>
            <w:r w:rsidR="00935D17">
              <w:t>:</w:t>
            </w:r>
          </w:p>
          <w:p w14:paraId="21C4001D" w14:textId="77777777" w:rsidR="00935D17" w:rsidRDefault="00935D17" w:rsidP="007A0754"/>
          <w:p w14:paraId="6B010C8A" w14:textId="246F1BA2" w:rsidR="00B22392" w:rsidRDefault="00E37D10" w:rsidP="007A0754">
            <w:r>
              <w:rPr>
                <w:noProof/>
              </w:rPr>
              <w:drawing>
                <wp:inline distT="0" distB="0" distL="0" distR="0" wp14:anchorId="5583D790" wp14:editId="0730290D">
                  <wp:extent cx="4085863" cy="24052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015" cy="243301"/>
                          </a:xfrm>
                          <a:prstGeom prst="rect">
                            <a:avLst/>
                          </a:prstGeom>
                        </pic:spPr>
                      </pic:pic>
                    </a:graphicData>
                  </a:graphic>
                </wp:inline>
              </w:drawing>
            </w:r>
          </w:p>
          <w:p w14:paraId="224AFC7A" w14:textId="7B7F8563" w:rsidR="00B22392" w:rsidRDefault="00B22392" w:rsidP="007A0754"/>
        </w:tc>
        <w:tc>
          <w:tcPr>
            <w:tcW w:w="2508" w:type="dxa"/>
          </w:tcPr>
          <w:p w14:paraId="31C48EFE" w14:textId="25013D43" w:rsidR="00B22392" w:rsidRDefault="00B22392" w:rsidP="007A0754"/>
        </w:tc>
      </w:tr>
      <w:tr w:rsidR="00B22392" w14:paraId="030893E3" w14:textId="77777777" w:rsidTr="007A0754">
        <w:tc>
          <w:tcPr>
            <w:tcW w:w="963" w:type="dxa"/>
          </w:tcPr>
          <w:p w14:paraId="29007D8D" w14:textId="77777777" w:rsidR="00B22392" w:rsidRPr="00762CB5" w:rsidRDefault="00B22392" w:rsidP="007A0754">
            <w:pPr>
              <w:rPr>
                <w:b/>
              </w:rPr>
            </w:pPr>
            <w:r w:rsidRPr="00762CB5">
              <w:rPr>
                <w:b/>
              </w:rPr>
              <w:t>Exit Criteria:</w:t>
            </w:r>
          </w:p>
        </w:tc>
        <w:tc>
          <w:tcPr>
            <w:tcW w:w="5884" w:type="dxa"/>
            <w:gridSpan w:val="2"/>
          </w:tcPr>
          <w:p w14:paraId="12DD560E" w14:textId="4BDDE66F" w:rsidR="00B22392" w:rsidRDefault="00310F08" w:rsidP="007A0754">
            <w:r>
              <w:t>To be defined in the alternative flows</w:t>
            </w:r>
            <w:r w:rsidR="00AE1E5D">
              <w:t xml:space="preserve"> below</w:t>
            </w:r>
          </w:p>
        </w:tc>
        <w:tc>
          <w:tcPr>
            <w:tcW w:w="2508" w:type="dxa"/>
          </w:tcPr>
          <w:p w14:paraId="503B03AB" w14:textId="0C4C7CC1" w:rsidR="00B22392" w:rsidRDefault="00987254" w:rsidP="007A0754">
            <w:r>
              <w:t xml:space="preserve"> </w:t>
            </w:r>
          </w:p>
        </w:tc>
      </w:tr>
    </w:tbl>
    <w:p w14:paraId="4CD81DC3" w14:textId="7EEFA426" w:rsidR="00B22392" w:rsidRDefault="00B22392" w:rsidP="00B22392"/>
    <w:p w14:paraId="19FA8F65" w14:textId="27A3CE47" w:rsidR="00B22392" w:rsidRPr="00DE3F0F" w:rsidRDefault="00DE3F0F" w:rsidP="00B22392">
      <w:pPr>
        <w:rPr>
          <w:b/>
        </w:rPr>
      </w:pPr>
      <w:r w:rsidRPr="00DE3F0F">
        <w:rPr>
          <w:b/>
        </w:rPr>
        <w:t xml:space="preserve">Alternative </w:t>
      </w:r>
      <w:r>
        <w:rPr>
          <w:b/>
        </w:rPr>
        <w:t>F</w:t>
      </w:r>
      <w:r w:rsidRPr="00DE3F0F">
        <w:rPr>
          <w:b/>
        </w:rPr>
        <w:t>low 1</w:t>
      </w:r>
    </w:p>
    <w:tbl>
      <w:tblPr>
        <w:tblStyle w:val="TableGrid"/>
        <w:tblW w:w="9355" w:type="dxa"/>
        <w:tblLook w:val="04A0" w:firstRow="1" w:lastRow="0" w:firstColumn="1" w:lastColumn="0" w:noHBand="0" w:noVBand="1"/>
      </w:tblPr>
      <w:tblGrid>
        <w:gridCol w:w="1109"/>
        <w:gridCol w:w="5831"/>
        <w:gridCol w:w="2415"/>
      </w:tblGrid>
      <w:tr w:rsidR="008F4E2C" w:rsidRPr="007F19E7" w14:paraId="4D6F34C2" w14:textId="77777777" w:rsidTr="006F1630">
        <w:tc>
          <w:tcPr>
            <w:tcW w:w="1109" w:type="dxa"/>
          </w:tcPr>
          <w:p w14:paraId="7B471554" w14:textId="4B40EF15" w:rsidR="008F4E2C" w:rsidRPr="007F19E7" w:rsidRDefault="008F4E2C" w:rsidP="007A0754">
            <w:pPr>
              <w:rPr>
                <w:b/>
              </w:rPr>
            </w:pPr>
            <w:r>
              <w:rPr>
                <w:b/>
              </w:rPr>
              <w:t>Condition</w:t>
            </w:r>
          </w:p>
        </w:tc>
        <w:tc>
          <w:tcPr>
            <w:tcW w:w="5831" w:type="dxa"/>
          </w:tcPr>
          <w:p w14:paraId="710A1FAA" w14:textId="64B497C2" w:rsidR="008F4E2C" w:rsidRPr="008F4E2C" w:rsidRDefault="006F1630" w:rsidP="007A0754">
            <w:r>
              <w:t>An invalid phone was provided many times</w:t>
            </w:r>
          </w:p>
          <w:p w14:paraId="2C6DA92E" w14:textId="77777777" w:rsidR="008F4E2C" w:rsidRPr="007F19E7" w:rsidRDefault="008F4E2C" w:rsidP="007A0754">
            <w:pPr>
              <w:rPr>
                <w:b/>
              </w:rPr>
            </w:pPr>
          </w:p>
        </w:tc>
        <w:tc>
          <w:tcPr>
            <w:tcW w:w="2415" w:type="dxa"/>
          </w:tcPr>
          <w:p w14:paraId="06001D43" w14:textId="385B10C4" w:rsidR="008F4E2C" w:rsidRPr="007F19E7" w:rsidRDefault="008F4E2C" w:rsidP="007A0754">
            <w:pPr>
              <w:rPr>
                <w:b/>
              </w:rPr>
            </w:pPr>
          </w:p>
        </w:tc>
      </w:tr>
      <w:tr w:rsidR="008F4E2C" w14:paraId="1D2E8A31" w14:textId="77777777" w:rsidTr="006F1630">
        <w:tc>
          <w:tcPr>
            <w:tcW w:w="1109" w:type="dxa"/>
          </w:tcPr>
          <w:p w14:paraId="08C525A3" w14:textId="1423294E" w:rsidR="008F4E2C" w:rsidRPr="007F19E7" w:rsidRDefault="00DE3F0F" w:rsidP="007A0754">
            <w:pPr>
              <w:rPr>
                <w:b/>
              </w:rPr>
            </w:pPr>
            <w:r>
              <w:rPr>
                <w:b/>
              </w:rPr>
              <w:t>Effect</w:t>
            </w:r>
          </w:p>
        </w:tc>
        <w:tc>
          <w:tcPr>
            <w:tcW w:w="5831" w:type="dxa"/>
          </w:tcPr>
          <w:p w14:paraId="0E418DA6" w14:textId="341A8EA5" w:rsidR="008F4E2C" w:rsidRDefault="006F1630" w:rsidP="007A0754">
            <w:r>
              <w:t>PromptString</w:t>
            </w:r>
            <w:r w:rsidR="00A53950">
              <w:t>Regex</w:t>
            </w:r>
            <w:r>
              <w:t xml:space="preserve"> dialog ends with the following message:</w:t>
            </w:r>
          </w:p>
          <w:p w14:paraId="57829BD0" w14:textId="48A06F60" w:rsidR="006F1630" w:rsidRDefault="006F1630" w:rsidP="007A0754"/>
          <w:p w14:paraId="551447C0" w14:textId="0520403F" w:rsidR="008F4E2C" w:rsidRDefault="006F1630" w:rsidP="007A0754">
            <w:r>
              <w:rPr>
                <w:noProof/>
              </w:rPr>
              <w:drawing>
                <wp:inline distT="0" distB="0" distL="0" distR="0" wp14:anchorId="34E0D872" wp14:editId="540B55BA">
                  <wp:extent cx="3136739" cy="323392"/>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4068" cy="326210"/>
                          </a:xfrm>
                          <a:prstGeom prst="rect">
                            <a:avLst/>
                          </a:prstGeom>
                        </pic:spPr>
                      </pic:pic>
                    </a:graphicData>
                  </a:graphic>
                </wp:inline>
              </w:drawing>
            </w:r>
          </w:p>
          <w:p w14:paraId="0611711D" w14:textId="77777777" w:rsidR="008F4E2C" w:rsidRDefault="008F4E2C" w:rsidP="007A0754"/>
          <w:p w14:paraId="662D0946" w14:textId="77777777" w:rsidR="008F4E2C" w:rsidRDefault="008F4E2C" w:rsidP="007A0754"/>
        </w:tc>
        <w:tc>
          <w:tcPr>
            <w:tcW w:w="2415" w:type="dxa"/>
          </w:tcPr>
          <w:p w14:paraId="68C9B4EB" w14:textId="51E49D68" w:rsidR="008F4E2C" w:rsidRDefault="008F4E2C" w:rsidP="007A0754"/>
        </w:tc>
      </w:tr>
      <w:tr w:rsidR="008F4E2C" w14:paraId="68F431C4" w14:textId="77777777" w:rsidTr="006F1630">
        <w:tc>
          <w:tcPr>
            <w:tcW w:w="1109" w:type="dxa"/>
          </w:tcPr>
          <w:p w14:paraId="7AEB331F" w14:textId="77777777" w:rsidR="008F4E2C" w:rsidRPr="00762CB5" w:rsidRDefault="008F4E2C" w:rsidP="007A0754">
            <w:pPr>
              <w:rPr>
                <w:b/>
              </w:rPr>
            </w:pPr>
            <w:r w:rsidRPr="00762CB5">
              <w:rPr>
                <w:b/>
              </w:rPr>
              <w:t>Exit Criteria:</w:t>
            </w:r>
          </w:p>
        </w:tc>
        <w:tc>
          <w:tcPr>
            <w:tcW w:w="5831" w:type="dxa"/>
          </w:tcPr>
          <w:p w14:paraId="3BECD99D" w14:textId="175B8348" w:rsidR="008F4E2C" w:rsidRDefault="00A53950" w:rsidP="007A0754">
            <w:r>
              <w:t>PromptStringRegex throws a TooManyAttempsException</w:t>
            </w:r>
          </w:p>
          <w:p w14:paraId="2E0D0155" w14:textId="43F8E974" w:rsidR="00D77BBB" w:rsidRDefault="00D77BBB" w:rsidP="007A0754"/>
          <w:p w14:paraId="3F20DD3C" w14:textId="0FC0C824" w:rsidR="00D77BBB" w:rsidRDefault="00D77BBB" w:rsidP="007A0754"/>
          <w:p w14:paraId="2C152ECA" w14:textId="08653774" w:rsidR="00D77BBB" w:rsidRDefault="00D77BBB" w:rsidP="007A0754"/>
        </w:tc>
        <w:tc>
          <w:tcPr>
            <w:tcW w:w="2415" w:type="dxa"/>
          </w:tcPr>
          <w:p w14:paraId="3A339BFE" w14:textId="7BB666CA" w:rsidR="008F4E2C" w:rsidRDefault="00731DA9" w:rsidP="007A0754">
            <w:r>
              <w:t>No phone number is provided</w:t>
            </w:r>
          </w:p>
        </w:tc>
      </w:tr>
    </w:tbl>
    <w:p w14:paraId="3C5BC918" w14:textId="188344B5" w:rsidR="00B22392" w:rsidRDefault="00B22392" w:rsidP="00B22392"/>
    <w:p w14:paraId="4B80B7A6" w14:textId="3A61562B" w:rsidR="00482D5E" w:rsidRPr="00DE3F0F" w:rsidRDefault="007A2B63">
      <w:pPr>
        <w:rPr>
          <w:b/>
        </w:rPr>
      </w:pPr>
      <w:r w:rsidRPr="00DE3F0F">
        <w:rPr>
          <w:b/>
        </w:rPr>
        <w:t xml:space="preserve">Alternative </w:t>
      </w:r>
      <w:r w:rsidR="00DE3F0F">
        <w:rPr>
          <w:b/>
        </w:rPr>
        <w:t>F</w:t>
      </w:r>
      <w:r w:rsidRPr="00DE3F0F">
        <w:rPr>
          <w:b/>
        </w:rPr>
        <w:t>low 2</w:t>
      </w:r>
    </w:p>
    <w:tbl>
      <w:tblPr>
        <w:tblStyle w:val="TableGrid"/>
        <w:tblW w:w="9355" w:type="dxa"/>
        <w:tblLook w:val="04A0" w:firstRow="1" w:lastRow="0" w:firstColumn="1" w:lastColumn="0" w:noHBand="0" w:noVBand="1"/>
      </w:tblPr>
      <w:tblGrid>
        <w:gridCol w:w="1109"/>
        <w:gridCol w:w="5831"/>
        <w:gridCol w:w="2415"/>
      </w:tblGrid>
      <w:tr w:rsidR="007A2B63" w:rsidRPr="007F19E7" w14:paraId="389060B5" w14:textId="77777777" w:rsidTr="00A53950">
        <w:tc>
          <w:tcPr>
            <w:tcW w:w="1109" w:type="dxa"/>
          </w:tcPr>
          <w:p w14:paraId="337EFC95" w14:textId="77777777" w:rsidR="007A2B63" w:rsidRPr="007F19E7" w:rsidRDefault="007A2B63" w:rsidP="007A0754">
            <w:pPr>
              <w:rPr>
                <w:b/>
              </w:rPr>
            </w:pPr>
            <w:r>
              <w:rPr>
                <w:b/>
              </w:rPr>
              <w:t>Condition</w:t>
            </w:r>
          </w:p>
        </w:tc>
        <w:tc>
          <w:tcPr>
            <w:tcW w:w="5831" w:type="dxa"/>
          </w:tcPr>
          <w:p w14:paraId="29ACC116" w14:textId="4771EDC9" w:rsidR="007A2B63" w:rsidRPr="008F4E2C" w:rsidRDefault="00D77BBB" w:rsidP="007A0754">
            <w:r>
              <w:t>A valid phone was provided</w:t>
            </w:r>
          </w:p>
          <w:p w14:paraId="6378447A" w14:textId="77777777" w:rsidR="007A2B63" w:rsidRPr="007F19E7" w:rsidRDefault="007A2B63" w:rsidP="007A0754">
            <w:pPr>
              <w:rPr>
                <w:b/>
              </w:rPr>
            </w:pPr>
          </w:p>
        </w:tc>
        <w:tc>
          <w:tcPr>
            <w:tcW w:w="2415" w:type="dxa"/>
          </w:tcPr>
          <w:p w14:paraId="17E7F435" w14:textId="77777777" w:rsidR="007A2B63" w:rsidRPr="007F19E7" w:rsidRDefault="007A2B63" w:rsidP="007A0754">
            <w:pPr>
              <w:rPr>
                <w:b/>
              </w:rPr>
            </w:pPr>
          </w:p>
        </w:tc>
      </w:tr>
      <w:tr w:rsidR="007A2B63" w14:paraId="2394D98A" w14:textId="77777777" w:rsidTr="00A53950">
        <w:tc>
          <w:tcPr>
            <w:tcW w:w="1109" w:type="dxa"/>
          </w:tcPr>
          <w:p w14:paraId="15DAD639" w14:textId="6A2DE439" w:rsidR="007A2B63" w:rsidRPr="007F19E7" w:rsidRDefault="007A2B63" w:rsidP="007A0754">
            <w:pPr>
              <w:rPr>
                <w:b/>
              </w:rPr>
            </w:pPr>
          </w:p>
        </w:tc>
        <w:tc>
          <w:tcPr>
            <w:tcW w:w="5831" w:type="dxa"/>
          </w:tcPr>
          <w:p w14:paraId="141C23CF" w14:textId="77777777" w:rsidR="007A2B63" w:rsidRDefault="007A2B63" w:rsidP="007A0754"/>
        </w:tc>
        <w:tc>
          <w:tcPr>
            <w:tcW w:w="2415" w:type="dxa"/>
          </w:tcPr>
          <w:p w14:paraId="16966B08" w14:textId="3F6393E7" w:rsidR="007A2B63" w:rsidRDefault="007A2B63" w:rsidP="007A0754"/>
        </w:tc>
      </w:tr>
      <w:tr w:rsidR="007A2B63" w14:paraId="37CF6655" w14:textId="77777777" w:rsidTr="00731DA9">
        <w:trPr>
          <w:trHeight w:val="251"/>
        </w:trPr>
        <w:tc>
          <w:tcPr>
            <w:tcW w:w="1109" w:type="dxa"/>
          </w:tcPr>
          <w:p w14:paraId="53D7587B" w14:textId="77777777" w:rsidR="007A2B63" w:rsidRPr="00762CB5" w:rsidRDefault="007A2B63" w:rsidP="007A0754">
            <w:pPr>
              <w:rPr>
                <w:b/>
              </w:rPr>
            </w:pPr>
            <w:r w:rsidRPr="00762CB5">
              <w:rPr>
                <w:b/>
              </w:rPr>
              <w:t>Exit Criteria:</w:t>
            </w:r>
          </w:p>
        </w:tc>
        <w:tc>
          <w:tcPr>
            <w:tcW w:w="5831" w:type="dxa"/>
          </w:tcPr>
          <w:p w14:paraId="076A5907" w14:textId="15F5CCE2" w:rsidR="007A2B63" w:rsidRDefault="00731DA9" w:rsidP="007A0754">
            <w:r>
              <w:t>A valid phone number</w:t>
            </w:r>
          </w:p>
        </w:tc>
        <w:tc>
          <w:tcPr>
            <w:tcW w:w="2415" w:type="dxa"/>
          </w:tcPr>
          <w:p w14:paraId="15E61C11" w14:textId="1359236A" w:rsidR="007A2B63" w:rsidRDefault="007A2B63" w:rsidP="00731DA9">
            <w:r>
              <w:t xml:space="preserve">We have one valid </w:t>
            </w:r>
            <w:r w:rsidR="00731DA9">
              <w:t>phone number</w:t>
            </w:r>
          </w:p>
        </w:tc>
      </w:tr>
    </w:tbl>
    <w:p w14:paraId="757C83FD" w14:textId="09374FC7" w:rsidR="007A2B63" w:rsidRDefault="007A2B63"/>
    <w:p w14:paraId="49A52B8F" w14:textId="5226481F" w:rsidR="00731DA9" w:rsidRPr="00DE3F0F" w:rsidRDefault="00731DA9" w:rsidP="00731DA9">
      <w:pPr>
        <w:rPr>
          <w:b/>
        </w:rPr>
      </w:pPr>
      <w:r w:rsidRPr="00DE3F0F">
        <w:rPr>
          <w:b/>
        </w:rPr>
        <w:t xml:space="preserve">Alternative </w:t>
      </w:r>
      <w:r>
        <w:rPr>
          <w:b/>
        </w:rPr>
        <w:t>F</w:t>
      </w:r>
      <w:r>
        <w:rPr>
          <w:b/>
        </w:rPr>
        <w:t>low 3</w:t>
      </w:r>
    </w:p>
    <w:tbl>
      <w:tblPr>
        <w:tblStyle w:val="TableGrid"/>
        <w:tblW w:w="9355" w:type="dxa"/>
        <w:tblLook w:val="04A0" w:firstRow="1" w:lastRow="0" w:firstColumn="1" w:lastColumn="0" w:noHBand="0" w:noVBand="1"/>
      </w:tblPr>
      <w:tblGrid>
        <w:gridCol w:w="1109"/>
        <w:gridCol w:w="5831"/>
        <w:gridCol w:w="2415"/>
      </w:tblGrid>
      <w:tr w:rsidR="00731DA9" w:rsidRPr="007F19E7" w14:paraId="632D41A8" w14:textId="77777777" w:rsidTr="00C52519">
        <w:tc>
          <w:tcPr>
            <w:tcW w:w="1109" w:type="dxa"/>
          </w:tcPr>
          <w:p w14:paraId="6084FA7E" w14:textId="77777777" w:rsidR="00731DA9" w:rsidRPr="007F19E7" w:rsidRDefault="00731DA9" w:rsidP="00C52519">
            <w:pPr>
              <w:rPr>
                <w:b/>
              </w:rPr>
            </w:pPr>
            <w:r>
              <w:rPr>
                <w:b/>
              </w:rPr>
              <w:t>Condition</w:t>
            </w:r>
          </w:p>
        </w:tc>
        <w:tc>
          <w:tcPr>
            <w:tcW w:w="5831" w:type="dxa"/>
          </w:tcPr>
          <w:p w14:paraId="688AA30A" w14:textId="7F88EC1C" w:rsidR="00731DA9" w:rsidRPr="008F4E2C" w:rsidRDefault="00731DA9" w:rsidP="00C52519">
            <w:r>
              <w:t>“Cancel” message was sent</w:t>
            </w:r>
          </w:p>
          <w:p w14:paraId="299DACB9" w14:textId="77777777" w:rsidR="00731DA9" w:rsidRPr="007F19E7" w:rsidRDefault="00731DA9" w:rsidP="00C52519">
            <w:pPr>
              <w:rPr>
                <w:b/>
              </w:rPr>
            </w:pPr>
          </w:p>
        </w:tc>
        <w:tc>
          <w:tcPr>
            <w:tcW w:w="2415" w:type="dxa"/>
          </w:tcPr>
          <w:p w14:paraId="20F7F2E0" w14:textId="77777777" w:rsidR="00731DA9" w:rsidRPr="007F19E7" w:rsidRDefault="00731DA9" w:rsidP="00C52519">
            <w:pPr>
              <w:rPr>
                <w:b/>
              </w:rPr>
            </w:pPr>
          </w:p>
        </w:tc>
      </w:tr>
      <w:tr w:rsidR="00731DA9" w14:paraId="7E046E4A" w14:textId="77777777" w:rsidTr="00C52519">
        <w:tc>
          <w:tcPr>
            <w:tcW w:w="1109" w:type="dxa"/>
          </w:tcPr>
          <w:p w14:paraId="5A3CB268" w14:textId="77777777" w:rsidR="00731DA9" w:rsidRPr="007F19E7" w:rsidRDefault="00731DA9" w:rsidP="00C52519">
            <w:pPr>
              <w:rPr>
                <w:b/>
              </w:rPr>
            </w:pPr>
          </w:p>
        </w:tc>
        <w:tc>
          <w:tcPr>
            <w:tcW w:w="5831" w:type="dxa"/>
          </w:tcPr>
          <w:p w14:paraId="65951A98" w14:textId="77777777" w:rsidR="00731DA9" w:rsidRDefault="00731DA9" w:rsidP="00C52519"/>
        </w:tc>
        <w:tc>
          <w:tcPr>
            <w:tcW w:w="2415" w:type="dxa"/>
          </w:tcPr>
          <w:p w14:paraId="242A18C1" w14:textId="77777777" w:rsidR="00731DA9" w:rsidRDefault="00731DA9" w:rsidP="00C52519"/>
        </w:tc>
      </w:tr>
      <w:tr w:rsidR="00731DA9" w14:paraId="6E22E4AB" w14:textId="77777777" w:rsidTr="00C52519">
        <w:trPr>
          <w:trHeight w:val="251"/>
        </w:trPr>
        <w:tc>
          <w:tcPr>
            <w:tcW w:w="1109" w:type="dxa"/>
          </w:tcPr>
          <w:p w14:paraId="0B080658" w14:textId="77777777" w:rsidR="00731DA9" w:rsidRPr="00762CB5" w:rsidRDefault="00731DA9" w:rsidP="00C52519">
            <w:pPr>
              <w:rPr>
                <w:b/>
              </w:rPr>
            </w:pPr>
            <w:r w:rsidRPr="00762CB5">
              <w:rPr>
                <w:b/>
              </w:rPr>
              <w:t>Exit Criteria:</w:t>
            </w:r>
          </w:p>
        </w:tc>
        <w:tc>
          <w:tcPr>
            <w:tcW w:w="5831" w:type="dxa"/>
          </w:tcPr>
          <w:p w14:paraId="4DE82261" w14:textId="0D907B33" w:rsidR="00731DA9" w:rsidRDefault="00731DA9" w:rsidP="00C52519">
            <w:r>
              <w:t>A null value</w:t>
            </w:r>
          </w:p>
        </w:tc>
        <w:tc>
          <w:tcPr>
            <w:tcW w:w="2415" w:type="dxa"/>
          </w:tcPr>
          <w:p w14:paraId="5D7BB6DB" w14:textId="6A58692D" w:rsidR="00731DA9" w:rsidRDefault="00731DA9" w:rsidP="00731DA9">
            <w:r>
              <w:t>No phone number is provided</w:t>
            </w:r>
          </w:p>
        </w:tc>
      </w:tr>
    </w:tbl>
    <w:p w14:paraId="29FC285C" w14:textId="77777777" w:rsidR="00731DA9" w:rsidRDefault="00731DA9"/>
    <w:p w14:paraId="6EE58570" w14:textId="048207E6" w:rsidR="003A3568" w:rsidRDefault="003A3568" w:rsidP="003A3568"/>
    <w:p w14:paraId="6C7C430F" w14:textId="7CEABB0D" w:rsidR="00565FAC" w:rsidRDefault="00731DA9" w:rsidP="00475500">
      <w:pPr>
        <w:pStyle w:val="Heading1"/>
        <w:numPr>
          <w:ilvl w:val="1"/>
          <w:numId w:val="1"/>
        </w:numPr>
      </w:pPr>
      <w:r>
        <w:t>PromptDate dialog</w:t>
      </w:r>
    </w:p>
    <w:p w14:paraId="08832EE3" w14:textId="19DC5708" w:rsidR="006A4484" w:rsidRDefault="006A4484" w:rsidP="006A4484"/>
    <w:tbl>
      <w:tblPr>
        <w:tblStyle w:val="TableGrid"/>
        <w:tblW w:w="9355" w:type="dxa"/>
        <w:tblLook w:val="04A0" w:firstRow="1" w:lastRow="0" w:firstColumn="1" w:lastColumn="0" w:noHBand="0" w:noVBand="1"/>
      </w:tblPr>
      <w:tblGrid>
        <w:gridCol w:w="963"/>
        <w:gridCol w:w="3855"/>
        <w:gridCol w:w="2029"/>
        <w:gridCol w:w="2508"/>
      </w:tblGrid>
      <w:tr w:rsidR="00731DA9" w:rsidRPr="007F19E7" w14:paraId="7A4B8586" w14:textId="77777777" w:rsidTr="00C52519">
        <w:tc>
          <w:tcPr>
            <w:tcW w:w="963" w:type="dxa"/>
          </w:tcPr>
          <w:p w14:paraId="65503E33" w14:textId="77777777" w:rsidR="00731DA9" w:rsidRPr="007F19E7" w:rsidRDefault="00731DA9" w:rsidP="00C52519">
            <w:pPr>
              <w:rPr>
                <w:b/>
              </w:rPr>
            </w:pPr>
            <w:r w:rsidRPr="007F19E7">
              <w:rPr>
                <w:b/>
              </w:rPr>
              <w:t>Event</w:t>
            </w:r>
          </w:p>
        </w:tc>
        <w:tc>
          <w:tcPr>
            <w:tcW w:w="5884" w:type="dxa"/>
            <w:gridSpan w:val="2"/>
          </w:tcPr>
          <w:p w14:paraId="526F11B4" w14:textId="77777777" w:rsidR="00731DA9" w:rsidRPr="007F19E7" w:rsidRDefault="00731DA9" w:rsidP="00C52519">
            <w:pPr>
              <w:rPr>
                <w:b/>
              </w:rPr>
            </w:pPr>
            <w:r w:rsidRPr="007F19E7">
              <w:rPr>
                <w:b/>
              </w:rPr>
              <w:t>Description</w:t>
            </w:r>
          </w:p>
          <w:p w14:paraId="0A0704CE" w14:textId="77777777" w:rsidR="00731DA9" w:rsidRPr="007F19E7" w:rsidRDefault="00731DA9" w:rsidP="00C52519">
            <w:pPr>
              <w:rPr>
                <w:b/>
              </w:rPr>
            </w:pPr>
          </w:p>
        </w:tc>
        <w:tc>
          <w:tcPr>
            <w:tcW w:w="2508" w:type="dxa"/>
          </w:tcPr>
          <w:p w14:paraId="4A500137" w14:textId="77777777" w:rsidR="00731DA9" w:rsidRPr="007F19E7" w:rsidRDefault="00731DA9" w:rsidP="00C52519">
            <w:pPr>
              <w:rPr>
                <w:b/>
              </w:rPr>
            </w:pPr>
            <w:r w:rsidRPr="007F19E7">
              <w:rPr>
                <w:b/>
              </w:rPr>
              <w:t>Notes</w:t>
            </w:r>
          </w:p>
        </w:tc>
      </w:tr>
      <w:tr w:rsidR="00731DA9" w14:paraId="32EA4A91" w14:textId="77777777" w:rsidTr="00C52519">
        <w:tc>
          <w:tcPr>
            <w:tcW w:w="963" w:type="dxa"/>
          </w:tcPr>
          <w:p w14:paraId="3E4E711F" w14:textId="77777777" w:rsidR="00731DA9" w:rsidRPr="007F19E7" w:rsidRDefault="00731DA9" w:rsidP="00C52519">
            <w:pPr>
              <w:rPr>
                <w:b/>
              </w:rPr>
            </w:pPr>
            <w:r w:rsidRPr="007F19E7">
              <w:rPr>
                <w:b/>
              </w:rPr>
              <w:t>On Start:</w:t>
            </w:r>
          </w:p>
        </w:tc>
        <w:tc>
          <w:tcPr>
            <w:tcW w:w="5884" w:type="dxa"/>
            <w:gridSpan w:val="2"/>
          </w:tcPr>
          <w:p w14:paraId="62568D73" w14:textId="77777777" w:rsidR="00731DA9" w:rsidRDefault="00731DA9" w:rsidP="00C52519">
            <w:r>
              <w:t>Dialog initiates with the following question:</w:t>
            </w:r>
          </w:p>
          <w:p w14:paraId="2D7D50CA" w14:textId="77777777" w:rsidR="00731DA9" w:rsidRDefault="00731DA9" w:rsidP="00C52519"/>
          <w:p w14:paraId="3B913152" w14:textId="3C4681F3" w:rsidR="00731DA9" w:rsidRDefault="00731DA9" w:rsidP="00C52519">
            <w:r>
              <w:rPr>
                <w:noProof/>
              </w:rPr>
              <w:drawing>
                <wp:inline distT="0" distB="0" distL="0" distR="0" wp14:anchorId="77F41473" wp14:editId="4DD67371">
                  <wp:extent cx="2940050" cy="4089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183" cy="417225"/>
                          </a:xfrm>
                          <a:prstGeom prst="rect">
                            <a:avLst/>
                          </a:prstGeom>
                        </pic:spPr>
                      </pic:pic>
                    </a:graphicData>
                  </a:graphic>
                </wp:inline>
              </w:drawing>
            </w:r>
          </w:p>
        </w:tc>
        <w:tc>
          <w:tcPr>
            <w:tcW w:w="2508" w:type="dxa"/>
          </w:tcPr>
          <w:p w14:paraId="4C1DEBC2" w14:textId="78E0738F" w:rsidR="00731DA9" w:rsidRPr="00E37D10" w:rsidRDefault="00731DA9" w:rsidP="00731DA9">
            <w:pPr>
              <w:rPr>
                <w:u w:val="single"/>
              </w:rPr>
            </w:pPr>
            <w:r>
              <w:t xml:space="preserve">Since the options are too many, we will use free text input here. A custom </w:t>
            </w:r>
            <w:r>
              <w:t>Prompt&lt;T,U&gt;</w:t>
            </w:r>
            <w:r>
              <w:t xml:space="preserve"> dialog with </w:t>
            </w:r>
            <w:r>
              <w:t>custom</w:t>
            </w:r>
            <w:r>
              <w:t xml:space="preserve"> validation is being used</w:t>
            </w:r>
          </w:p>
        </w:tc>
      </w:tr>
      <w:tr w:rsidR="00731DA9" w14:paraId="7DA28DED" w14:textId="77777777" w:rsidTr="00C52519">
        <w:tc>
          <w:tcPr>
            <w:tcW w:w="963" w:type="dxa"/>
            <w:vMerge w:val="restart"/>
          </w:tcPr>
          <w:p w14:paraId="613B7564" w14:textId="77777777" w:rsidR="00731DA9" w:rsidRPr="007F19E7" w:rsidRDefault="00731DA9" w:rsidP="00C52519">
            <w:pPr>
              <w:rPr>
                <w:b/>
              </w:rPr>
            </w:pPr>
            <w:r>
              <w:rPr>
                <w:b/>
              </w:rPr>
              <w:t>User Input:</w:t>
            </w:r>
          </w:p>
        </w:tc>
        <w:tc>
          <w:tcPr>
            <w:tcW w:w="5884" w:type="dxa"/>
            <w:gridSpan w:val="2"/>
          </w:tcPr>
          <w:p w14:paraId="41135991" w14:textId="25C52B86" w:rsidR="00731DA9" w:rsidRDefault="00731DA9" w:rsidP="00C52519">
            <w:r>
              <w:t xml:space="preserve">User will be allowed to type a </w:t>
            </w:r>
            <w:r>
              <w:t>date</w:t>
            </w:r>
          </w:p>
          <w:p w14:paraId="1E5FDA28" w14:textId="77777777" w:rsidR="00731DA9" w:rsidRDefault="00731DA9" w:rsidP="00C52519"/>
        </w:tc>
        <w:tc>
          <w:tcPr>
            <w:tcW w:w="2508" w:type="dxa"/>
            <w:vMerge w:val="restart"/>
          </w:tcPr>
          <w:p w14:paraId="5E40F923" w14:textId="5883C6A1" w:rsidR="00731DA9" w:rsidRDefault="00731DA9" w:rsidP="00C52519">
            <w:r>
              <w:t>DateTime.TryParseExact is being used to determine if the date is a valid one</w:t>
            </w:r>
          </w:p>
        </w:tc>
      </w:tr>
      <w:tr w:rsidR="00731DA9" w14:paraId="3E9CE833" w14:textId="77777777" w:rsidTr="00C52519">
        <w:tc>
          <w:tcPr>
            <w:tcW w:w="963" w:type="dxa"/>
            <w:vMerge/>
          </w:tcPr>
          <w:p w14:paraId="602BB19C" w14:textId="77777777" w:rsidR="00731DA9" w:rsidRDefault="00731DA9" w:rsidP="00C52519">
            <w:pPr>
              <w:rPr>
                <w:b/>
              </w:rPr>
            </w:pPr>
          </w:p>
        </w:tc>
        <w:tc>
          <w:tcPr>
            <w:tcW w:w="3855" w:type="dxa"/>
          </w:tcPr>
          <w:p w14:paraId="074998E6" w14:textId="77777777" w:rsidR="00731DA9" w:rsidRPr="00D9387F" w:rsidRDefault="00731DA9" w:rsidP="00C52519">
            <w:pPr>
              <w:rPr>
                <w:b/>
              </w:rPr>
            </w:pPr>
            <w:r w:rsidRPr="00D9387F">
              <w:rPr>
                <w:b/>
              </w:rPr>
              <w:t>Action</w:t>
            </w:r>
          </w:p>
        </w:tc>
        <w:tc>
          <w:tcPr>
            <w:tcW w:w="2029" w:type="dxa"/>
          </w:tcPr>
          <w:p w14:paraId="2D7B6042" w14:textId="77777777" w:rsidR="00731DA9" w:rsidRPr="00D9387F" w:rsidRDefault="00731DA9" w:rsidP="00C52519">
            <w:pPr>
              <w:rPr>
                <w:b/>
              </w:rPr>
            </w:pPr>
            <w:r w:rsidRPr="00D9387F">
              <w:rPr>
                <w:b/>
              </w:rPr>
              <w:t>Effect</w:t>
            </w:r>
          </w:p>
        </w:tc>
        <w:tc>
          <w:tcPr>
            <w:tcW w:w="2508" w:type="dxa"/>
            <w:vMerge/>
          </w:tcPr>
          <w:p w14:paraId="7128A05C" w14:textId="77777777" w:rsidR="00731DA9" w:rsidRDefault="00731DA9" w:rsidP="00C52519"/>
        </w:tc>
      </w:tr>
      <w:tr w:rsidR="00731DA9" w14:paraId="1B5AC6E9" w14:textId="77777777" w:rsidTr="00C52519">
        <w:trPr>
          <w:trHeight w:val="836"/>
        </w:trPr>
        <w:tc>
          <w:tcPr>
            <w:tcW w:w="963" w:type="dxa"/>
            <w:vMerge/>
          </w:tcPr>
          <w:p w14:paraId="2484D342" w14:textId="77777777" w:rsidR="00731DA9" w:rsidRDefault="00731DA9" w:rsidP="00C52519">
            <w:pPr>
              <w:rPr>
                <w:b/>
              </w:rPr>
            </w:pPr>
          </w:p>
        </w:tc>
        <w:tc>
          <w:tcPr>
            <w:tcW w:w="3855" w:type="dxa"/>
          </w:tcPr>
          <w:p w14:paraId="16A93F94" w14:textId="77777777" w:rsidR="00731DA9" w:rsidRDefault="00731DA9" w:rsidP="00C52519">
            <w:r>
              <w:t>Any input</w:t>
            </w:r>
          </w:p>
        </w:tc>
        <w:tc>
          <w:tcPr>
            <w:tcW w:w="2029" w:type="dxa"/>
          </w:tcPr>
          <w:p w14:paraId="75F8D7DF" w14:textId="15E4B9B2" w:rsidR="00731DA9" w:rsidRDefault="00731DA9" w:rsidP="00731DA9">
            <w:r>
              <w:t>Run a</w:t>
            </w:r>
            <w:r>
              <w:t xml:space="preserve"> basic date validation (format)</w:t>
            </w:r>
          </w:p>
        </w:tc>
        <w:tc>
          <w:tcPr>
            <w:tcW w:w="2508" w:type="dxa"/>
            <w:vMerge/>
          </w:tcPr>
          <w:p w14:paraId="667E6E4F" w14:textId="77777777" w:rsidR="00731DA9" w:rsidRDefault="00731DA9" w:rsidP="00C52519"/>
        </w:tc>
      </w:tr>
      <w:tr w:rsidR="00731DA9" w14:paraId="097EA567" w14:textId="77777777" w:rsidTr="00C52519">
        <w:tc>
          <w:tcPr>
            <w:tcW w:w="963" w:type="dxa"/>
          </w:tcPr>
          <w:p w14:paraId="048D95F1" w14:textId="77777777" w:rsidR="00731DA9" w:rsidRPr="00762CB5" w:rsidRDefault="00731DA9" w:rsidP="00C52519">
            <w:pPr>
              <w:rPr>
                <w:b/>
              </w:rPr>
            </w:pPr>
            <w:r w:rsidRPr="00762CB5">
              <w:rPr>
                <w:b/>
              </w:rPr>
              <w:t>Invalid user input:</w:t>
            </w:r>
          </w:p>
        </w:tc>
        <w:tc>
          <w:tcPr>
            <w:tcW w:w="5884" w:type="dxa"/>
            <w:gridSpan w:val="2"/>
          </w:tcPr>
          <w:p w14:paraId="46BDE1FE" w14:textId="1A206F57" w:rsidR="00731DA9" w:rsidRDefault="00731DA9" w:rsidP="00C52519">
            <w:r>
              <w:t xml:space="preserve">In case on an invalid </w:t>
            </w:r>
            <w:r>
              <w:t>date</w:t>
            </w:r>
            <w:r>
              <w:t>:</w:t>
            </w:r>
          </w:p>
          <w:p w14:paraId="7D93A3E3" w14:textId="77777777" w:rsidR="00731DA9" w:rsidRDefault="00731DA9" w:rsidP="00C52519"/>
          <w:p w14:paraId="24033AC5" w14:textId="09B92D2C" w:rsidR="00731DA9" w:rsidRDefault="00731DA9" w:rsidP="00C52519">
            <w:r>
              <w:rPr>
                <w:noProof/>
              </w:rPr>
              <w:drawing>
                <wp:inline distT="0" distB="0" distL="0" distR="0" wp14:anchorId="2006A729" wp14:editId="07A67CBE">
                  <wp:extent cx="3327400" cy="359425"/>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236" cy="364160"/>
                          </a:xfrm>
                          <a:prstGeom prst="rect">
                            <a:avLst/>
                          </a:prstGeom>
                        </pic:spPr>
                      </pic:pic>
                    </a:graphicData>
                  </a:graphic>
                </wp:inline>
              </w:drawing>
            </w:r>
          </w:p>
          <w:p w14:paraId="2AF2626C" w14:textId="77777777" w:rsidR="00731DA9" w:rsidRDefault="00731DA9" w:rsidP="00C52519"/>
        </w:tc>
        <w:tc>
          <w:tcPr>
            <w:tcW w:w="2508" w:type="dxa"/>
          </w:tcPr>
          <w:p w14:paraId="2FB68E52" w14:textId="77777777" w:rsidR="00731DA9" w:rsidRDefault="00731DA9" w:rsidP="00C52519"/>
        </w:tc>
      </w:tr>
      <w:tr w:rsidR="00731DA9" w14:paraId="7C767C82" w14:textId="77777777" w:rsidTr="00C52519">
        <w:tc>
          <w:tcPr>
            <w:tcW w:w="963" w:type="dxa"/>
          </w:tcPr>
          <w:p w14:paraId="5A9C0A14" w14:textId="77777777" w:rsidR="00731DA9" w:rsidRPr="00762CB5" w:rsidRDefault="00731DA9" w:rsidP="00C52519">
            <w:pPr>
              <w:rPr>
                <w:b/>
              </w:rPr>
            </w:pPr>
            <w:r w:rsidRPr="00762CB5">
              <w:rPr>
                <w:b/>
              </w:rPr>
              <w:t>Exit Criteria:</w:t>
            </w:r>
          </w:p>
        </w:tc>
        <w:tc>
          <w:tcPr>
            <w:tcW w:w="5884" w:type="dxa"/>
            <w:gridSpan w:val="2"/>
          </w:tcPr>
          <w:p w14:paraId="2F3B7ACE" w14:textId="77777777" w:rsidR="00731DA9" w:rsidRDefault="00731DA9" w:rsidP="00C52519">
            <w:r>
              <w:t>To be defined in the alternative flows below</w:t>
            </w:r>
          </w:p>
        </w:tc>
        <w:tc>
          <w:tcPr>
            <w:tcW w:w="2508" w:type="dxa"/>
          </w:tcPr>
          <w:p w14:paraId="17E30D00" w14:textId="77777777" w:rsidR="00731DA9" w:rsidRDefault="00731DA9" w:rsidP="00C52519">
            <w:r>
              <w:t xml:space="preserve"> </w:t>
            </w:r>
          </w:p>
        </w:tc>
      </w:tr>
    </w:tbl>
    <w:p w14:paraId="68937A50" w14:textId="77777777" w:rsidR="00731DA9" w:rsidRDefault="00731DA9" w:rsidP="00731DA9"/>
    <w:p w14:paraId="7CC84F43" w14:textId="77777777" w:rsidR="00731DA9" w:rsidRPr="00DE3F0F" w:rsidRDefault="00731DA9" w:rsidP="00731DA9">
      <w:pPr>
        <w:rPr>
          <w:b/>
        </w:rPr>
      </w:pPr>
      <w:r w:rsidRPr="00DE3F0F">
        <w:rPr>
          <w:b/>
        </w:rPr>
        <w:t xml:space="preserve">Alternative </w:t>
      </w:r>
      <w:r>
        <w:rPr>
          <w:b/>
        </w:rPr>
        <w:t>F</w:t>
      </w:r>
      <w:r w:rsidRPr="00DE3F0F">
        <w:rPr>
          <w:b/>
        </w:rPr>
        <w:t>low 1</w:t>
      </w:r>
    </w:p>
    <w:tbl>
      <w:tblPr>
        <w:tblStyle w:val="TableGrid"/>
        <w:tblW w:w="9355" w:type="dxa"/>
        <w:tblLook w:val="04A0" w:firstRow="1" w:lastRow="0" w:firstColumn="1" w:lastColumn="0" w:noHBand="0" w:noVBand="1"/>
      </w:tblPr>
      <w:tblGrid>
        <w:gridCol w:w="1109"/>
        <w:gridCol w:w="5831"/>
        <w:gridCol w:w="2415"/>
      </w:tblGrid>
      <w:tr w:rsidR="00731DA9" w:rsidRPr="007F19E7" w14:paraId="27D3E75D" w14:textId="77777777" w:rsidTr="00C52519">
        <w:tc>
          <w:tcPr>
            <w:tcW w:w="1109" w:type="dxa"/>
          </w:tcPr>
          <w:p w14:paraId="2B95B560" w14:textId="77777777" w:rsidR="00731DA9" w:rsidRPr="007F19E7" w:rsidRDefault="00731DA9" w:rsidP="00C52519">
            <w:pPr>
              <w:rPr>
                <w:b/>
              </w:rPr>
            </w:pPr>
            <w:r>
              <w:rPr>
                <w:b/>
              </w:rPr>
              <w:t>Condition</w:t>
            </w:r>
          </w:p>
        </w:tc>
        <w:tc>
          <w:tcPr>
            <w:tcW w:w="5831" w:type="dxa"/>
          </w:tcPr>
          <w:p w14:paraId="295BFD6B" w14:textId="24455016" w:rsidR="00731DA9" w:rsidRPr="008F4E2C" w:rsidRDefault="00731DA9" w:rsidP="00C52519">
            <w:r>
              <w:t xml:space="preserve">An date </w:t>
            </w:r>
            <w:r>
              <w:t>was provided many times</w:t>
            </w:r>
          </w:p>
          <w:p w14:paraId="4915A7AB" w14:textId="77777777" w:rsidR="00731DA9" w:rsidRPr="007F19E7" w:rsidRDefault="00731DA9" w:rsidP="00C52519">
            <w:pPr>
              <w:rPr>
                <w:b/>
              </w:rPr>
            </w:pPr>
          </w:p>
        </w:tc>
        <w:tc>
          <w:tcPr>
            <w:tcW w:w="2415" w:type="dxa"/>
          </w:tcPr>
          <w:p w14:paraId="5ECE34FE" w14:textId="77777777" w:rsidR="00731DA9" w:rsidRPr="007F19E7" w:rsidRDefault="00731DA9" w:rsidP="00C52519">
            <w:pPr>
              <w:rPr>
                <w:b/>
              </w:rPr>
            </w:pPr>
          </w:p>
        </w:tc>
      </w:tr>
      <w:tr w:rsidR="00731DA9" w14:paraId="742835E6" w14:textId="77777777" w:rsidTr="00C52519">
        <w:tc>
          <w:tcPr>
            <w:tcW w:w="1109" w:type="dxa"/>
          </w:tcPr>
          <w:p w14:paraId="075FB4A1" w14:textId="77777777" w:rsidR="00731DA9" w:rsidRPr="007F19E7" w:rsidRDefault="00731DA9" w:rsidP="00C52519">
            <w:pPr>
              <w:rPr>
                <w:b/>
              </w:rPr>
            </w:pPr>
            <w:r>
              <w:rPr>
                <w:b/>
              </w:rPr>
              <w:t>Effect</w:t>
            </w:r>
          </w:p>
        </w:tc>
        <w:tc>
          <w:tcPr>
            <w:tcW w:w="5831" w:type="dxa"/>
          </w:tcPr>
          <w:p w14:paraId="7DA12FCB" w14:textId="7BAB2B2C" w:rsidR="00731DA9" w:rsidRDefault="00731DA9" w:rsidP="00C52519">
            <w:r>
              <w:t>PromptDate</w:t>
            </w:r>
            <w:r>
              <w:t xml:space="preserve"> dialog ends with the following message:</w:t>
            </w:r>
          </w:p>
          <w:p w14:paraId="2BB37E80" w14:textId="77777777" w:rsidR="00731DA9" w:rsidRDefault="00731DA9" w:rsidP="00C52519"/>
          <w:p w14:paraId="2008C2CD" w14:textId="77777777" w:rsidR="00731DA9" w:rsidRDefault="00731DA9" w:rsidP="00C52519">
            <w:r>
              <w:rPr>
                <w:noProof/>
              </w:rPr>
              <w:drawing>
                <wp:inline distT="0" distB="0" distL="0" distR="0" wp14:anchorId="7214C28E" wp14:editId="2178A937">
                  <wp:extent cx="3136739" cy="323392"/>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4068" cy="326210"/>
                          </a:xfrm>
                          <a:prstGeom prst="rect">
                            <a:avLst/>
                          </a:prstGeom>
                        </pic:spPr>
                      </pic:pic>
                    </a:graphicData>
                  </a:graphic>
                </wp:inline>
              </w:drawing>
            </w:r>
          </w:p>
          <w:p w14:paraId="0B260532" w14:textId="77777777" w:rsidR="00731DA9" w:rsidRDefault="00731DA9" w:rsidP="00C52519"/>
          <w:p w14:paraId="4CA21705" w14:textId="77777777" w:rsidR="00731DA9" w:rsidRDefault="00731DA9" w:rsidP="00C52519"/>
        </w:tc>
        <w:tc>
          <w:tcPr>
            <w:tcW w:w="2415" w:type="dxa"/>
          </w:tcPr>
          <w:p w14:paraId="0159FC14" w14:textId="77777777" w:rsidR="00731DA9" w:rsidRDefault="00731DA9" w:rsidP="00C52519"/>
        </w:tc>
      </w:tr>
      <w:tr w:rsidR="00731DA9" w14:paraId="0DEA3F7A" w14:textId="77777777" w:rsidTr="00C52519">
        <w:tc>
          <w:tcPr>
            <w:tcW w:w="1109" w:type="dxa"/>
          </w:tcPr>
          <w:p w14:paraId="45A89FF5" w14:textId="77777777" w:rsidR="00731DA9" w:rsidRPr="00762CB5" w:rsidRDefault="00731DA9" w:rsidP="00C52519">
            <w:pPr>
              <w:rPr>
                <w:b/>
              </w:rPr>
            </w:pPr>
            <w:r w:rsidRPr="00762CB5">
              <w:rPr>
                <w:b/>
              </w:rPr>
              <w:t>Exit Criteria:</w:t>
            </w:r>
          </w:p>
        </w:tc>
        <w:tc>
          <w:tcPr>
            <w:tcW w:w="5831" w:type="dxa"/>
          </w:tcPr>
          <w:p w14:paraId="710D527E" w14:textId="17180362" w:rsidR="00731DA9" w:rsidRDefault="00731DA9" w:rsidP="00C52519">
            <w:r>
              <w:t>PromptDate</w:t>
            </w:r>
            <w:r>
              <w:t xml:space="preserve"> throws a TooManyAttempsException</w:t>
            </w:r>
          </w:p>
          <w:p w14:paraId="27229978" w14:textId="77777777" w:rsidR="00731DA9" w:rsidRDefault="00731DA9" w:rsidP="00C52519"/>
          <w:p w14:paraId="7566676F" w14:textId="77777777" w:rsidR="00731DA9" w:rsidRDefault="00731DA9" w:rsidP="00C52519"/>
          <w:p w14:paraId="749AFB2B" w14:textId="77777777" w:rsidR="00731DA9" w:rsidRDefault="00731DA9" w:rsidP="00C52519"/>
        </w:tc>
        <w:tc>
          <w:tcPr>
            <w:tcW w:w="2415" w:type="dxa"/>
          </w:tcPr>
          <w:p w14:paraId="78A2858C" w14:textId="21E7D325" w:rsidR="00731DA9" w:rsidRDefault="00731DA9" w:rsidP="00C52519">
            <w:r>
              <w:t>No date is provided. DateTime.MinValue is returned</w:t>
            </w:r>
          </w:p>
        </w:tc>
      </w:tr>
    </w:tbl>
    <w:p w14:paraId="350393F7" w14:textId="56E6A909" w:rsidR="00731DA9" w:rsidRDefault="00731DA9" w:rsidP="006A4484"/>
    <w:p w14:paraId="2909EC11" w14:textId="77777777" w:rsidR="00731DA9" w:rsidRPr="00DE3F0F" w:rsidRDefault="00731DA9" w:rsidP="00731DA9">
      <w:pPr>
        <w:rPr>
          <w:b/>
        </w:rPr>
      </w:pPr>
      <w:r w:rsidRPr="00DE3F0F">
        <w:rPr>
          <w:b/>
        </w:rPr>
        <w:t xml:space="preserve">Alternative </w:t>
      </w:r>
      <w:r>
        <w:rPr>
          <w:b/>
        </w:rPr>
        <w:t>F</w:t>
      </w:r>
      <w:r w:rsidRPr="00DE3F0F">
        <w:rPr>
          <w:b/>
        </w:rPr>
        <w:t>low 2</w:t>
      </w:r>
    </w:p>
    <w:tbl>
      <w:tblPr>
        <w:tblStyle w:val="TableGrid"/>
        <w:tblW w:w="9355" w:type="dxa"/>
        <w:tblLook w:val="04A0" w:firstRow="1" w:lastRow="0" w:firstColumn="1" w:lastColumn="0" w:noHBand="0" w:noVBand="1"/>
      </w:tblPr>
      <w:tblGrid>
        <w:gridCol w:w="1109"/>
        <w:gridCol w:w="5831"/>
        <w:gridCol w:w="2415"/>
      </w:tblGrid>
      <w:tr w:rsidR="00731DA9" w:rsidRPr="007F19E7" w14:paraId="0ACC099C" w14:textId="77777777" w:rsidTr="00C52519">
        <w:tc>
          <w:tcPr>
            <w:tcW w:w="1109" w:type="dxa"/>
          </w:tcPr>
          <w:p w14:paraId="7CB21D84" w14:textId="77777777" w:rsidR="00731DA9" w:rsidRPr="007F19E7" w:rsidRDefault="00731DA9" w:rsidP="00C52519">
            <w:pPr>
              <w:rPr>
                <w:b/>
              </w:rPr>
            </w:pPr>
            <w:r>
              <w:rPr>
                <w:b/>
              </w:rPr>
              <w:t>Condition</w:t>
            </w:r>
          </w:p>
        </w:tc>
        <w:tc>
          <w:tcPr>
            <w:tcW w:w="5831" w:type="dxa"/>
          </w:tcPr>
          <w:p w14:paraId="58234CE2" w14:textId="129949C9" w:rsidR="00731DA9" w:rsidRPr="008F4E2C" w:rsidRDefault="00731DA9" w:rsidP="00C52519">
            <w:r>
              <w:t>A valid date</w:t>
            </w:r>
            <w:r>
              <w:t xml:space="preserve"> was provided</w:t>
            </w:r>
          </w:p>
          <w:p w14:paraId="5D4964B9" w14:textId="77777777" w:rsidR="00731DA9" w:rsidRPr="007F19E7" w:rsidRDefault="00731DA9" w:rsidP="00C52519">
            <w:pPr>
              <w:rPr>
                <w:b/>
              </w:rPr>
            </w:pPr>
          </w:p>
        </w:tc>
        <w:tc>
          <w:tcPr>
            <w:tcW w:w="2415" w:type="dxa"/>
          </w:tcPr>
          <w:p w14:paraId="63A9F940" w14:textId="77777777" w:rsidR="00731DA9" w:rsidRPr="007F19E7" w:rsidRDefault="00731DA9" w:rsidP="00C52519">
            <w:pPr>
              <w:rPr>
                <w:b/>
              </w:rPr>
            </w:pPr>
          </w:p>
        </w:tc>
      </w:tr>
      <w:tr w:rsidR="00731DA9" w14:paraId="368D2D61" w14:textId="77777777" w:rsidTr="00C52519">
        <w:tc>
          <w:tcPr>
            <w:tcW w:w="1109" w:type="dxa"/>
          </w:tcPr>
          <w:p w14:paraId="509954BA" w14:textId="77777777" w:rsidR="00731DA9" w:rsidRPr="007F19E7" w:rsidRDefault="00731DA9" w:rsidP="00C52519">
            <w:pPr>
              <w:rPr>
                <w:b/>
              </w:rPr>
            </w:pPr>
          </w:p>
        </w:tc>
        <w:tc>
          <w:tcPr>
            <w:tcW w:w="5831" w:type="dxa"/>
          </w:tcPr>
          <w:p w14:paraId="2554401C" w14:textId="77777777" w:rsidR="00731DA9" w:rsidRDefault="00731DA9" w:rsidP="00C52519"/>
        </w:tc>
        <w:tc>
          <w:tcPr>
            <w:tcW w:w="2415" w:type="dxa"/>
          </w:tcPr>
          <w:p w14:paraId="2C2C322A" w14:textId="77777777" w:rsidR="00731DA9" w:rsidRDefault="00731DA9" w:rsidP="00C52519"/>
        </w:tc>
      </w:tr>
      <w:tr w:rsidR="00731DA9" w14:paraId="256A5D10" w14:textId="77777777" w:rsidTr="00C52519">
        <w:trPr>
          <w:trHeight w:val="251"/>
        </w:trPr>
        <w:tc>
          <w:tcPr>
            <w:tcW w:w="1109" w:type="dxa"/>
          </w:tcPr>
          <w:p w14:paraId="6112BDF3" w14:textId="77777777" w:rsidR="00731DA9" w:rsidRPr="00762CB5" w:rsidRDefault="00731DA9" w:rsidP="00C52519">
            <w:pPr>
              <w:rPr>
                <w:b/>
              </w:rPr>
            </w:pPr>
            <w:r w:rsidRPr="00762CB5">
              <w:rPr>
                <w:b/>
              </w:rPr>
              <w:t>Exit Criteria:</w:t>
            </w:r>
          </w:p>
        </w:tc>
        <w:tc>
          <w:tcPr>
            <w:tcW w:w="5831" w:type="dxa"/>
          </w:tcPr>
          <w:p w14:paraId="270DF9B5" w14:textId="39092766" w:rsidR="00731DA9" w:rsidRDefault="00731DA9" w:rsidP="00731DA9">
            <w:r>
              <w:t xml:space="preserve">A valid </w:t>
            </w:r>
            <w:r>
              <w:t>date</w:t>
            </w:r>
          </w:p>
        </w:tc>
        <w:tc>
          <w:tcPr>
            <w:tcW w:w="2415" w:type="dxa"/>
          </w:tcPr>
          <w:p w14:paraId="5E3153D8" w14:textId="6F128AC9" w:rsidR="00731DA9" w:rsidRDefault="00731DA9" w:rsidP="00731DA9">
            <w:r>
              <w:t xml:space="preserve">We have one valid </w:t>
            </w:r>
            <w:r>
              <w:t>date</w:t>
            </w:r>
          </w:p>
        </w:tc>
      </w:tr>
    </w:tbl>
    <w:p w14:paraId="7C80EF3F" w14:textId="77777777" w:rsidR="00731DA9" w:rsidRDefault="00731DA9" w:rsidP="00731DA9"/>
    <w:p w14:paraId="79674C2E" w14:textId="77777777" w:rsidR="00731DA9" w:rsidRPr="00DE3F0F" w:rsidRDefault="00731DA9" w:rsidP="00731DA9">
      <w:pPr>
        <w:rPr>
          <w:b/>
        </w:rPr>
      </w:pPr>
      <w:r w:rsidRPr="00DE3F0F">
        <w:rPr>
          <w:b/>
        </w:rPr>
        <w:t xml:space="preserve">Alternative </w:t>
      </w:r>
      <w:r>
        <w:rPr>
          <w:b/>
        </w:rPr>
        <w:t>Flow 3</w:t>
      </w:r>
    </w:p>
    <w:tbl>
      <w:tblPr>
        <w:tblStyle w:val="TableGrid"/>
        <w:tblW w:w="9355" w:type="dxa"/>
        <w:tblLook w:val="04A0" w:firstRow="1" w:lastRow="0" w:firstColumn="1" w:lastColumn="0" w:noHBand="0" w:noVBand="1"/>
      </w:tblPr>
      <w:tblGrid>
        <w:gridCol w:w="1109"/>
        <w:gridCol w:w="5831"/>
        <w:gridCol w:w="2415"/>
      </w:tblGrid>
      <w:tr w:rsidR="00731DA9" w:rsidRPr="007F19E7" w14:paraId="4BAA43C4" w14:textId="77777777" w:rsidTr="00C52519">
        <w:tc>
          <w:tcPr>
            <w:tcW w:w="1109" w:type="dxa"/>
          </w:tcPr>
          <w:p w14:paraId="0AE26A23" w14:textId="77777777" w:rsidR="00731DA9" w:rsidRPr="007F19E7" w:rsidRDefault="00731DA9" w:rsidP="00C52519">
            <w:pPr>
              <w:rPr>
                <w:b/>
              </w:rPr>
            </w:pPr>
            <w:r>
              <w:rPr>
                <w:b/>
              </w:rPr>
              <w:t>Condition</w:t>
            </w:r>
          </w:p>
        </w:tc>
        <w:tc>
          <w:tcPr>
            <w:tcW w:w="5831" w:type="dxa"/>
          </w:tcPr>
          <w:p w14:paraId="2B0E8A12" w14:textId="77777777" w:rsidR="00731DA9" w:rsidRPr="008F4E2C" w:rsidRDefault="00731DA9" w:rsidP="00C52519">
            <w:r>
              <w:t>“Cancel” message was sent</w:t>
            </w:r>
          </w:p>
          <w:p w14:paraId="67D3A7B5" w14:textId="77777777" w:rsidR="00731DA9" w:rsidRPr="007F19E7" w:rsidRDefault="00731DA9" w:rsidP="00C52519">
            <w:pPr>
              <w:rPr>
                <w:b/>
              </w:rPr>
            </w:pPr>
          </w:p>
        </w:tc>
        <w:tc>
          <w:tcPr>
            <w:tcW w:w="2415" w:type="dxa"/>
          </w:tcPr>
          <w:p w14:paraId="3DD5BC6C" w14:textId="77777777" w:rsidR="00731DA9" w:rsidRPr="007F19E7" w:rsidRDefault="00731DA9" w:rsidP="00C52519">
            <w:pPr>
              <w:rPr>
                <w:b/>
              </w:rPr>
            </w:pPr>
          </w:p>
        </w:tc>
      </w:tr>
      <w:tr w:rsidR="00731DA9" w14:paraId="675C11F8" w14:textId="77777777" w:rsidTr="00C52519">
        <w:tc>
          <w:tcPr>
            <w:tcW w:w="1109" w:type="dxa"/>
          </w:tcPr>
          <w:p w14:paraId="5DF68972" w14:textId="77777777" w:rsidR="00731DA9" w:rsidRPr="007F19E7" w:rsidRDefault="00731DA9" w:rsidP="00C52519">
            <w:pPr>
              <w:rPr>
                <w:b/>
              </w:rPr>
            </w:pPr>
          </w:p>
        </w:tc>
        <w:tc>
          <w:tcPr>
            <w:tcW w:w="5831" w:type="dxa"/>
          </w:tcPr>
          <w:p w14:paraId="5603D30C" w14:textId="77777777" w:rsidR="00731DA9" w:rsidRDefault="00731DA9" w:rsidP="00C52519"/>
        </w:tc>
        <w:tc>
          <w:tcPr>
            <w:tcW w:w="2415" w:type="dxa"/>
          </w:tcPr>
          <w:p w14:paraId="6BC45E21" w14:textId="77777777" w:rsidR="00731DA9" w:rsidRDefault="00731DA9" w:rsidP="00C52519"/>
        </w:tc>
      </w:tr>
      <w:tr w:rsidR="00731DA9" w14:paraId="20B9F214" w14:textId="77777777" w:rsidTr="00C52519">
        <w:trPr>
          <w:trHeight w:val="251"/>
        </w:trPr>
        <w:tc>
          <w:tcPr>
            <w:tcW w:w="1109" w:type="dxa"/>
          </w:tcPr>
          <w:p w14:paraId="522A4C35" w14:textId="77777777" w:rsidR="00731DA9" w:rsidRPr="00762CB5" w:rsidRDefault="00731DA9" w:rsidP="00C52519">
            <w:pPr>
              <w:rPr>
                <w:b/>
              </w:rPr>
            </w:pPr>
            <w:r w:rsidRPr="00762CB5">
              <w:rPr>
                <w:b/>
              </w:rPr>
              <w:t>Exit Criteria:</w:t>
            </w:r>
          </w:p>
        </w:tc>
        <w:tc>
          <w:tcPr>
            <w:tcW w:w="5831" w:type="dxa"/>
          </w:tcPr>
          <w:p w14:paraId="3BBA636C" w14:textId="22A3E818" w:rsidR="00731DA9" w:rsidRDefault="00731DA9" w:rsidP="00C52519">
            <w:r>
              <w:t>A DateTime.MinValue date</w:t>
            </w:r>
            <w:bookmarkStart w:id="0" w:name="_GoBack"/>
            <w:bookmarkEnd w:id="0"/>
          </w:p>
        </w:tc>
        <w:tc>
          <w:tcPr>
            <w:tcW w:w="2415" w:type="dxa"/>
          </w:tcPr>
          <w:p w14:paraId="7884FBB9" w14:textId="1A3FC70D" w:rsidR="00731DA9" w:rsidRDefault="00731DA9" w:rsidP="00C52519">
            <w:r>
              <w:t>No date is provided. DateTime.MinValue is returned</w:t>
            </w:r>
          </w:p>
        </w:tc>
      </w:tr>
    </w:tbl>
    <w:p w14:paraId="69EFA13F" w14:textId="77777777" w:rsidR="00731DA9" w:rsidRDefault="00731DA9" w:rsidP="006A4484"/>
    <w:sectPr w:rsidR="0073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5E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609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787A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5A3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E66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620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9B0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011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FA5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CD1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4"/>
  </w:num>
  <w:num w:numId="5">
    <w:abstractNumId w:val="9"/>
  </w:num>
  <w:num w:numId="6">
    <w:abstractNumId w:val="0"/>
  </w:num>
  <w:num w:numId="7">
    <w:abstractNumId w:val="1"/>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C5"/>
    <w:rsid w:val="00006EDE"/>
    <w:rsid w:val="00041604"/>
    <w:rsid w:val="00055389"/>
    <w:rsid w:val="00064E40"/>
    <w:rsid w:val="00070D14"/>
    <w:rsid w:val="00074450"/>
    <w:rsid w:val="00087F78"/>
    <w:rsid w:val="000924C7"/>
    <w:rsid w:val="000A6812"/>
    <w:rsid w:val="000B2A75"/>
    <w:rsid w:val="000C7405"/>
    <w:rsid w:val="000D03A2"/>
    <w:rsid w:val="000E154C"/>
    <w:rsid w:val="000F3904"/>
    <w:rsid w:val="00103C76"/>
    <w:rsid w:val="0010624B"/>
    <w:rsid w:val="00110385"/>
    <w:rsid w:val="001142F3"/>
    <w:rsid w:val="0012660E"/>
    <w:rsid w:val="00126AC4"/>
    <w:rsid w:val="00184F89"/>
    <w:rsid w:val="00190592"/>
    <w:rsid w:val="001C5880"/>
    <w:rsid w:val="001D0242"/>
    <w:rsid w:val="001D5A5A"/>
    <w:rsid w:val="00203B9C"/>
    <w:rsid w:val="00207241"/>
    <w:rsid w:val="00216406"/>
    <w:rsid w:val="00234B8A"/>
    <w:rsid w:val="00247288"/>
    <w:rsid w:val="002777E3"/>
    <w:rsid w:val="002B49C5"/>
    <w:rsid w:val="002D55B8"/>
    <w:rsid w:val="002F56B2"/>
    <w:rsid w:val="003028CA"/>
    <w:rsid w:val="00310F08"/>
    <w:rsid w:val="0036487F"/>
    <w:rsid w:val="003A3568"/>
    <w:rsid w:val="003B51BD"/>
    <w:rsid w:val="003C6CAF"/>
    <w:rsid w:val="003D43A3"/>
    <w:rsid w:val="003E307C"/>
    <w:rsid w:val="003F032F"/>
    <w:rsid w:val="003F6676"/>
    <w:rsid w:val="004016F5"/>
    <w:rsid w:val="00415F2E"/>
    <w:rsid w:val="004676AA"/>
    <w:rsid w:val="00475500"/>
    <w:rsid w:val="00482D5E"/>
    <w:rsid w:val="004E634A"/>
    <w:rsid w:val="004E7C2F"/>
    <w:rsid w:val="004F44D1"/>
    <w:rsid w:val="005226D0"/>
    <w:rsid w:val="00526C51"/>
    <w:rsid w:val="00540891"/>
    <w:rsid w:val="00565FAC"/>
    <w:rsid w:val="00574BD4"/>
    <w:rsid w:val="005866A9"/>
    <w:rsid w:val="00594D11"/>
    <w:rsid w:val="005952A0"/>
    <w:rsid w:val="005B373F"/>
    <w:rsid w:val="005F450E"/>
    <w:rsid w:val="00626368"/>
    <w:rsid w:val="0065219E"/>
    <w:rsid w:val="00655B39"/>
    <w:rsid w:val="006673DC"/>
    <w:rsid w:val="00672111"/>
    <w:rsid w:val="006A4484"/>
    <w:rsid w:val="006B0AED"/>
    <w:rsid w:val="006C75E4"/>
    <w:rsid w:val="006E11D7"/>
    <w:rsid w:val="006E2056"/>
    <w:rsid w:val="006F1630"/>
    <w:rsid w:val="00722294"/>
    <w:rsid w:val="00731BB7"/>
    <w:rsid w:val="00731DA9"/>
    <w:rsid w:val="0073307E"/>
    <w:rsid w:val="0073679A"/>
    <w:rsid w:val="00751E2F"/>
    <w:rsid w:val="00762CB5"/>
    <w:rsid w:val="0076607B"/>
    <w:rsid w:val="00776F18"/>
    <w:rsid w:val="00786ECD"/>
    <w:rsid w:val="007A2B63"/>
    <w:rsid w:val="007D1972"/>
    <w:rsid w:val="007D3702"/>
    <w:rsid w:val="007E29B4"/>
    <w:rsid w:val="007F19E7"/>
    <w:rsid w:val="00820AD8"/>
    <w:rsid w:val="00826CC0"/>
    <w:rsid w:val="00840EC3"/>
    <w:rsid w:val="00845DB9"/>
    <w:rsid w:val="008645EB"/>
    <w:rsid w:val="008777C0"/>
    <w:rsid w:val="00880DDF"/>
    <w:rsid w:val="008D0D82"/>
    <w:rsid w:val="008E6887"/>
    <w:rsid w:val="008F35A6"/>
    <w:rsid w:val="008F4E2C"/>
    <w:rsid w:val="008F78D3"/>
    <w:rsid w:val="00901581"/>
    <w:rsid w:val="00912F60"/>
    <w:rsid w:val="00913040"/>
    <w:rsid w:val="00916C80"/>
    <w:rsid w:val="00935D17"/>
    <w:rsid w:val="00954035"/>
    <w:rsid w:val="00983937"/>
    <w:rsid w:val="00987254"/>
    <w:rsid w:val="009C2F43"/>
    <w:rsid w:val="009D1DB5"/>
    <w:rsid w:val="009E0773"/>
    <w:rsid w:val="009F415A"/>
    <w:rsid w:val="00A50C1D"/>
    <w:rsid w:val="00A53950"/>
    <w:rsid w:val="00A91005"/>
    <w:rsid w:val="00AD6F62"/>
    <w:rsid w:val="00AE1E5D"/>
    <w:rsid w:val="00AE2109"/>
    <w:rsid w:val="00B053B8"/>
    <w:rsid w:val="00B22392"/>
    <w:rsid w:val="00B340DC"/>
    <w:rsid w:val="00BC46D5"/>
    <w:rsid w:val="00BC4AB5"/>
    <w:rsid w:val="00BE6A5E"/>
    <w:rsid w:val="00BE7326"/>
    <w:rsid w:val="00C12689"/>
    <w:rsid w:val="00C603ED"/>
    <w:rsid w:val="00C64EA7"/>
    <w:rsid w:val="00C70EB8"/>
    <w:rsid w:val="00C73CE6"/>
    <w:rsid w:val="00C85B8F"/>
    <w:rsid w:val="00C97699"/>
    <w:rsid w:val="00CF3944"/>
    <w:rsid w:val="00D0711B"/>
    <w:rsid w:val="00D100B4"/>
    <w:rsid w:val="00D255FA"/>
    <w:rsid w:val="00D2600C"/>
    <w:rsid w:val="00D274C5"/>
    <w:rsid w:val="00D43EFF"/>
    <w:rsid w:val="00D6261D"/>
    <w:rsid w:val="00D77BBB"/>
    <w:rsid w:val="00D77BD8"/>
    <w:rsid w:val="00D823D2"/>
    <w:rsid w:val="00D9387F"/>
    <w:rsid w:val="00DC1894"/>
    <w:rsid w:val="00DC1BCC"/>
    <w:rsid w:val="00DE3F0F"/>
    <w:rsid w:val="00E03675"/>
    <w:rsid w:val="00E24AB8"/>
    <w:rsid w:val="00E2795E"/>
    <w:rsid w:val="00E3200A"/>
    <w:rsid w:val="00E36E61"/>
    <w:rsid w:val="00E37D10"/>
    <w:rsid w:val="00E41E38"/>
    <w:rsid w:val="00E55E74"/>
    <w:rsid w:val="00E705F9"/>
    <w:rsid w:val="00E837AB"/>
    <w:rsid w:val="00E9559C"/>
    <w:rsid w:val="00EB754E"/>
    <w:rsid w:val="00EE671C"/>
    <w:rsid w:val="00EF02E8"/>
    <w:rsid w:val="00EF7133"/>
    <w:rsid w:val="00F24F3A"/>
    <w:rsid w:val="00F64D72"/>
    <w:rsid w:val="00F7099B"/>
    <w:rsid w:val="00F77395"/>
    <w:rsid w:val="00F809BD"/>
    <w:rsid w:val="00FA2530"/>
    <w:rsid w:val="00FE5F12"/>
    <w:rsid w:val="00FF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153C"/>
  <w15:chartTrackingRefBased/>
  <w15:docId w15:val="{D3A81023-31E0-4D2C-B106-6DA3AFF5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0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5E7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809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09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09BD"/>
    <w:pPr>
      <w:ind w:left="720"/>
      <w:contextualSpacing/>
    </w:pPr>
  </w:style>
  <w:style w:type="character" w:customStyle="1" w:styleId="Heading3Char">
    <w:name w:val="Heading 3 Char"/>
    <w:basedOn w:val="DefaultParagraphFont"/>
    <w:link w:val="Heading3"/>
    <w:uiPriority w:val="9"/>
    <w:rsid w:val="008645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2F126-0225-4637-A72F-9213103FDC7A}" type="doc">
      <dgm:prSet loTypeId="urn:microsoft.com/office/officeart/2009/layout/CirclePictureHierarchy" loCatId="hierarchy" qsTypeId="urn:microsoft.com/office/officeart/2005/8/quickstyle/simple5" qsCatId="simple" csTypeId="urn:microsoft.com/office/officeart/2005/8/colors/accent1_2" csCatId="accent1" phldr="1"/>
      <dgm:spPr/>
      <dgm:t>
        <a:bodyPr/>
        <a:lstStyle/>
        <a:p>
          <a:endParaRPr lang="en-US"/>
        </a:p>
      </dgm:t>
    </dgm:pt>
    <dgm:pt modelId="{9ADAB15F-10EC-4CAD-ABEA-E16E1D973C62}">
      <dgm:prSet phldrT="[Text]"/>
      <dgm:spPr/>
      <dgm:t>
        <a:bodyPr/>
        <a:lstStyle/>
        <a:p>
          <a:r>
            <a:rPr lang="en-US"/>
            <a:t>RootDialog</a:t>
          </a:r>
        </a:p>
      </dgm:t>
    </dgm:pt>
    <dgm:pt modelId="{27B62A3E-34A7-4337-991B-97979996E827}" type="parTrans" cxnId="{17E7DD78-EC1E-4B55-9CB4-8AC15FB47853}">
      <dgm:prSet/>
      <dgm:spPr/>
      <dgm:t>
        <a:bodyPr/>
        <a:lstStyle/>
        <a:p>
          <a:endParaRPr lang="en-US"/>
        </a:p>
      </dgm:t>
    </dgm:pt>
    <dgm:pt modelId="{794DE08F-854A-4F74-8165-2592372A414A}" type="sibTrans" cxnId="{17E7DD78-EC1E-4B55-9CB4-8AC15FB47853}">
      <dgm:prSet/>
      <dgm:spPr/>
      <dgm:t>
        <a:bodyPr/>
        <a:lstStyle/>
        <a:p>
          <a:endParaRPr lang="en-US"/>
        </a:p>
      </dgm:t>
    </dgm:pt>
    <dgm:pt modelId="{6541E5B1-9837-444C-B234-59C2F7312253}">
      <dgm:prSet phldrT="[Text]"/>
      <dgm:spPr/>
      <dgm:t>
        <a:bodyPr/>
        <a:lstStyle/>
        <a:p>
          <a:r>
            <a:rPr lang="en-US"/>
            <a:t>ResetPasswordDialog</a:t>
          </a:r>
        </a:p>
      </dgm:t>
    </dgm:pt>
    <dgm:pt modelId="{023EB5BA-C408-4765-8755-6C428FF9D466}" type="parTrans" cxnId="{D1896980-EDE6-4531-A6C6-6379D4F72E35}">
      <dgm:prSet/>
      <dgm:spPr/>
      <dgm:t>
        <a:bodyPr/>
        <a:lstStyle/>
        <a:p>
          <a:endParaRPr lang="en-US"/>
        </a:p>
      </dgm:t>
    </dgm:pt>
    <dgm:pt modelId="{E22D2C31-C703-4A73-BC17-2E30278474E2}" type="sibTrans" cxnId="{D1896980-EDE6-4531-A6C6-6379D4F72E35}">
      <dgm:prSet/>
      <dgm:spPr/>
      <dgm:t>
        <a:bodyPr/>
        <a:lstStyle/>
        <a:p>
          <a:endParaRPr lang="en-US"/>
        </a:p>
      </dgm:t>
    </dgm:pt>
    <dgm:pt modelId="{7D7AC34A-C340-4708-9F8F-CF3B1944B933}">
      <dgm:prSet phldrT="[Text]"/>
      <dgm:spPr/>
      <dgm:t>
        <a:bodyPr/>
        <a:lstStyle/>
        <a:p>
          <a:r>
            <a:rPr lang="en-US"/>
            <a:t>PromptStringRegex (for Phone)</a:t>
          </a:r>
        </a:p>
      </dgm:t>
    </dgm:pt>
    <dgm:pt modelId="{F80F38DC-631E-4A29-B605-AD2717F3F0E0}" type="parTrans" cxnId="{89332F1F-6E03-44EB-8243-2B739707F301}">
      <dgm:prSet/>
      <dgm:spPr/>
      <dgm:t>
        <a:bodyPr/>
        <a:lstStyle/>
        <a:p>
          <a:endParaRPr lang="en-US"/>
        </a:p>
      </dgm:t>
    </dgm:pt>
    <dgm:pt modelId="{76793107-2C70-4916-9232-3E06FCEC1E2C}" type="sibTrans" cxnId="{89332F1F-6E03-44EB-8243-2B739707F301}">
      <dgm:prSet/>
      <dgm:spPr/>
      <dgm:t>
        <a:bodyPr/>
        <a:lstStyle/>
        <a:p>
          <a:endParaRPr lang="en-US"/>
        </a:p>
      </dgm:t>
    </dgm:pt>
    <dgm:pt modelId="{A781AE23-17A9-4F7A-9BA9-80A2B5455F3B}">
      <dgm:prSet phldrT="[Text]"/>
      <dgm:spPr/>
      <dgm:t>
        <a:bodyPr/>
        <a:lstStyle/>
        <a:p>
          <a:r>
            <a:rPr lang="en-US"/>
            <a:t>PromptDate</a:t>
          </a:r>
        </a:p>
      </dgm:t>
    </dgm:pt>
    <dgm:pt modelId="{C602FAB2-B23D-4EE8-BC54-4F2E251D6EBF}" type="parTrans" cxnId="{8B2DB3A9-FB75-4FB8-9E62-F8B2100151BC}">
      <dgm:prSet/>
      <dgm:spPr/>
      <dgm:t>
        <a:bodyPr/>
        <a:lstStyle/>
        <a:p>
          <a:endParaRPr lang="en-US"/>
        </a:p>
      </dgm:t>
    </dgm:pt>
    <dgm:pt modelId="{929E582E-9D15-4C77-A3B8-645E506DA44C}" type="sibTrans" cxnId="{8B2DB3A9-FB75-4FB8-9E62-F8B2100151BC}">
      <dgm:prSet/>
      <dgm:spPr/>
      <dgm:t>
        <a:bodyPr/>
        <a:lstStyle/>
        <a:p>
          <a:endParaRPr lang="en-US"/>
        </a:p>
      </dgm:t>
    </dgm:pt>
    <dgm:pt modelId="{1C8A467D-60A4-4992-AEA2-3FB017F3633A}" type="pres">
      <dgm:prSet presAssocID="{C1C2F126-0225-4637-A72F-9213103FDC7A}" presName="hierChild1" presStyleCnt="0">
        <dgm:presLayoutVars>
          <dgm:chPref val="1"/>
          <dgm:dir/>
          <dgm:animOne val="branch"/>
          <dgm:animLvl val="lvl"/>
          <dgm:resizeHandles/>
        </dgm:presLayoutVars>
      </dgm:prSet>
      <dgm:spPr/>
    </dgm:pt>
    <dgm:pt modelId="{5E80E045-21D6-4C29-8189-01F9A8E61992}" type="pres">
      <dgm:prSet presAssocID="{9ADAB15F-10EC-4CAD-ABEA-E16E1D973C62}" presName="hierRoot1" presStyleCnt="0"/>
      <dgm:spPr/>
    </dgm:pt>
    <dgm:pt modelId="{E93EEFA9-BE5B-45FF-8B7D-C568935AEAC5}" type="pres">
      <dgm:prSet presAssocID="{9ADAB15F-10EC-4CAD-ABEA-E16E1D973C62}" presName="composite" presStyleCnt="0"/>
      <dgm:spPr/>
    </dgm:pt>
    <dgm:pt modelId="{B3D90E37-7E78-4AD6-AB7B-D6F4FB5B5665}" type="pres">
      <dgm:prSet presAssocID="{9ADAB15F-10EC-4CAD-ABEA-E16E1D973C62}"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dgm:spPr>
    </dgm:pt>
    <dgm:pt modelId="{A4848D32-1AC9-4DE0-BD91-CCF4FA7E15A7}" type="pres">
      <dgm:prSet presAssocID="{9ADAB15F-10EC-4CAD-ABEA-E16E1D973C62}" presName="text" presStyleLbl="revTx" presStyleIdx="0" presStyleCnt="4">
        <dgm:presLayoutVars>
          <dgm:chPref val="3"/>
        </dgm:presLayoutVars>
      </dgm:prSet>
      <dgm:spPr/>
    </dgm:pt>
    <dgm:pt modelId="{88658C64-50A4-411E-BB05-367236A587F7}" type="pres">
      <dgm:prSet presAssocID="{9ADAB15F-10EC-4CAD-ABEA-E16E1D973C62}" presName="hierChild2" presStyleCnt="0"/>
      <dgm:spPr/>
    </dgm:pt>
    <dgm:pt modelId="{61C5A456-D29B-43DE-B4BB-CA8E8EDBF545}" type="pres">
      <dgm:prSet presAssocID="{023EB5BA-C408-4765-8755-6C428FF9D466}" presName="Name10" presStyleLbl="parChTrans1D2" presStyleIdx="0" presStyleCnt="1"/>
      <dgm:spPr/>
    </dgm:pt>
    <dgm:pt modelId="{9EA6789B-35FA-49DA-ABDB-C174E42FDFC9}" type="pres">
      <dgm:prSet presAssocID="{6541E5B1-9837-444C-B234-59C2F7312253}" presName="hierRoot2" presStyleCnt="0"/>
      <dgm:spPr/>
    </dgm:pt>
    <dgm:pt modelId="{2AD746F1-01D3-4075-B67C-0D16684E6A59}" type="pres">
      <dgm:prSet presAssocID="{6541E5B1-9837-444C-B234-59C2F7312253}" presName="composite2" presStyleCnt="0"/>
      <dgm:spPr/>
    </dgm:pt>
    <dgm:pt modelId="{83A5A7C9-39AB-4290-97EF-736EC567DAEB}" type="pres">
      <dgm:prSet presAssocID="{6541E5B1-9837-444C-B234-59C2F7312253}" presName="image2" presStyleLbl="node2"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dgm:spPr>
    </dgm:pt>
    <dgm:pt modelId="{57DD6D09-6D05-4F93-82F4-1EA872923DD1}" type="pres">
      <dgm:prSet presAssocID="{6541E5B1-9837-444C-B234-59C2F7312253}" presName="text2" presStyleLbl="revTx" presStyleIdx="1" presStyleCnt="4">
        <dgm:presLayoutVars>
          <dgm:chPref val="3"/>
        </dgm:presLayoutVars>
      </dgm:prSet>
      <dgm:spPr/>
    </dgm:pt>
    <dgm:pt modelId="{6AF69570-9824-453F-9234-3331E0E37FF1}" type="pres">
      <dgm:prSet presAssocID="{6541E5B1-9837-444C-B234-59C2F7312253}" presName="hierChild3" presStyleCnt="0"/>
      <dgm:spPr/>
    </dgm:pt>
    <dgm:pt modelId="{F1D7C010-35A6-4919-A52E-120452CE9C33}" type="pres">
      <dgm:prSet presAssocID="{F80F38DC-631E-4A29-B605-AD2717F3F0E0}" presName="Name17" presStyleLbl="parChTrans1D3" presStyleIdx="0" presStyleCnt="2"/>
      <dgm:spPr/>
    </dgm:pt>
    <dgm:pt modelId="{44C418D6-685F-43A8-94EF-6706B23F0637}" type="pres">
      <dgm:prSet presAssocID="{7D7AC34A-C340-4708-9F8F-CF3B1944B933}" presName="hierRoot3" presStyleCnt="0"/>
      <dgm:spPr/>
    </dgm:pt>
    <dgm:pt modelId="{1D331347-5015-4424-8747-21995C3C9E56}" type="pres">
      <dgm:prSet presAssocID="{7D7AC34A-C340-4708-9F8F-CF3B1944B933}" presName="composite3" presStyleCnt="0"/>
      <dgm:spPr/>
    </dgm:pt>
    <dgm:pt modelId="{66A33AFA-4A19-4E3B-BF9E-023E4035B145}" type="pres">
      <dgm:prSet presAssocID="{7D7AC34A-C340-4708-9F8F-CF3B1944B933}" presName="image3" presStyleLbl="node3" presStyleIdx="0" presStyleCnt="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dgm:spPr>
    </dgm:pt>
    <dgm:pt modelId="{2481664E-CD91-4900-B520-F0BF34C894F1}" type="pres">
      <dgm:prSet presAssocID="{7D7AC34A-C340-4708-9F8F-CF3B1944B933}" presName="text3" presStyleLbl="revTx" presStyleIdx="2" presStyleCnt="4">
        <dgm:presLayoutVars>
          <dgm:chPref val="3"/>
        </dgm:presLayoutVars>
      </dgm:prSet>
      <dgm:spPr/>
    </dgm:pt>
    <dgm:pt modelId="{A0C54EEC-67FD-4A69-A5A8-134E031F886D}" type="pres">
      <dgm:prSet presAssocID="{7D7AC34A-C340-4708-9F8F-CF3B1944B933}" presName="hierChild4" presStyleCnt="0"/>
      <dgm:spPr/>
    </dgm:pt>
    <dgm:pt modelId="{38C30639-E1B1-4F83-8901-671B6BF3F108}" type="pres">
      <dgm:prSet presAssocID="{C602FAB2-B23D-4EE8-BC54-4F2E251D6EBF}" presName="Name17" presStyleLbl="parChTrans1D3" presStyleIdx="1" presStyleCnt="2"/>
      <dgm:spPr/>
    </dgm:pt>
    <dgm:pt modelId="{1E6CD484-E733-4C10-8589-B317120F5CC1}" type="pres">
      <dgm:prSet presAssocID="{A781AE23-17A9-4F7A-9BA9-80A2B5455F3B}" presName="hierRoot3" presStyleCnt="0"/>
      <dgm:spPr/>
    </dgm:pt>
    <dgm:pt modelId="{35AE9BDC-E2EB-4397-A5C7-4EFDFDAB8AE3}" type="pres">
      <dgm:prSet presAssocID="{A781AE23-17A9-4F7A-9BA9-80A2B5455F3B}" presName="composite3" presStyleCnt="0"/>
      <dgm:spPr/>
    </dgm:pt>
    <dgm:pt modelId="{7CA3308B-7039-4661-A425-2961455C74FF}" type="pres">
      <dgm:prSet presAssocID="{A781AE23-17A9-4F7A-9BA9-80A2B5455F3B}" presName="image3" presStyleLbl="node3" presStyleIdx="1" presStyleCnt="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dgm:spPr>
    </dgm:pt>
    <dgm:pt modelId="{6DABE4A8-0127-4F43-AE72-AE1A2187D8C8}" type="pres">
      <dgm:prSet presAssocID="{A781AE23-17A9-4F7A-9BA9-80A2B5455F3B}" presName="text3" presStyleLbl="revTx" presStyleIdx="3" presStyleCnt="4">
        <dgm:presLayoutVars>
          <dgm:chPref val="3"/>
        </dgm:presLayoutVars>
      </dgm:prSet>
      <dgm:spPr/>
    </dgm:pt>
    <dgm:pt modelId="{B3525213-AE67-4D10-8657-D67612B0D094}" type="pres">
      <dgm:prSet presAssocID="{A781AE23-17A9-4F7A-9BA9-80A2B5455F3B}" presName="hierChild4" presStyleCnt="0"/>
      <dgm:spPr/>
    </dgm:pt>
  </dgm:ptLst>
  <dgm:cxnLst>
    <dgm:cxn modelId="{D757216D-D8A3-4435-A104-20FBCC09513B}" type="presOf" srcId="{A781AE23-17A9-4F7A-9BA9-80A2B5455F3B}" destId="{6DABE4A8-0127-4F43-AE72-AE1A2187D8C8}" srcOrd="0" destOrd="0" presId="urn:microsoft.com/office/officeart/2009/layout/CirclePictureHierarchy"/>
    <dgm:cxn modelId="{6DDC828C-5317-4700-B6B9-4526B1C6C6C9}" type="presOf" srcId="{6541E5B1-9837-444C-B234-59C2F7312253}" destId="{57DD6D09-6D05-4F93-82F4-1EA872923DD1}" srcOrd="0" destOrd="0" presId="urn:microsoft.com/office/officeart/2009/layout/CirclePictureHierarchy"/>
    <dgm:cxn modelId="{80BF77D6-76CF-4701-95DB-3FB5144F446B}" type="presOf" srcId="{023EB5BA-C408-4765-8755-6C428FF9D466}" destId="{61C5A456-D29B-43DE-B4BB-CA8E8EDBF545}" srcOrd="0" destOrd="0" presId="urn:microsoft.com/office/officeart/2009/layout/CirclePictureHierarchy"/>
    <dgm:cxn modelId="{DC00A226-683B-487A-9AF4-05084CA27268}" type="presOf" srcId="{9ADAB15F-10EC-4CAD-ABEA-E16E1D973C62}" destId="{A4848D32-1AC9-4DE0-BD91-CCF4FA7E15A7}" srcOrd="0" destOrd="0" presId="urn:microsoft.com/office/officeart/2009/layout/CirclePictureHierarchy"/>
    <dgm:cxn modelId="{4E5757AA-C835-40F6-A8A9-BF7AC67EFA36}" type="presOf" srcId="{7D7AC34A-C340-4708-9F8F-CF3B1944B933}" destId="{2481664E-CD91-4900-B520-F0BF34C894F1}" srcOrd="0" destOrd="0" presId="urn:microsoft.com/office/officeart/2009/layout/CirclePictureHierarchy"/>
    <dgm:cxn modelId="{FDE3304B-6C64-400B-B8C6-7C1EE1B5FDF0}" type="presOf" srcId="{C602FAB2-B23D-4EE8-BC54-4F2E251D6EBF}" destId="{38C30639-E1B1-4F83-8901-671B6BF3F108}" srcOrd="0" destOrd="0" presId="urn:microsoft.com/office/officeart/2009/layout/CirclePictureHierarchy"/>
    <dgm:cxn modelId="{0D94B16E-A414-407F-AA61-A90BFFC36622}" type="presOf" srcId="{F80F38DC-631E-4A29-B605-AD2717F3F0E0}" destId="{F1D7C010-35A6-4919-A52E-120452CE9C33}" srcOrd="0" destOrd="0" presId="urn:microsoft.com/office/officeart/2009/layout/CirclePictureHierarchy"/>
    <dgm:cxn modelId="{17E7DD78-EC1E-4B55-9CB4-8AC15FB47853}" srcId="{C1C2F126-0225-4637-A72F-9213103FDC7A}" destId="{9ADAB15F-10EC-4CAD-ABEA-E16E1D973C62}" srcOrd="0" destOrd="0" parTransId="{27B62A3E-34A7-4337-991B-97979996E827}" sibTransId="{794DE08F-854A-4F74-8165-2592372A414A}"/>
    <dgm:cxn modelId="{89332F1F-6E03-44EB-8243-2B739707F301}" srcId="{6541E5B1-9837-444C-B234-59C2F7312253}" destId="{7D7AC34A-C340-4708-9F8F-CF3B1944B933}" srcOrd="0" destOrd="0" parTransId="{F80F38DC-631E-4A29-B605-AD2717F3F0E0}" sibTransId="{76793107-2C70-4916-9232-3E06FCEC1E2C}"/>
    <dgm:cxn modelId="{4613644C-98AF-47A4-8226-0364C53F1268}" type="presOf" srcId="{C1C2F126-0225-4637-A72F-9213103FDC7A}" destId="{1C8A467D-60A4-4992-AEA2-3FB017F3633A}" srcOrd="0" destOrd="0" presId="urn:microsoft.com/office/officeart/2009/layout/CirclePictureHierarchy"/>
    <dgm:cxn modelId="{8B2DB3A9-FB75-4FB8-9E62-F8B2100151BC}" srcId="{6541E5B1-9837-444C-B234-59C2F7312253}" destId="{A781AE23-17A9-4F7A-9BA9-80A2B5455F3B}" srcOrd="1" destOrd="0" parTransId="{C602FAB2-B23D-4EE8-BC54-4F2E251D6EBF}" sibTransId="{929E582E-9D15-4C77-A3B8-645E506DA44C}"/>
    <dgm:cxn modelId="{D1896980-EDE6-4531-A6C6-6379D4F72E35}" srcId="{9ADAB15F-10EC-4CAD-ABEA-E16E1D973C62}" destId="{6541E5B1-9837-444C-B234-59C2F7312253}" srcOrd="0" destOrd="0" parTransId="{023EB5BA-C408-4765-8755-6C428FF9D466}" sibTransId="{E22D2C31-C703-4A73-BC17-2E30278474E2}"/>
    <dgm:cxn modelId="{465FE1B7-7946-43BF-BE13-2FB2BE5B834D}" type="presParOf" srcId="{1C8A467D-60A4-4992-AEA2-3FB017F3633A}" destId="{5E80E045-21D6-4C29-8189-01F9A8E61992}" srcOrd="0" destOrd="0" presId="urn:microsoft.com/office/officeart/2009/layout/CirclePictureHierarchy"/>
    <dgm:cxn modelId="{85D435D2-5377-43B9-B0E9-3978FD03DD0B}" type="presParOf" srcId="{5E80E045-21D6-4C29-8189-01F9A8E61992}" destId="{E93EEFA9-BE5B-45FF-8B7D-C568935AEAC5}" srcOrd="0" destOrd="0" presId="urn:microsoft.com/office/officeart/2009/layout/CirclePictureHierarchy"/>
    <dgm:cxn modelId="{16CF64ED-7FBB-4C4E-9309-EE020AB396EA}" type="presParOf" srcId="{E93EEFA9-BE5B-45FF-8B7D-C568935AEAC5}" destId="{B3D90E37-7E78-4AD6-AB7B-D6F4FB5B5665}" srcOrd="0" destOrd="0" presId="urn:microsoft.com/office/officeart/2009/layout/CirclePictureHierarchy"/>
    <dgm:cxn modelId="{8A7ACAF4-972A-41C1-9650-3D55A855F874}" type="presParOf" srcId="{E93EEFA9-BE5B-45FF-8B7D-C568935AEAC5}" destId="{A4848D32-1AC9-4DE0-BD91-CCF4FA7E15A7}" srcOrd="1" destOrd="0" presId="urn:microsoft.com/office/officeart/2009/layout/CirclePictureHierarchy"/>
    <dgm:cxn modelId="{C8FA85C5-3251-428B-9493-99438094974F}" type="presParOf" srcId="{5E80E045-21D6-4C29-8189-01F9A8E61992}" destId="{88658C64-50A4-411E-BB05-367236A587F7}" srcOrd="1" destOrd="0" presId="urn:microsoft.com/office/officeart/2009/layout/CirclePictureHierarchy"/>
    <dgm:cxn modelId="{57A58BC0-6AE9-4B42-B009-FA509D6D482A}" type="presParOf" srcId="{88658C64-50A4-411E-BB05-367236A587F7}" destId="{61C5A456-D29B-43DE-B4BB-CA8E8EDBF545}" srcOrd="0" destOrd="0" presId="urn:microsoft.com/office/officeart/2009/layout/CirclePictureHierarchy"/>
    <dgm:cxn modelId="{B0B9ABD3-D028-4F64-850B-DFA7E7C507CA}" type="presParOf" srcId="{88658C64-50A4-411E-BB05-367236A587F7}" destId="{9EA6789B-35FA-49DA-ABDB-C174E42FDFC9}" srcOrd="1" destOrd="0" presId="urn:microsoft.com/office/officeart/2009/layout/CirclePictureHierarchy"/>
    <dgm:cxn modelId="{21F23465-080C-4615-9B47-4CBA560ACE89}" type="presParOf" srcId="{9EA6789B-35FA-49DA-ABDB-C174E42FDFC9}" destId="{2AD746F1-01D3-4075-B67C-0D16684E6A59}" srcOrd="0" destOrd="0" presId="urn:microsoft.com/office/officeart/2009/layout/CirclePictureHierarchy"/>
    <dgm:cxn modelId="{D1FFCAF0-E836-4E07-A727-CC4B6CE4E71D}" type="presParOf" srcId="{2AD746F1-01D3-4075-B67C-0D16684E6A59}" destId="{83A5A7C9-39AB-4290-97EF-736EC567DAEB}" srcOrd="0" destOrd="0" presId="urn:microsoft.com/office/officeart/2009/layout/CirclePictureHierarchy"/>
    <dgm:cxn modelId="{B52BEF81-AAA7-498C-98A5-EE1D4B234FEB}" type="presParOf" srcId="{2AD746F1-01D3-4075-B67C-0D16684E6A59}" destId="{57DD6D09-6D05-4F93-82F4-1EA872923DD1}" srcOrd="1" destOrd="0" presId="urn:microsoft.com/office/officeart/2009/layout/CirclePictureHierarchy"/>
    <dgm:cxn modelId="{E045858D-27E0-4012-A35B-61AD155E1506}" type="presParOf" srcId="{9EA6789B-35FA-49DA-ABDB-C174E42FDFC9}" destId="{6AF69570-9824-453F-9234-3331E0E37FF1}" srcOrd="1" destOrd="0" presId="urn:microsoft.com/office/officeart/2009/layout/CirclePictureHierarchy"/>
    <dgm:cxn modelId="{EA72D79E-6C5F-4396-81BD-FC5A8D34B027}" type="presParOf" srcId="{6AF69570-9824-453F-9234-3331E0E37FF1}" destId="{F1D7C010-35A6-4919-A52E-120452CE9C33}" srcOrd="0" destOrd="0" presId="urn:microsoft.com/office/officeart/2009/layout/CirclePictureHierarchy"/>
    <dgm:cxn modelId="{99405CBF-1480-4BF1-822E-2F8526F1C05C}" type="presParOf" srcId="{6AF69570-9824-453F-9234-3331E0E37FF1}" destId="{44C418D6-685F-43A8-94EF-6706B23F0637}" srcOrd="1" destOrd="0" presId="urn:microsoft.com/office/officeart/2009/layout/CirclePictureHierarchy"/>
    <dgm:cxn modelId="{04867714-BC82-4CA6-99A0-58CCE4D52D5F}" type="presParOf" srcId="{44C418D6-685F-43A8-94EF-6706B23F0637}" destId="{1D331347-5015-4424-8747-21995C3C9E56}" srcOrd="0" destOrd="0" presId="urn:microsoft.com/office/officeart/2009/layout/CirclePictureHierarchy"/>
    <dgm:cxn modelId="{B9675AC4-4437-4B02-AE7A-51AB4B187A0E}" type="presParOf" srcId="{1D331347-5015-4424-8747-21995C3C9E56}" destId="{66A33AFA-4A19-4E3B-BF9E-023E4035B145}" srcOrd="0" destOrd="0" presId="urn:microsoft.com/office/officeart/2009/layout/CirclePictureHierarchy"/>
    <dgm:cxn modelId="{D5C1AD1E-2A3F-430C-9471-537ED11C06EB}" type="presParOf" srcId="{1D331347-5015-4424-8747-21995C3C9E56}" destId="{2481664E-CD91-4900-B520-F0BF34C894F1}" srcOrd="1" destOrd="0" presId="urn:microsoft.com/office/officeart/2009/layout/CirclePictureHierarchy"/>
    <dgm:cxn modelId="{EE64837A-839F-4442-800B-FE1510DD8528}" type="presParOf" srcId="{44C418D6-685F-43A8-94EF-6706B23F0637}" destId="{A0C54EEC-67FD-4A69-A5A8-134E031F886D}" srcOrd="1" destOrd="0" presId="urn:microsoft.com/office/officeart/2009/layout/CirclePictureHierarchy"/>
    <dgm:cxn modelId="{D92D0851-4CEF-4E10-8B2F-A49660F2B56F}" type="presParOf" srcId="{6AF69570-9824-453F-9234-3331E0E37FF1}" destId="{38C30639-E1B1-4F83-8901-671B6BF3F108}" srcOrd="2" destOrd="0" presId="urn:microsoft.com/office/officeart/2009/layout/CirclePictureHierarchy"/>
    <dgm:cxn modelId="{05E05EBE-6698-4B22-A8E6-957F80E6AA8E}" type="presParOf" srcId="{6AF69570-9824-453F-9234-3331E0E37FF1}" destId="{1E6CD484-E733-4C10-8589-B317120F5CC1}" srcOrd="3" destOrd="0" presId="urn:microsoft.com/office/officeart/2009/layout/CirclePictureHierarchy"/>
    <dgm:cxn modelId="{F18FEFF1-1A92-4694-95E7-0B429B22CCBA}" type="presParOf" srcId="{1E6CD484-E733-4C10-8589-B317120F5CC1}" destId="{35AE9BDC-E2EB-4397-A5C7-4EFDFDAB8AE3}" srcOrd="0" destOrd="0" presId="urn:microsoft.com/office/officeart/2009/layout/CirclePictureHierarchy"/>
    <dgm:cxn modelId="{D8D92777-0405-48A9-875D-7E969E780688}" type="presParOf" srcId="{35AE9BDC-E2EB-4397-A5C7-4EFDFDAB8AE3}" destId="{7CA3308B-7039-4661-A425-2961455C74FF}" srcOrd="0" destOrd="0" presId="urn:microsoft.com/office/officeart/2009/layout/CirclePictureHierarchy"/>
    <dgm:cxn modelId="{AB119B46-31CB-4935-8D89-FE8A1C856C4D}" type="presParOf" srcId="{35AE9BDC-E2EB-4397-A5C7-4EFDFDAB8AE3}" destId="{6DABE4A8-0127-4F43-AE72-AE1A2187D8C8}" srcOrd="1" destOrd="0" presId="urn:microsoft.com/office/officeart/2009/layout/CirclePictureHierarchy"/>
    <dgm:cxn modelId="{8BED878E-1455-420B-817D-8D88BCC39E9D}" type="presParOf" srcId="{1E6CD484-E733-4C10-8589-B317120F5CC1}" destId="{B3525213-AE67-4D10-8657-D67612B0D094}"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30639-E1B1-4F83-8901-671B6BF3F108}">
      <dsp:nvSpPr>
        <dsp:cNvPr id="0" name=""/>
        <dsp:cNvSpPr/>
      </dsp:nvSpPr>
      <dsp:spPr>
        <a:xfrm>
          <a:off x="2094636" y="2033656"/>
          <a:ext cx="1189032" cy="272396"/>
        </a:xfrm>
        <a:custGeom>
          <a:avLst/>
          <a:gdLst/>
          <a:ahLst/>
          <a:cxnLst/>
          <a:rect l="0" t="0" r="0" b="0"/>
          <a:pathLst>
            <a:path>
              <a:moveTo>
                <a:pt x="0" y="0"/>
              </a:moveTo>
              <a:lnTo>
                <a:pt x="0" y="137279"/>
              </a:lnTo>
              <a:lnTo>
                <a:pt x="1189032" y="137279"/>
              </a:lnTo>
              <a:lnTo>
                <a:pt x="1189032" y="272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7C010-35A6-4919-A52E-120452CE9C33}">
      <dsp:nvSpPr>
        <dsp:cNvPr id="0" name=""/>
        <dsp:cNvSpPr/>
      </dsp:nvSpPr>
      <dsp:spPr>
        <a:xfrm>
          <a:off x="905604" y="2033656"/>
          <a:ext cx="1189032" cy="272396"/>
        </a:xfrm>
        <a:custGeom>
          <a:avLst/>
          <a:gdLst/>
          <a:ahLst/>
          <a:cxnLst/>
          <a:rect l="0" t="0" r="0" b="0"/>
          <a:pathLst>
            <a:path>
              <a:moveTo>
                <a:pt x="1189032" y="0"/>
              </a:moveTo>
              <a:lnTo>
                <a:pt x="1189032" y="137279"/>
              </a:lnTo>
              <a:lnTo>
                <a:pt x="0" y="137279"/>
              </a:lnTo>
              <a:lnTo>
                <a:pt x="0" y="272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5A456-D29B-43DE-B4BB-CA8E8EDBF545}">
      <dsp:nvSpPr>
        <dsp:cNvPr id="0" name=""/>
        <dsp:cNvSpPr/>
      </dsp:nvSpPr>
      <dsp:spPr>
        <a:xfrm>
          <a:off x="2048916" y="896508"/>
          <a:ext cx="91440" cy="272396"/>
        </a:xfrm>
        <a:custGeom>
          <a:avLst/>
          <a:gdLst/>
          <a:ahLst/>
          <a:cxnLst/>
          <a:rect l="0" t="0" r="0" b="0"/>
          <a:pathLst>
            <a:path>
              <a:moveTo>
                <a:pt x="45720" y="0"/>
              </a:moveTo>
              <a:lnTo>
                <a:pt x="45720" y="2723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D90E37-7E78-4AD6-AB7B-D6F4FB5B5665}">
      <dsp:nvSpPr>
        <dsp:cNvPr id="0" name=""/>
        <dsp:cNvSpPr/>
      </dsp:nvSpPr>
      <dsp:spPr>
        <a:xfrm>
          <a:off x="1662261" y="31757"/>
          <a:ext cx="864750" cy="86475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4848D32-1AC9-4DE0-BD91-CCF4FA7E15A7}">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RootDialog</a:t>
          </a:r>
        </a:p>
      </dsp:txBody>
      <dsp:txXfrm>
        <a:off x="2527012" y="29596"/>
        <a:ext cx="1297126" cy="864750"/>
      </dsp:txXfrm>
    </dsp:sp>
    <dsp:sp modelId="{83A5A7C9-39AB-4290-97EF-736EC567DAEB}">
      <dsp:nvSpPr>
        <dsp:cNvPr id="0" name=""/>
        <dsp:cNvSpPr/>
      </dsp:nvSpPr>
      <dsp:spPr>
        <a:xfrm>
          <a:off x="1662261" y="1168905"/>
          <a:ext cx="864750" cy="86475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7DD6D09-6D05-4F93-82F4-1EA872923DD1}">
      <dsp:nvSpPr>
        <dsp:cNvPr id="0" name=""/>
        <dsp:cNvSpPr/>
      </dsp:nvSpPr>
      <dsp:spPr>
        <a:xfrm>
          <a:off x="2527012"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ResetPasswordDialog</a:t>
          </a:r>
        </a:p>
      </dsp:txBody>
      <dsp:txXfrm>
        <a:off x="2527012" y="1166743"/>
        <a:ext cx="1297126" cy="864750"/>
      </dsp:txXfrm>
    </dsp:sp>
    <dsp:sp modelId="{66A33AFA-4A19-4E3B-BF9E-023E4035B145}">
      <dsp:nvSpPr>
        <dsp:cNvPr id="0" name=""/>
        <dsp:cNvSpPr/>
      </dsp:nvSpPr>
      <dsp:spPr>
        <a:xfrm>
          <a:off x="473228" y="2306052"/>
          <a:ext cx="864750" cy="86475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481664E-CD91-4900-B520-F0BF34C894F1}">
      <dsp:nvSpPr>
        <dsp:cNvPr id="0" name=""/>
        <dsp:cNvSpPr/>
      </dsp:nvSpPr>
      <dsp:spPr>
        <a:xfrm>
          <a:off x="1337979"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PromptStringRegex (for Phone)</a:t>
          </a:r>
        </a:p>
      </dsp:txBody>
      <dsp:txXfrm>
        <a:off x="1337979" y="2303891"/>
        <a:ext cx="1297126" cy="864750"/>
      </dsp:txXfrm>
    </dsp:sp>
    <dsp:sp modelId="{7CA3308B-7039-4661-A425-2961455C74FF}">
      <dsp:nvSpPr>
        <dsp:cNvPr id="0" name=""/>
        <dsp:cNvSpPr/>
      </dsp:nvSpPr>
      <dsp:spPr>
        <a:xfrm>
          <a:off x="2851293" y="2306052"/>
          <a:ext cx="864750" cy="86475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9000" r="-9000"/>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DABE4A8-0127-4F43-AE72-AE1A2187D8C8}">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PromptDate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11AE1-B530-4BFB-88C1-4C9D49A8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Velloso</dc:creator>
  <cp:keywords/>
  <dc:description/>
  <cp:lastModifiedBy>Ezequiel Jadib</cp:lastModifiedBy>
  <cp:revision>114</cp:revision>
  <dcterms:created xsi:type="dcterms:W3CDTF">2016-11-19T15:09:00Z</dcterms:created>
  <dcterms:modified xsi:type="dcterms:W3CDTF">2017-01-16T19:43:00Z</dcterms:modified>
</cp:coreProperties>
</file>