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Logistic regression models the probability of the default class (e.g. the first class). The logistic function, also called the sigmoid function is an S-shaped curve that can take any real-valued number and map it into a value between 0 and 1, but never exactly at those limits. </w:t>
      </w:r>
    </w:p>
    <w:p w:rsidR="00000000" w:rsidDel="00000000" w:rsidP="00000000" w:rsidRDefault="00000000" w:rsidRPr="00000000" w14:paraId="00000002">
      <w:pPr>
        <w:rPr>
          <w:b w:val="1"/>
        </w:rPr>
      </w:pPr>
      <w:r w:rsidDel="00000000" w:rsidR="00000000" w:rsidRPr="00000000">
        <w:rPr>
          <w:b w:val="1"/>
          <w:rtl w:val="0"/>
        </w:rPr>
        <w:t xml:space="preserve">Logistic regression equation:</w:t>
      </w:r>
    </w:p>
    <w:p w:rsidR="00000000" w:rsidDel="00000000" w:rsidP="00000000" w:rsidRDefault="00000000" w:rsidRPr="00000000" w14:paraId="00000003">
      <w:pPr>
        <w:spacing w:after="120" w:before="120" w:lineRule="auto"/>
        <w:jc w:val="center"/>
        <w:rPr/>
      </w:pPr>
      <w:r w:rsidDel="00000000" w:rsidR="00000000" w:rsidRPr="00000000">
        <w:rPr>
          <w:rtl w:val="0"/>
        </w:rPr>
        <w:t xml:space="preserve">y = e^(b0 + b1*x) / (1 + e^(b0 + b1*x))</w:t>
      </w:r>
    </w:p>
    <w:p w:rsidR="00000000" w:rsidDel="00000000" w:rsidP="00000000" w:rsidRDefault="00000000" w:rsidRPr="00000000" w14:paraId="00000004">
      <w:pPr>
        <w:rPr/>
      </w:pPr>
      <w:r w:rsidDel="00000000" w:rsidR="00000000" w:rsidRPr="00000000">
        <w:rPr>
          <w:rtl w:val="0"/>
        </w:rPr>
        <w:t xml:space="preserve">Where y is the predicted output, b0 is the bias or intercept term and b1 is the coefficient for the single input value (x). Each column in your input data has an associated b coefficient (a constant real value) that must be learned from your training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coefficients (Beta values b) of the logistic regression algorithm must be estimated from your training data. This is done using maximum-likelihood estimation, which determines the loss function. And then seeks values (optimizing using gradient decent) for the coefficients (Beta values) that minimize the loss function/error.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Assumptions: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Binary Output Variable: This might be obvious as we have already mentioned it, but logistic regression is intended for binary (two-class) classification problems. It will predict the probability of an instance belonging to the default class, which can be snapped into a 0 or 1 classification.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 Noise: Logistic regression assumes no error in the output variable (y), consider removing outliers and possibly misclassified instances from your training data.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Gaussian Distribution: Logistic regression is a linear algorithm (with a non-linear transform on output). It does assume a linear relationship between the input variables with the output. Data transforms of your input variables that better expose this linear relationship can result in a more accurate model. For example, you can use log, root, Box-Cox and other univariate transforms to better expose this relationship.</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 Correlated Inputs: Like linear regression, the model can overfit if you have multiple highly correlated inputs. Consider calculating the pairwise correlations between all inputs and removing highly correlated inputs.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Fail to Converge: It is possible for the expected likelihood estimation process that learns the coefficients to fail to converge. This can happen if there are many highly correlated inputs in your data or the data is very sparse (e.g. lots of zeros in your input data).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F">
      <w:pPr>
        <w:spacing w:after="220" w:before="220" w:line="276" w:lineRule="auto"/>
        <w:rPr/>
      </w:pPr>
      <w:r w:rsidDel="00000000" w:rsidR="00000000" w:rsidRPr="00000000">
        <w:rPr>
          <w:rFonts w:ascii="Courier New" w:cs="Courier New" w:eastAsia="Courier New" w:hAnsi="Courier New"/>
          <w:b w:val="1"/>
        </w:rPr>
        <w:drawing>
          <wp:inline distB="114300" distT="114300" distL="114300" distR="114300">
            <wp:extent cx="54864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2387600"/>
                    </a:xfrm>
                    <a:prstGeom prst="rect"/>
                    <a:ln/>
                  </pic:spPr>
                </pic:pic>
              </a:graphicData>
            </a:graphic>
          </wp:inline>
        </w:drawing>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