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764F5" w14:textId="77777777" w:rsidR="004A4323" w:rsidRDefault="00FB50B7">
      <w:pPr>
        <w:pStyle w:val="Heading1"/>
      </w:pPr>
      <w:r>
        <w:t>Moisture Separator Preventive Maintenance</w:t>
      </w:r>
    </w:p>
    <w:p w14:paraId="6418F686" w14:textId="77777777" w:rsidR="004A4323" w:rsidRDefault="00FB50B7">
      <w:r>
        <w:t>Preventive maintenance checklist based on manufacturer recommendations and 500-hour intervals where applicable.</w:t>
      </w:r>
    </w:p>
    <w:p w14:paraId="2CB6659F" w14:textId="77777777" w:rsidR="004A4323" w:rsidRDefault="00FB50B7">
      <w:r>
        <w:t>Checklist:</w:t>
      </w:r>
    </w:p>
    <w:p w14:paraId="6C6550A9" w14:textId="69DF9FA5" w:rsidR="004A4323" w:rsidRDefault="00FB50B7">
      <w:pPr>
        <w:pStyle w:val="ListBullet"/>
      </w:pPr>
      <w:r>
        <w:t>Inspect for rust, cracks, or damage.</w:t>
      </w:r>
    </w:p>
    <w:p w14:paraId="05D463AD" w14:textId="6793C38F" w:rsidR="004A4323" w:rsidRDefault="00FB50B7">
      <w:pPr>
        <w:pStyle w:val="ListBullet"/>
      </w:pPr>
      <w:r>
        <w:t>Drain accumulated moisture daily from the bottom valve.</w:t>
      </w:r>
    </w:p>
    <w:p w14:paraId="40009620" w14:textId="77545853" w:rsidR="004A4323" w:rsidRDefault="00FB50B7">
      <w:pPr>
        <w:pStyle w:val="ListBullet"/>
      </w:pPr>
      <w:r>
        <w:t>Check and clean internal mesh or coalescing elements.</w:t>
      </w:r>
    </w:p>
    <w:p w14:paraId="718C1EE4" w14:textId="552C9F35" w:rsidR="004A4323" w:rsidRDefault="00FB50B7">
      <w:pPr>
        <w:pStyle w:val="ListBullet"/>
      </w:pPr>
      <w:r>
        <w:t>Verify airflow is unobstructed.</w:t>
      </w:r>
    </w:p>
    <w:p w14:paraId="278A05CB" w14:textId="78B65133" w:rsidR="004A4323" w:rsidRDefault="00FB50B7">
      <w:pPr>
        <w:pStyle w:val="ListBullet"/>
      </w:pPr>
      <w:r>
        <w:t>Ensure valves are functional and sealing properly.</w:t>
      </w:r>
    </w:p>
    <w:p w14:paraId="750D050D" w14:textId="51AE07C9" w:rsidR="004A4323" w:rsidRDefault="00FB50B7">
      <w:pPr>
        <w:pStyle w:val="ListBullet"/>
      </w:pPr>
      <w:r>
        <w:t>Inspect for oil carryover; service filter if present.</w:t>
      </w:r>
    </w:p>
    <w:p w14:paraId="0F87A86E" w14:textId="2EF59147" w:rsidR="004A4323" w:rsidRDefault="00FB50B7">
      <w:pPr>
        <w:pStyle w:val="ListBullet"/>
      </w:pPr>
      <w:r>
        <w:t>Lubricate valve stems if applicable.</w:t>
      </w:r>
    </w:p>
    <w:p w14:paraId="62553C3B" w14:textId="483444BD" w:rsidR="004A4323" w:rsidRDefault="00FB50B7">
      <w:pPr>
        <w:pStyle w:val="ListBullet"/>
      </w:pPr>
      <w:r>
        <w:t>Check for air leaks in fittings and connectors.</w:t>
      </w:r>
    </w:p>
    <w:p w14:paraId="1B94E0C0" w14:textId="001016B6" w:rsidR="00FB50B7" w:rsidRDefault="00FB50B7">
      <w:pPr>
        <w:pStyle w:val="ListBullet"/>
      </w:pPr>
      <w:r>
        <w:t>Check dessicant level and replace as needed (if applicable)</w:t>
      </w:r>
    </w:p>
    <w:sectPr w:rsidR="00FB5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293958">
    <w:abstractNumId w:val="8"/>
  </w:num>
  <w:num w:numId="2" w16cid:durableId="336082227">
    <w:abstractNumId w:val="6"/>
  </w:num>
  <w:num w:numId="3" w16cid:durableId="272714042">
    <w:abstractNumId w:val="5"/>
  </w:num>
  <w:num w:numId="4" w16cid:durableId="724842314">
    <w:abstractNumId w:val="4"/>
  </w:num>
  <w:num w:numId="5" w16cid:durableId="472605475">
    <w:abstractNumId w:val="7"/>
  </w:num>
  <w:num w:numId="6" w16cid:durableId="1634291585">
    <w:abstractNumId w:val="3"/>
  </w:num>
  <w:num w:numId="7" w16cid:durableId="1989746719">
    <w:abstractNumId w:val="2"/>
  </w:num>
  <w:num w:numId="8" w16cid:durableId="640500114">
    <w:abstractNumId w:val="1"/>
  </w:num>
  <w:num w:numId="9" w16cid:durableId="141898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323"/>
    <w:rsid w:val="00AA1D8D"/>
    <w:rsid w:val="00B47730"/>
    <w:rsid w:val="00C95199"/>
    <w:rsid w:val="00CB0664"/>
    <w:rsid w:val="00FB5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A509F4A-2B56-4A6E-BF1A-2824BA4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E48B73-1499-48FE-B858-5E5C2AB4D438}"/>
</file>

<file path=customXml/itemProps3.xml><?xml version="1.0" encoding="utf-8"?>
<ds:datastoreItem xmlns:ds="http://schemas.openxmlformats.org/officeDocument/2006/customXml" ds:itemID="{747B9FA9-B5DB-41DA-A583-2F8771C8544B}"/>
</file>

<file path=customXml/itemProps4.xml><?xml version="1.0" encoding="utf-8"?>
<ds:datastoreItem xmlns:ds="http://schemas.openxmlformats.org/officeDocument/2006/customXml" ds:itemID="{69AC4028-443D-4B45-982F-EF60BEDC65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2025-07-29T21:36:00Z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