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C3D" w:rsidRPr="00510C3D" w:rsidRDefault="00510C3D" w:rsidP="00510C3D">
      <w:pPr>
        <w:spacing w:before="100" w:beforeAutospacing="1" w:after="100" w:afterAutospacing="1" w:line="240" w:lineRule="auto"/>
        <w:outlineLvl w:val="0"/>
        <w:rPr>
          <w:rFonts w:ascii="Times New Roman" w:eastAsia="Times New Roman" w:hAnsi="Times New Roman" w:cs="Times New Roman"/>
          <w:b/>
          <w:bCs/>
          <w:kern w:val="36"/>
          <w:sz w:val="48"/>
          <w:szCs w:val="48"/>
          <w:lang w:val="de-DE"/>
        </w:rPr>
      </w:pPr>
      <w:r w:rsidRPr="00510C3D">
        <w:rPr>
          <w:rFonts w:ascii="Times New Roman" w:eastAsia="Times New Roman" w:hAnsi="Times New Roman" w:cs="Times New Roman"/>
          <w:b/>
          <w:bCs/>
          <w:kern w:val="36"/>
          <w:sz w:val="48"/>
          <w:szCs w:val="48"/>
          <w:lang w:val="de-DE"/>
        </w:rPr>
        <w:t>Medien - ein facettenreiches System</w:t>
      </w:r>
    </w:p>
    <w:p w:rsidR="00510C3D" w:rsidRPr="00510C3D" w:rsidRDefault="00510C3D" w:rsidP="00423382">
      <w:pPr>
        <w:spacing w:before="100" w:beforeAutospacing="1" w:after="100" w:afterAutospacing="1" w:line="240" w:lineRule="auto"/>
        <w:rPr>
          <w:rFonts w:ascii="Times New Roman" w:eastAsia="Times New Roman" w:hAnsi="Times New Roman" w:cs="Times New Roman"/>
          <w:sz w:val="24"/>
          <w:szCs w:val="24"/>
          <w:lang w:val="de-DE"/>
        </w:rPr>
      </w:pPr>
      <w:r w:rsidRPr="00510C3D">
        <w:rPr>
          <w:rFonts w:ascii="Times New Roman" w:eastAsia="Times New Roman" w:hAnsi="Times New Roman" w:cs="Times New Roman"/>
          <w:b/>
          <w:bCs/>
          <w:sz w:val="24"/>
          <w:szCs w:val="24"/>
          <w:lang w:val="de-DE"/>
        </w:rPr>
        <w:t>In Deutschland gibt es mediale Besonderheiten</w:t>
      </w:r>
      <w:r w:rsidR="003110BB">
        <w:rPr>
          <w:rStyle w:val="FootnoteReference"/>
          <w:rFonts w:ascii="Times New Roman" w:eastAsia="Times New Roman" w:hAnsi="Times New Roman" w:cs="Times New Roman"/>
          <w:b/>
          <w:bCs/>
          <w:sz w:val="24"/>
          <w:szCs w:val="24"/>
          <w:lang w:val="de-DE"/>
        </w:rPr>
        <w:footnoteReference w:id="1"/>
      </w:r>
      <w:r w:rsidR="003110BB">
        <w:rPr>
          <w:rFonts w:ascii="Times New Roman" w:eastAsia="Times New Roman" w:hAnsi="Times New Roman" w:cs="Times New Roman"/>
          <w:b/>
          <w:bCs/>
          <w:sz w:val="24"/>
          <w:szCs w:val="24"/>
          <w:lang w:val="de-DE"/>
        </w:rPr>
        <w:t>. Dazu gehört die Betonung</w:t>
      </w:r>
      <w:r w:rsidR="003110BB">
        <w:rPr>
          <w:rStyle w:val="FootnoteReference"/>
          <w:rFonts w:ascii="Times New Roman" w:eastAsia="Times New Roman" w:hAnsi="Times New Roman" w:cs="Times New Roman"/>
          <w:b/>
          <w:bCs/>
          <w:sz w:val="24"/>
          <w:szCs w:val="24"/>
          <w:lang w:val="de-DE"/>
        </w:rPr>
        <w:footnoteReference w:id="2"/>
      </w:r>
      <w:r w:rsidR="003110BB">
        <w:rPr>
          <w:rFonts w:ascii="Times New Roman" w:eastAsia="Times New Roman" w:hAnsi="Times New Roman" w:cs="Times New Roman"/>
          <w:b/>
          <w:bCs/>
          <w:sz w:val="24"/>
          <w:szCs w:val="24"/>
          <w:lang w:val="de-DE"/>
        </w:rPr>
        <w:t xml:space="preserve"> </w:t>
      </w:r>
      <w:r w:rsidRPr="00510C3D">
        <w:rPr>
          <w:rFonts w:ascii="Times New Roman" w:eastAsia="Times New Roman" w:hAnsi="Times New Roman" w:cs="Times New Roman"/>
          <w:b/>
          <w:bCs/>
          <w:sz w:val="24"/>
          <w:szCs w:val="24"/>
          <w:lang w:val="de-DE"/>
        </w:rPr>
        <w:t>der föderalen Souveränität in Kultur und Rundfunk und das im globalen Vergleich</w:t>
      </w:r>
      <w:r w:rsidR="00E82515">
        <w:rPr>
          <w:rStyle w:val="FootnoteReference"/>
          <w:rFonts w:ascii="Times New Roman" w:eastAsia="Times New Roman" w:hAnsi="Times New Roman" w:cs="Times New Roman"/>
          <w:b/>
          <w:bCs/>
          <w:sz w:val="24"/>
          <w:szCs w:val="24"/>
          <w:lang w:val="de-DE"/>
        </w:rPr>
        <w:footnoteReference w:id="3"/>
      </w:r>
      <w:r w:rsidRPr="00510C3D">
        <w:rPr>
          <w:rFonts w:ascii="Times New Roman" w:eastAsia="Times New Roman" w:hAnsi="Times New Roman" w:cs="Times New Roman"/>
          <w:b/>
          <w:bCs/>
          <w:sz w:val="24"/>
          <w:szCs w:val="24"/>
          <w:lang w:val="de-DE"/>
        </w:rPr>
        <w:t xml:space="preserve"> nicht selbstverständliche, im europäischen Kontext durchaus übliche</w:t>
      </w:r>
      <w:r w:rsidR="00E82515">
        <w:rPr>
          <w:rStyle w:val="FootnoteReference"/>
          <w:rFonts w:ascii="Times New Roman" w:eastAsia="Times New Roman" w:hAnsi="Times New Roman" w:cs="Times New Roman"/>
          <w:b/>
          <w:bCs/>
          <w:sz w:val="24"/>
          <w:szCs w:val="24"/>
          <w:lang w:val="de-DE"/>
        </w:rPr>
        <w:footnoteReference w:id="4"/>
      </w:r>
      <w:r w:rsidRPr="00510C3D">
        <w:rPr>
          <w:rFonts w:ascii="Times New Roman" w:eastAsia="Times New Roman" w:hAnsi="Times New Roman" w:cs="Times New Roman"/>
          <w:b/>
          <w:bCs/>
          <w:sz w:val="24"/>
          <w:szCs w:val="24"/>
          <w:lang w:val="de-DE"/>
        </w:rPr>
        <w:t xml:space="preserve"> Nebeneinander von öffentlich-rechtlichen und privaten Medien.</w:t>
      </w:r>
    </w:p>
    <w:p w:rsidR="00510C3D" w:rsidRPr="00510C3D" w:rsidRDefault="00510C3D" w:rsidP="00510C3D">
      <w:pPr>
        <w:spacing w:before="100" w:beforeAutospacing="1" w:after="100" w:afterAutospacing="1" w:line="240" w:lineRule="auto"/>
        <w:rPr>
          <w:rFonts w:ascii="Times New Roman" w:eastAsia="Times New Roman" w:hAnsi="Times New Roman" w:cs="Times New Roman"/>
          <w:sz w:val="24"/>
          <w:szCs w:val="24"/>
          <w:lang w:val="de-DE"/>
        </w:rPr>
      </w:pPr>
      <w:r w:rsidRPr="00510C3D">
        <w:rPr>
          <w:rFonts w:ascii="Times New Roman" w:eastAsia="Times New Roman" w:hAnsi="Times New Roman" w:cs="Times New Roman"/>
          <w:sz w:val="24"/>
          <w:szCs w:val="24"/>
          <w:lang w:val="de-DE"/>
        </w:rPr>
        <w:t>In puncto Presse- und Meinungsfreiheit schneidet Deutschland im internationalen Maßstab</w:t>
      </w:r>
      <w:r w:rsidR="00E82515">
        <w:rPr>
          <w:rStyle w:val="FootnoteReference"/>
          <w:rFonts w:ascii="Times New Roman" w:eastAsia="Times New Roman" w:hAnsi="Times New Roman" w:cs="Times New Roman"/>
          <w:sz w:val="24"/>
          <w:szCs w:val="24"/>
          <w:lang w:val="de-DE"/>
        </w:rPr>
        <w:footnoteReference w:id="5"/>
      </w:r>
      <w:r w:rsidRPr="00510C3D">
        <w:rPr>
          <w:rFonts w:ascii="Times New Roman" w:eastAsia="Times New Roman" w:hAnsi="Times New Roman" w:cs="Times New Roman"/>
          <w:sz w:val="24"/>
          <w:szCs w:val="24"/>
          <w:lang w:val="de-DE"/>
        </w:rPr>
        <w:t xml:space="preserve"> sehr gut ab. Der Pluralismus der Meinungen ist gegeben, der Pluralismus der Information ist vorhanden</w:t>
      </w:r>
      <w:r w:rsidR="00E82515">
        <w:rPr>
          <w:rStyle w:val="FootnoteReference"/>
          <w:rFonts w:ascii="Times New Roman" w:eastAsia="Times New Roman" w:hAnsi="Times New Roman" w:cs="Times New Roman"/>
          <w:sz w:val="24"/>
          <w:szCs w:val="24"/>
          <w:lang w:val="de-DE"/>
        </w:rPr>
        <w:footnoteReference w:id="6"/>
      </w:r>
      <w:r w:rsidRPr="00510C3D">
        <w:rPr>
          <w:rFonts w:ascii="Times New Roman" w:eastAsia="Times New Roman" w:hAnsi="Times New Roman" w:cs="Times New Roman"/>
          <w:sz w:val="24"/>
          <w:szCs w:val="24"/>
          <w:lang w:val="de-DE"/>
        </w:rPr>
        <w:t>. Die Presse ist nicht in der Hand von Regierungen</w:t>
      </w:r>
      <w:r w:rsidR="00E82515">
        <w:rPr>
          <w:rStyle w:val="FootnoteReference"/>
          <w:rFonts w:ascii="Times New Roman" w:eastAsia="Times New Roman" w:hAnsi="Times New Roman" w:cs="Times New Roman"/>
          <w:sz w:val="24"/>
          <w:szCs w:val="24"/>
          <w:lang w:val="de-DE"/>
        </w:rPr>
        <w:footnoteReference w:id="7"/>
      </w:r>
      <w:r w:rsidRPr="00510C3D">
        <w:rPr>
          <w:rFonts w:ascii="Times New Roman" w:eastAsia="Times New Roman" w:hAnsi="Times New Roman" w:cs="Times New Roman"/>
          <w:sz w:val="24"/>
          <w:szCs w:val="24"/>
          <w:lang w:val="de-DE"/>
        </w:rPr>
        <w:t xml:space="preserve"> oder Parteien, sondern vielmehr in der Hand von privatwirtschaftlichen Medienunternehmen. Im Zuge der Demokratisierung Deutschlands nach dem Zweiten Weltkrieg wurde der öffentlich-rechtliche Rundfunk nach britischem Vorbild (BBC) eingeführt. Die Sender sind als gebührenfinanzierte Körperschaften (bzw. Anstalten</w:t>
      </w:r>
      <w:r w:rsidR="00E82515">
        <w:rPr>
          <w:rStyle w:val="FootnoteReference"/>
          <w:rFonts w:ascii="Times New Roman" w:eastAsia="Times New Roman" w:hAnsi="Times New Roman" w:cs="Times New Roman"/>
          <w:sz w:val="24"/>
          <w:szCs w:val="24"/>
          <w:lang w:val="de-DE"/>
        </w:rPr>
        <w:footnoteReference w:id="8"/>
      </w:r>
      <w:r w:rsidRPr="00510C3D">
        <w:rPr>
          <w:rFonts w:ascii="Times New Roman" w:eastAsia="Times New Roman" w:hAnsi="Times New Roman" w:cs="Times New Roman"/>
          <w:sz w:val="24"/>
          <w:szCs w:val="24"/>
          <w:lang w:val="de-DE"/>
        </w:rPr>
        <w:t xml:space="preserve"> des öffentlichen Rechts) gegründet. In den 1980er-Jahren kamen private Fernsehanbieter hinzu.</w:t>
      </w:r>
    </w:p>
    <w:p w:rsidR="00510C3D" w:rsidRPr="00510C3D" w:rsidRDefault="00510C3D" w:rsidP="00510C3D">
      <w:pPr>
        <w:spacing w:before="100" w:beforeAutospacing="1" w:after="100" w:afterAutospacing="1" w:line="240" w:lineRule="auto"/>
        <w:rPr>
          <w:rFonts w:ascii="Times New Roman" w:eastAsia="Times New Roman" w:hAnsi="Times New Roman" w:cs="Times New Roman"/>
          <w:sz w:val="24"/>
          <w:szCs w:val="24"/>
          <w:lang w:val="de-DE"/>
        </w:rPr>
      </w:pPr>
      <w:r w:rsidRPr="00510C3D">
        <w:rPr>
          <w:rFonts w:ascii="Times New Roman" w:eastAsia="Times New Roman" w:hAnsi="Times New Roman" w:cs="Times New Roman"/>
          <w:b/>
          <w:bCs/>
          <w:sz w:val="24"/>
          <w:szCs w:val="24"/>
          <w:lang w:val="de-DE"/>
        </w:rPr>
        <w:t>Pressefreiheit vom Grundgesetz</w:t>
      </w:r>
      <w:r w:rsidR="00E82515">
        <w:rPr>
          <w:rStyle w:val="FootnoteReference"/>
          <w:rFonts w:ascii="Times New Roman" w:eastAsia="Times New Roman" w:hAnsi="Times New Roman" w:cs="Times New Roman"/>
          <w:b/>
          <w:bCs/>
          <w:sz w:val="24"/>
          <w:szCs w:val="24"/>
          <w:lang w:val="de-DE"/>
        </w:rPr>
        <w:footnoteReference w:id="9"/>
      </w:r>
      <w:r w:rsidRPr="00510C3D">
        <w:rPr>
          <w:rFonts w:ascii="Times New Roman" w:eastAsia="Times New Roman" w:hAnsi="Times New Roman" w:cs="Times New Roman"/>
          <w:b/>
          <w:bCs/>
          <w:sz w:val="24"/>
          <w:szCs w:val="24"/>
          <w:lang w:val="de-DE"/>
        </w:rPr>
        <w:t xml:space="preserve"> garantiert</w:t>
      </w:r>
    </w:p>
    <w:p w:rsidR="00510C3D" w:rsidRPr="00510C3D" w:rsidRDefault="00510C3D" w:rsidP="00510C3D">
      <w:pPr>
        <w:spacing w:before="100" w:beforeAutospacing="1" w:after="100" w:afterAutospacing="1" w:line="240" w:lineRule="auto"/>
        <w:rPr>
          <w:rFonts w:ascii="Times New Roman" w:eastAsia="Times New Roman" w:hAnsi="Times New Roman" w:cs="Times New Roman"/>
          <w:sz w:val="24"/>
          <w:szCs w:val="24"/>
          <w:lang w:val="de-DE"/>
        </w:rPr>
      </w:pPr>
      <w:r w:rsidRPr="00510C3D">
        <w:rPr>
          <w:rFonts w:ascii="Times New Roman" w:eastAsia="Times New Roman" w:hAnsi="Times New Roman" w:cs="Times New Roman"/>
          <w:sz w:val="24"/>
          <w:szCs w:val="24"/>
          <w:lang w:val="de-DE"/>
        </w:rPr>
        <w:t>Die Presse- und Meinungsfreiheit ist in Deutschland ein verfassungsrechtlich geschütztes Gut. Das Verfassungsverständnis der Presse- und Kommunikationsfreiheit findet im Artikel 5 des Grundgesetzes seinen Ausdruck: "Jeder hat das Recht, seine Meinung in Wort, Schrift und Bild zu äußern und zu verbreiten und sich aus allgemein zugänglichen Quellen ungehindert</w:t>
      </w:r>
      <w:r w:rsidR="00E82515">
        <w:rPr>
          <w:rStyle w:val="FootnoteReference"/>
          <w:rFonts w:ascii="Times New Roman" w:eastAsia="Times New Roman" w:hAnsi="Times New Roman" w:cs="Times New Roman"/>
          <w:sz w:val="24"/>
          <w:szCs w:val="24"/>
          <w:lang w:val="de-DE"/>
        </w:rPr>
        <w:footnoteReference w:id="10"/>
      </w:r>
      <w:r w:rsidRPr="00510C3D">
        <w:rPr>
          <w:rFonts w:ascii="Times New Roman" w:eastAsia="Times New Roman" w:hAnsi="Times New Roman" w:cs="Times New Roman"/>
          <w:sz w:val="24"/>
          <w:szCs w:val="24"/>
          <w:lang w:val="de-DE"/>
        </w:rPr>
        <w:t xml:space="preserve"> zu unterrichten. (…) Eine Zensur findet nicht statt."</w:t>
      </w:r>
    </w:p>
    <w:p w:rsidR="00510C3D" w:rsidRPr="00510C3D" w:rsidRDefault="00510C3D" w:rsidP="00510C3D">
      <w:pPr>
        <w:spacing w:before="100" w:beforeAutospacing="1" w:after="100" w:afterAutospacing="1" w:line="240" w:lineRule="auto"/>
        <w:rPr>
          <w:rFonts w:ascii="Times New Roman" w:eastAsia="Times New Roman" w:hAnsi="Times New Roman" w:cs="Times New Roman"/>
          <w:sz w:val="24"/>
          <w:szCs w:val="24"/>
          <w:lang w:val="de-DE"/>
        </w:rPr>
      </w:pPr>
      <w:r w:rsidRPr="00510C3D">
        <w:rPr>
          <w:rFonts w:ascii="Times New Roman" w:eastAsia="Times New Roman" w:hAnsi="Times New Roman" w:cs="Times New Roman"/>
          <w:sz w:val="24"/>
          <w:szCs w:val="24"/>
          <w:lang w:val="de-DE"/>
        </w:rPr>
        <w:t>Allgemein lässt sich die deutsche Medienstruktur aus den spezifischen Bedingungen der jüngeren deutschen Geschichte erklären. Die Umwälzungen des 20. Jahrhunderts erlebte Deutschland in einem Zeittakt von jeweils weniger als 30 Jahren – Demokratisierung, Erster Weltkrieg, Weimarer Republik, "Drittes Reich" und Zweiter Weltkrieg, Ost-West-Konflikt und Kalter Krieg, Studentenrevolte und Wiedervereinigung – und sie waren immer auch mit einem Medienaspekt verknüpft, ja wären ohne die Massenmedien nicht denkbar gewesen.</w:t>
      </w:r>
    </w:p>
    <w:p w:rsidR="00E82515" w:rsidRDefault="00510C3D" w:rsidP="00510C3D">
      <w:pPr>
        <w:spacing w:before="100" w:beforeAutospacing="1" w:after="100" w:afterAutospacing="1" w:line="240" w:lineRule="auto"/>
        <w:rPr>
          <w:rFonts w:ascii="Times New Roman" w:eastAsia="Times New Roman" w:hAnsi="Times New Roman" w:cs="Times New Roman"/>
          <w:sz w:val="24"/>
          <w:szCs w:val="24"/>
          <w:lang w:val="de-DE"/>
        </w:rPr>
      </w:pPr>
      <w:r w:rsidRPr="00510C3D">
        <w:rPr>
          <w:rFonts w:ascii="Times New Roman" w:eastAsia="Times New Roman" w:hAnsi="Times New Roman" w:cs="Times New Roman"/>
          <w:sz w:val="24"/>
          <w:szCs w:val="24"/>
          <w:lang w:val="de-DE"/>
        </w:rPr>
        <w:t>Quelle: Tatsachen über Deutschland</w:t>
      </w:r>
    </w:p>
    <w:p w:rsidR="00510C3D" w:rsidRPr="00423B19" w:rsidRDefault="00731CBA">
      <w:pPr>
        <w:rPr>
          <w:rStyle w:val="Hyperlink"/>
          <w:lang w:val="de-DE"/>
        </w:rPr>
      </w:pPr>
      <w:r>
        <w:fldChar w:fldCharType="begin"/>
      </w:r>
      <w:r w:rsidRPr="00423B19">
        <w:rPr>
          <w:lang w:val="de-DE"/>
        </w:rPr>
        <w:instrText xml:space="preserve"> HYPERLINK "http://www.pristina.diplo.de/Vertretung/pristina/de/07/03Seite__Medien.html" </w:instrText>
      </w:r>
      <w:r>
        <w:fldChar w:fldCharType="separate"/>
      </w:r>
      <w:r w:rsidR="00E82515" w:rsidRPr="00423B19">
        <w:rPr>
          <w:rStyle w:val="Hyperlink"/>
          <w:lang w:val="de-DE"/>
        </w:rPr>
        <w:t>http://www.pristina.diplo.de/Vertretung/pristina/de/07/03Seite__Medien.html</w:t>
      </w:r>
      <w:r>
        <w:rPr>
          <w:rStyle w:val="Hyperlink"/>
        </w:rPr>
        <w:fldChar w:fldCharType="end"/>
      </w:r>
    </w:p>
    <w:p w:rsidR="009976D8" w:rsidRPr="00423B19" w:rsidRDefault="009976D8" w:rsidP="009976D8">
      <w:pPr>
        <w:rPr>
          <w:lang w:val="de-DE"/>
        </w:rPr>
        <w:sectPr w:rsidR="009976D8" w:rsidRPr="00423B19" w:rsidSect="00E82515">
          <w:pgSz w:w="12240" w:h="15840"/>
          <w:pgMar w:top="1440" w:right="1080" w:bottom="1440" w:left="1080" w:header="720" w:footer="720" w:gutter="0"/>
          <w:cols w:space="720"/>
          <w:docGrid w:linePitch="360"/>
        </w:sectPr>
      </w:pPr>
    </w:p>
    <w:p w:rsidR="009976D8" w:rsidRPr="00423B19" w:rsidRDefault="009976D8" w:rsidP="009976D8">
      <w:pPr>
        <w:rPr>
          <w:lang w:val="de-DE"/>
        </w:rPr>
      </w:pPr>
      <w:r w:rsidRPr="00423B19">
        <w:rPr>
          <w:lang w:val="de-DE"/>
        </w:rPr>
        <w:lastRenderedPageBreak/>
        <w:t>Wortschatz – Kennen Sie schon? Oder raten Sie zuerst mal laut des Kontexts.</w:t>
      </w:r>
    </w:p>
    <w:p w:rsidR="009976D8" w:rsidRDefault="009976D8" w:rsidP="009976D8">
      <w:pPr>
        <w:pStyle w:val="FootnoteText"/>
        <w:numPr>
          <w:ilvl w:val="0"/>
          <w:numId w:val="1"/>
        </w:numPr>
        <w:rPr>
          <w:rFonts w:ascii="Times New Roman" w:hAnsi="Times New Roman" w:cs="Times New Roman"/>
          <w:sz w:val="24"/>
          <w:szCs w:val="24"/>
        </w:rPr>
      </w:pPr>
      <w:r w:rsidRPr="00E82515">
        <w:rPr>
          <w:rFonts w:ascii="Times New Roman" w:eastAsia="Times New Roman" w:hAnsi="Times New Roman" w:cs="Times New Roman"/>
          <w:bCs/>
          <w:sz w:val="24"/>
          <w:szCs w:val="24"/>
          <w:lang w:val="de-DE"/>
        </w:rPr>
        <w:t>die Besonderheit</w:t>
      </w:r>
      <w:r w:rsidRPr="00E82515">
        <w:rPr>
          <w:rFonts w:ascii="Times New Roman" w:eastAsia="Times New Roman" w:hAnsi="Times New Roman" w:cs="Times New Roman"/>
          <w:b/>
          <w:bCs/>
          <w:sz w:val="24"/>
          <w:szCs w:val="24"/>
          <w:lang w:val="de-DE"/>
        </w:rPr>
        <w:t xml:space="preserve"> = </w:t>
      </w:r>
    </w:p>
    <w:p w:rsidR="009976D8" w:rsidRDefault="009976D8" w:rsidP="009976D8">
      <w:pPr>
        <w:pStyle w:val="FootnoteText"/>
        <w:numPr>
          <w:ilvl w:val="0"/>
          <w:numId w:val="1"/>
        </w:numPr>
        <w:rPr>
          <w:rFonts w:ascii="Times New Roman" w:hAnsi="Times New Roman" w:cs="Times New Roman"/>
          <w:sz w:val="24"/>
          <w:szCs w:val="24"/>
        </w:rPr>
      </w:pPr>
      <w:r w:rsidRPr="009976D8">
        <w:rPr>
          <w:rFonts w:ascii="Times New Roman" w:eastAsia="Times New Roman" w:hAnsi="Times New Roman" w:cs="Times New Roman"/>
          <w:bCs/>
          <w:sz w:val="24"/>
          <w:szCs w:val="24"/>
          <w:lang w:val="de-DE"/>
        </w:rPr>
        <w:t>die Betonung =</w:t>
      </w:r>
      <w:r w:rsidRPr="009976D8">
        <w:rPr>
          <w:rFonts w:ascii="Times New Roman" w:eastAsia="Times New Roman" w:hAnsi="Times New Roman" w:cs="Times New Roman"/>
          <w:b/>
          <w:bCs/>
          <w:sz w:val="24"/>
          <w:szCs w:val="24"/>
          <w:lang w:val="de-DE"/>
        </w:rPr>
        <w:t xml:space="preserve"> </w:t>
      </w:r>
    </w:p>
    <w:p w:rsidR="009976D8" w:rsidRDefault="009976D8" w:rsidP="009976D8">
      <w:pPr>
        <w:pStyle w:val="FootnoteText"/>
        <w:numPr>
          <w:ilvl w:val="0"/>
          <w:numId w:val="1"/>
        </w:numPr>
        <w:rPr>
          <w:rFonts w:ascii="Times New Roman" w:hAnsi="Times New Roman" w:cs="Times New Roman"/>
          <w:sz w:val="24"/>
          <w:szCs w:val="24"/>
        </w:rPr>
      </w:pPr>
      <w:r w:rsidRPr="009976D8">
        <w:rPr>
          <w:rFonts w:ascii="Times New Roman" w:hAnsi="Times New Roman" w:cs="Times New Roman"/>
          <w:sz w:val="24"/>
          <w:szCs w:val="24"/>
        </w:rPr>
        <w:t xml:space="preserve">der </w:t>
      </w:r>
      <w:proofErr w:type="spellStart"/>
      <w:r w:rsidRPr="009976D8">
        <w:rPr>
          <w:rFonts w:ascii="Times New Roman" w:hAnsi="Times New Roman" w:cs="Times New Roman"/>
          <w:sz w:val="24"/>
          <w:szCs w:val="24"/>
        </w:rPr>
        <w:t>Vergleich</w:t>
      </w:r>
      <w:proofErr w:type="spellEnd"/>
      <w:r w:rsidRPr="009976D8">
        <w:rPr>
          <w:rFonts w:ascii="Times New Roman" w:hAnsi="Times New Roman" w:cs="Times New Roman"/>
          <w:sz w:val="24"/>
          <w:szCs w:val="24"/>
        </w:rPr>
        <w:t xml:space="preserve"> = </w:t>
      </w:r>
    </w:p>
    <w:p w:rsidR="009976D8" w:rsidRDefault="009976D8" w:rsidP="009976D8">
      <w:pPr>
        <w:pStyle w:val="FootnoteText"/>
        <w:numPr>
          <w:ilvl w:val="0"/>
          <w:numId w:val="1"/>
        </w:numPr>
        <w:rPr>
          <w:rFonts w:ascii="Times New Roman" w:hAnsi="Times New Roman" w:cs="Times New Roman"/>
          <w:sz w:val="24"/>
          <w:szCs w:val="24"/>
        </w:rPr>
      </w:pPr>
      <w:proofErr w:type="spellStart"/>
      <w:r w:rsidRPr="009976D8">
        <w:rPr>
          <w:rFonts w:ascii="Times New Roman" w:hAnsi="Times New Roman" w:cs="Times New Roman"/>
          <w:sz w:val="24"/>
          <w:szCs w:val="24"/>
        </w:rPr>
        <w:t>üblich</w:t>
      </w:r>
      <w:proofErr w:type="spellEnd"/>
      <w:r w:rsidRPr="009976D8">
        <w:rPr>
          <w:rFonts w:ascii="Times New Roman" w:hAnsi="Times New Roman" w:cs="Times New Roman"/>
          <w:sz w:val="24"/>
          <w:szCs w:val="24"/>
        </w:rPr>
        <w:t xml:space="preserve"> = </w:t>
      </w:r>
    </w:p>
    <w:p w:rsidR="009976D8" w:rsidRDefault="009976D8" w:rsidP="009976D8">
      <w:pPr>
        <w:pStyle w:val="FootnoteText"/>
        <w:numPr>
          <w:ilvl w:val="0"/>
          <w:numId w:val="1"/>
        </w:numPr>
        <w:rPr>
          <w:rFonts w:ascii="Times New Roman" w:hAnsi="Times New Roman" w:cs="Times New Roman"/>
          <w:sz w:val="24"/>
          <w:szCs w:val="24"/>
        </w:rPr>
      </w:pPr>
      <w:r w:rsidRPr="009976D8">
        <w:rPr>
          <w:rFonts w:ascii="Times New Roman" w:hAnsi="Times New Roman" w:cs="Times New Roman"/>
          <w:sz w:val="24"/>
          <w:szCs w:val="24"/>
        </w:rPr>
        <w:t xml:space="preserve">der </w:t>
      </w:r>
      <w:r w:rsidRPr="009976D8">
        <w:rPr>
          <w:rFonts w:ascii="Times New Roman" w:eastAsia="Times New Roman" w:hAnsi="Times New Roman" w:cs="Times New Roman"/>
          <w:sz w:val="24"/>
          <w:szCs w:val="24"/>
          <w:lang w:val="de-DE"/>
        </w:rPr>
        <w:t>Maßstab =</w:t>
      </w:r>
    </w:p>
    <w:p w:rsidR="009976D8" w:rsidRDefault="009976D8" w:rsidP="009976D8">
      <w:pPr>
        <w:pStyle w:val="FootnoteText"/>
        <w:numPr>
          <w:ilvl w:val="0"/>
          <w:numId w:val="1"/>
        </w:numPr>
        <w:rPr>
          <w:rFonts w:ascii="Times New Roman" w:hAnsi="Times New Roman" w:cs="Times New Roman"/>
          <w:sz w:val="24"/>
          <w:szCs w:val="24"/>
        </w:rPr>
      </w:pPr>
      <w:r w:rsidRPr="009976D8">
        <w:rPr>
          <w:rFonts w:ascii="Times New Roman" w:eastAsia="Times New Roman" w:hAnsi="Times New Roman" w:cs="Times New Roman"/>
          <w:sz w:val="24"/>
          <w:szCs w:val="24"/>
          <w:lang w:val="de-DE"/>
        </w:rPr>
        <w:t xml:space="preserve">vorhanden = </w:t>
      </w:r>
    </w:p>
    <w:p w:rsidR="009976D8" w:rsidRDefault="009976D8" w:rsidP="009976D8">
      <w:pPr>
        <w:pStyle w:val="FootnoteText"/>
        <w:numPr>
          <w:ilvl w:val="0"/>
          <w:numId w:val="1"/>
        </w:numPr>
        <w:rPr>
          <w:rFonts w:ascii="Times New Roman" w:hAnsi="Times New Roman" w:cs="Times New Roman"/>
          <w:sz w:val="24"/>
          <w:szCs w:val="24"/>
        </w:rPr>
      </w:pPr>
      <w:r w:rsidRPr="009976D8">
        <w:rPr>
          <w:rFonts w:ascii="Times New Roman" w:hAnsi="Times New Roman" w:cs="Times New Roman"/>
          <w:sz w:val="24"/>
          <w:szCs w:val="24"/>
        </w:rPr>
        <w:t xml:space="preserve">die </w:t>
      </w:r>
      <w:r w:rsidRPr="009976D8">
        <w:rPr>
          <w:rFonts w:ascii="Times New Roman" w:eastAsia="Times New Roman" w:hAnsi="Times New Roman" w:cs="Times New Roman"/>
          <w:sz w:val="24"/>
          <w:szCs w:val="24"/>
          <w:lang w:val="de-DE"/>
        </w:rPr>
        <w:t xml:space="preserve">Regierung = </w:t>
      </w:r>
    </w:p>
    <w:p w:rsidR="009976D8" w:rsidRDefault="009976D8" w:rsidP="009976D8">
      <w:pPr>
        <w:pStyle w:val="FootnoteText"/>
        <w:numPr>
          <w:ilvl w:val="0"/>
          <w:numId w:val="1"/>
        </w:numPr>
        <w:rPr>
          <w:rFonts w:ascii="Times New Roman" w:hAnsi="Times New Roman" w:cs="Times New Roman"/>
          <w:sz w:val="24"/>
          <w:szCs w:val="24"/>
        </w:rPr>
      </w:pPr>
      <w:r w:rsidRPr="009976D8">
        <w:rPr>
          <w:rFonts w:ascii="Times New Roman" w:hAnsi="Times New Roman" w:cs="Times New Roman"/>
          <w:sz w:val="24"/>
          <w:szCs w:val="24"/>
        </w:rPr>
        <w:t xml:space="preserve">die </w:t>
      </w:r>
      <w:proofErr w:type="spellStart"/>
      <w:r w:rsidRPr="009976D8">
        <w:rPr>
          <w:rFonts w:ascii="Times New Roman" w:hAnsi="Times New Roman" w:cs="Times New Roman"/>
          <w:sz w:val="24"/>
          <w:szCs w:val="24"/>
        </w:rPr>
        <w:t>Anstalt</w:t>
      </w:r>
      <w:proofErr w:type="spellEnd"/>
      <w:r w:rsidRPr="009976D8">
        <w:rPr>
          <w:rFonts w:ascii="Times New Roman" w:hAnsi="Times New Roman" w:cs="Times New Roman"/>
          <w:sz w:val="24"/>
          <w:szCs w:val="24"/>
        </w:rPr>
        <w:t xml:space="preserve"> = </w:t>
      </w:r>
    </w:p>
    <w:p w:rsidR="009976D8" w:rsidRDefault="009976D8" w:rsidP="009976D8">
      <w:pPr>
        <w:pStyle w:val="FootnoteText"/>
        <w:numPr>
          <w:ilvl w:val="0"/>
          <w:numId w:val="1"/>
        </w:numPr>
        <w:rPr>
          <w:rFonts w:ascii="Times New Roman" w:hAnsi="Times New Roman" w:cs="Times New Roman"/>
          <w:sz w:val="24"/>
          <w:szCs w:val="24"/>
        </w:rPr>
      </w:pPr>
      <w:r w:rsidRPr="009976D8">
        <w:rPr>
          <w:rFonts w:ascii="Times New Roman" w:hAnsi="Times New Roman" w:cs="Times New Roman"/>
          <w:sz w:val="24"/>
          <w:szCs w:val="24"/>
        </w:rPr>
        <w:t xml:space="preserve">das </w:t>
      </w:r>
      <w:proofErr w:type="spellStart"/>
      <w:r w:rsidRPr="009976D8">
        <w:rPr>
          <w:rFonts w:ascii="Times New Roman" w:hAnsi="Times New Roman" w:cs="Times New Roman"/>
          <w:sz w:val="24"/>
          <w:szCs w:val="24"/>
        </w:rPr>
        <w:t>Gesetz</w:t>
      </w:r>
      <w:proofErr w:type="spellEnd"/>
      <w:r w:rsidRPr="009976D8">
        <w:rPr>
          <w:rFonts w:ascii="Times New Roman" w:hAnsi="Times New Roman" w:cs="Times New Roman"/>
          <w:sz w:val="24"/>
          <w:szCs w:val="24"/>
        </w:rPr>
        <w:t xml:space="preserve"> = </w:t>
      </w:r>
    </w:p>
    <w:p w:rsidR="009976D8" w:rsidRPr="009976D8" w:rsidRDefault="009976D8" w:rsidP="009976D8">
      <w:pPr>
        <w:pStyle w:val="FootnoteText"/>
        <w:numPr>
          <w:ilvl w:val="0"/>
          <w:numId w:val="1"/>
        </w:numPr>
        <w:rPr>
          <w:rFonts w:ascii="Times New Roman" w:hAnsi="Times New Roman" w:cs="Times New Roman"/>
          <w:sz w:val="24"/>
          <w:szCs w:val="24"/>
        </w:rPr>
      </w:pPr>
      <w:r w:rsidRPr="009976D8">
        <w:rPr>
          <w:rFonts w:ascii="Times New Roman" w:eastAsia="Times New Roman" w:hAnsi="Times New Roman" w:cs="Times New Roman"/>
          <w:sz w:val="24"/>
          <w:szCs w:val="24"/>
          <w:lang w:val="de-DE"/>
        </w:rPr>
        <w:t>ungehindert =</w:t>
      </w:r>
    </w:p>
    <w:p w:rsidR="009976D8" w:rsidRDefault="009976D8" w:rsidP="009976D8">
      <w:pPr>
        <w:pStyle w:val="NoSpacing"/>
      </w:pPr>
      <w:bookmarkStart w:id="0" w:name="_GoBack"/>
      <w:bookmarkEnd w:id="0"/>
      <w:r>
        <w:t xml:space="preserve">Und </w:t>
      </w:r>
      <w:proofErr w:type="spellStart"/>
      <w:r>
        <w:t>jetzt</w:t>
      </w:r>
      <w:proofErr w:type="spellEnd"/>
      <w:r>
        <w:t xml:space="preserve"> </w:t>
      </w:r>
      <w:proofErr w:type="spellStart"/>
      <w:r>
        <w:t>schlagen</w:t>
      </w:r>
      <w:proofErr w:type="spellEnd"/>
      <w:r>
        <w:t xml:space="preserve"> </w:t>
      </w:r>
      <w:proofErr w:type="spellStart"/>
      <w:r>
        <w:t>Sie</w:t>
      </w:r>
      <w:proofErr w:type="spellEnd"/>
      <w:r>
        <w:t xml:space="preserve"> </w:t>
      </w:r>
      <w:proofErr w:type="spellStart"/>
      <w:r>
        <w:t>nach</w:t>
      </w:r>
      <w:proofErr w:type="spellEnd"/>
      <w:r>
        <w:t>….</w:t>
      </w:r>
    </w:p>
    <w:p w:rsidR="009976D8" w:rsidRDefault="009976D8" w:rsidP="009976D8">
      <w:pPr>
        <w:pStyle w:val="NoSpacing"/>
      </w:pPr>
    </w:p>
    <w:p w:rsidR="009976D8" w:rsidRDefault="009976D8" w:rsidP="009976D8">
      <w:pPr>
        <w:pStyle w:val="FootnoteText"/>
        <w:numPr>
          <w:ilvl w:val="0"/>
          <w:numId w:val="2"/>
        </w:numPr>
        <w:rPr>
          <w:rFonts w:ascii="Times New Roman" w:hAnsi="Times New Roman" w:cs="Times New Roman"/>
          <w:sz w:val="24"/>
          <w:szCs w:val="24"/>
        </w:rPr>
      </w:pPr>
      <w:r w:rsidRPr="00E82515">
        <w:rPr>
          <w:rFonts w:ascii="Times New Roman" w:eastAsia="Times New Roman" w:hAnsi="Times New Roman" w:cs="Times New Roman"/>
          <w:bCs/>
          <w:sz w:val="24"/>
          <w:szCs w:val="24"/>
          <w:lang w:val="de-DE"/>
        </w:rPr>
        <w:t>die Besonderheit</w:t>
      </w:r>
      <w:r w:rsidRPr="00E82515">
        <w:rPr>
          <w:rFonts w:ascii="Times New Roman" w:eastAsia="Times New Roman" w:hAnsi="Times New Roman" w:cs="Times New Roman"/>
          <w:b/>
          <w:bCs/>
          <w:sz w:val="24"/>
          <w:szCs w:val="24"/>
          <w:lang w:val="de-DE"/>
        </w:rPr>
        <w:t xml:space="preserve"> = </w:t>
      </w:r>
    </w:p>
    <w:p w:rsidR="009976D8" w:rsidRDefault="009976D8" w:rsidP="009976D8">
      <w:pPr>
        <w:pStyle w:val="FootnoteText"/>
        <w:numPr>
          <w:ilvl w:val="0"/>
          <w:numId w:val="2"/>
        </w:numPr>
        <w:rPr>
          <w:rFonts w:ascii="Times New Roman" w:hAnsi="Times New Roman" w:cs="Times New Roman"/>
          <w:sz w:val="24"/>
          <w:szCs w:val="24"/>
        </w:rPr>
      </w:pPr>
      <w:r w:rsidRPr="009976D8">
        <w:rPr>
          <w:rFonts w:ascii="Times New Roman" w:eastAsia="Times New Roman" w:hAnsi="Times New Roman" w:cs="Times New Roman"/>
          <w:bCs/>
          <w:sz w:val="24"/>
          <w:szCs w:val="24"/>
          <w:lang w:val="de-DE"/>
        </w:rPr>
        <w:t>die Betonung =</w:t>
      </w:r>
      <w:r w:rsidRPr="009976D8">
        <w:rPr>
          <w:rFonts w:ascii="Times New Roman" w:eastAsia="Times New Roman" w:hAnsi="Times New Roman" w:cs="Times New Roman"/>
          <w:b/>
          <w:bCs/>
          <w:sz w:val="24"/>
          <w:szCs w:val="24"/>
          <w:lang w:val="de-DE"/>
        </w:rPr>
        <w:t xml:space="preserve"> </w:t>
      </w:r>
    </w:p>
    <w:p w:rsidR="009976D8" w:rsidRDefault="009976D8" w:rsidP="009976D8">
      <w:pPr>
        <w:pStyle w:val="FootnoteText"/>
        <w:numPr>
          <w:ilvl w:val="0"/>
          <w:numId w:val="2"/>
        </w:numPr>
        <w:rPr>
          <w:rFonts w:ascii="Times New Roman" w:hAnsi="Times New Roman" w:cs="Times New Roman"/>
          <w:sz w:val="24"/>
          <w:szCs w:val="24"/>
        </w:rPr>
      </w:pPr>
      <w:r w:rsidRPr="009976D8">
        <w:rPr>
          <w:rFonts w:ascii="Times New Roman" w:hAnsi="Times New Roman" w:cs="Times New Roman"/>
          <w:sz w:val="24"/>
          <w:szCs w:val="24"/>
        </w:rPr>
        <w:t xml:space="preserve">der </w:t>
      </w:r>
      <w:proofErr w:type="spellStart"/>
      <w:r w:rsidRPr="009976D8">
        <w:rPr>
          <w:rFonts w:ascii="Times New Roman" w:hAnsi="Times New Roman" w:cs="Times New Roman"/>
          <w:sz w:val="24"/>
          <w:szCs w:val="24"/>
        </w:rPr>
        <w:t>Vergleich</w:t>
      </w:r>
      <w:proofErr w:type="spellEnd"/>
      <w:r w:rsidRPr="009976D8">
        <w:rPr>
          <w:rFonts w:ascii="Times New Roman" w:hAnsi="Times New Roman" w:cs="Times New Roman"/>
          <w:sz w:val="24"/>
          <w:szCs w:val="24"/>
        </w:rPr>
        <w:t xml:space="preserve"> = </w:t>
      </w:r>
    </w:p>
    <w:p w:rsidR="009976D8" w:rsidRDefault="009976D8" w:rsidP="009976D8">
      <w:pPr>
        <w:pStyle w:val="FootnoteText"/>
        <w:numPr>
          <w:ilvl w:val="0"/>
          <w:numId w:val="2"/>
        </w:numPr>
        <w:rPr>
          <w:rFonts w:ascii="Times New Roman" w:hAnsi="Times New Roman" w:cs="Times New Roman"/>
          <w:sz w:val="24"/>
          <w:szCs w:val="24"/>
        </w:rPr>
      </w:pPr>
      <w:proofErr w:type="spellStart"/>
      <w:r w:rsidRPr="009976D8">
        <w:rPr>
          <w:rFonts w:ascii="Times New Roman" w:hAnsi="Times New Roman" w:cs="Times New Roman"/>
          <w:sz w:val="24"/>
          <w:szCs w:val="24"/>
        </w:rPr>
        <w:t>üblich</w:t>
      </w:r>
      <w:proofErr w:type="spellEnd"/>
      <w:r w:rsidRPr="009976D8">
        <w:rPr>
          <w:rFonts w:ascii="Times New Roman" w:hAnsi="Times New Roman" w:cs="Times New Roman"/>
          <w:sz w:val="24"/>
          <w:szCs w:val="24"/>
        </w:rPr>
        <w:t xml:space="preserve"> = </w:t>
      </w:r>
    </w:p>
    <w:p w:rsidR="009976D8" w:rsidRDefault="009976D8" w:rsidP="009976D8">
      <w:pPr>
        <w:pStyle w:val="FootnoteText"/>
        <w:numPr>
          <w:ilvl w:val="0"/>
          <w:numId w:val="2"/>
        </w:numPr>
        <w:rPr>
          <w:rFonts w:ascii="Times New Roman" w:hAnsi="Times New Roman" w:cs="Times New Roman"/>
          <w:sz w:val="24"/>
          <w:szCs w:val="24"/>
        </w:rPr>
      </w:pPr>
      <w:r w:rsidRPr="009976D8">
        <w:rPr>
          <w:rFonts w:ascii="Times New Roman" w:hAnsi="Times New Roman" w:cs="Times New Roman"/>
          <w:sz w:val="24"/>
          <w:szCs w:val="24"/>
        </w:rPr>
        <w:t xml:space="preserve">der </w:t>
      </w:r>
      <w:r w:rsidRPr="009976D8">
        <w:rPr>
          <w:rFonts w:ascii="Times New Roman" w:eastAsia="Times New Roman" w:hAnsi="Times New Roman" w:cs="Times New Roman"/>
          <w:sz w:val="24"/>
          <w:szCs w:val="24"/>
          <w:lang w:val="de-DE"/>
        </w:rPr>
        <w:t>Maßstab =</w:t>
      </w:r>
    </w:p>
    <w:p w:rsidR="009976D8" w:rsidRDefault="009976D8" w:rsidP="009976D8">
      <w:pPr>
        <w:pStyle w:val="FootnoteText"/>
        <w:numPr>
          <w:ilvl w:val="0"/>
          <w:numId w:val="2"/>
        </w:numPr>
        <w:rPr>
          <w:rFonts w:ascii="Times New Roman" w:hAnsi="Times New Roman" w:cs="Times New Roman"/>
          <w:sz w:val="24"/>
          <w:szCs w:val="24"/>
        </w:rPr>
      </w:pPr>
      <w:r w:rsidRPr="009976D8">
        <w:rPr>
          <w:rFonts w:ascii="Times New Roman" w:eastAsia="Times New Roman" w:hAnsi="Times New Roman" w:cs="Times New Roman"/>
          <w:sz w:val="24"/>
          <w:szCs w:val="24"/>
          <w:lang w:val="de-DE"/>
        </w:rPr>
        <w:t xml:space="preserve">vorhanden = </w:t>
      </w:r>
    </w:p>
    <w:p w:rsidR="009976D8" w:rsidRDefault="009976D8" w:rsidP="009976D8">
      <w:pPr>
        <w:pStyle w:val="FootnoteText"/>
        <w:numPr>
          <w:ilvl w:val="0"/>
          <w:numId w:val="2"/>
        </w:numPr>
        <w:rPr>
          <w:rFonts w:ascii="Times New Roman" w:hAnsi="Times New Roman" w:cs="Times New Roman"/>
          <w:sz w:val="24"/>
          <w:szCs w:val="24"/>
        </w:rPr>
      </w:pPr>
      <w:r w:rsidRPr="009976D8">
        <w:rPr>
          <w:rFonts w:ascii="Times New Roman" w:hAnsi="Times New Roman" w:cs="Times New Roman"/>
          <w:sz w:val="24"/>
          <w:szCs w:val="24"/>
        </w:rPr>
        <w:t xml:space="preserve">die </w:t>
      </w:r>
      <w:r w:rsidRPr="009976D8">
        <w:rPr>
          <w:rFonts w:ascii="Times New Roman" w:eastAsia="Times New Roman" w:hAnsi="Times New Roman" w:cs="Times New Roman"/>
          <w:sz w:val="24"/>
          <w:szCs w:val="24"/>
          <w:lang w:val="de-DE"/>
        </w:rPr>
        <w:t xml:space="preserve">Regierung = </w:t>
      </w:r>
    </w:p>
    <w:p w:rsidR="009976D8" w:rsidRDefault="009976D8" w:rsidP="009976D8">
      <w:pPr>
        <w:pStyle w:val="FootnoteText"/>
        <w:numPr>
          <w:ilvl w:val="0"/>
          <w:numId w:val="2"/>
        </w:numPr>
        <w:rPr>
          <w:rFonts w:ascii="Times New Roman" w:hAnsi="Times New Roman" w:cs="Times New Roman"/>
          <w:sz w:val="24"/>
          <w:szCs w:val="24"/>
        </w:rPr>
      </w:pPr>
      <w:r w:rsidRPr="009976D8">
        <w:rPr>
          <w:rFonts w:ascii="Times New Roman" w:hAnsi="Times New Roman" w:cs="Times New Roman"/>
          <w:sz w:val="24"/>
          <w:szCs w:val="24"/>
        </w:rPr>
        <w:t xml:space="preserve">die </w:t>
      </w:r>
      <w:proofErr w:type="spellStart"/>
      <w:r w:rsidRPr="009976D8">
        <w:rPr>
          <w:rFonts w:ascii="Times New Roman" w:hAnsi="Times New Roman" w:cs="Times New Roman"/>
          <w:sz w:val="24"/>
          <w:szCs w:val="24"/>
        </w:rPr>
        <w:t>Anstalt</w:t>
      </w:r>
      <w:proofErr w:type="spellEnd"/>
      <w:r w:rsidRPr="009976D8">
        <w:rPr>
          <w:rFonts w:ascii="Times New Roman" w:hAnsi="Times New Roman" w:cs="Times New Roman"/>
          <w:sz w:val="24"/>
          <w:szCs w:val="24"/>
        </w:rPr>
        <w:t xml:space="preserve"> = </w:t>
      </w:r>
    </w:p>
    <w:p w:rsidR="009976D8" w:rsidRDefault="009976D8" w:rsidP="009976D8">
      <w:pPr>
        <w:pStyle w:val="FootnoteText"/>
        <w:numPr>
          <w:ilvl w:val="0"/>
          <w:numId w:val="2"/>
        </w:numPr>
        <w:rPr>
          <w:rFonts w:ascii="Times New Roman" w:hAnsi="Times New Roman" w:cs="Times New Roman"/>
          <w:sz w:val="24"/>
          <w:szCs w:val="24"/>
        </w:rPr>
      </w:pPr>
      <w:r w:rsidRPr="009976D8">
        <w:rPr>
          <w:rFonts w:ascii="Times New Roman" w:hAnsi="Times New Roman" w:cs="Times New Roman"/>
          <w:sz w:val="24"/>
          <w:szCs w:val="24"/>
        </w:rPr>
        <w:t xml:space="preserve">das </w:t>
      </w:r>
      <w:proofErr w:type="spellStart"/>
      <w:r w:rsidRPr="009976D8">
        <w:rPr>
          <w:rFonts w:ascii="Times New Roman" w:hAnsi="Times New Roman" w:cs="Times New Roman"/>
          <w:sz w:val="24"/>
          <w:szCs w:val="24"/>
        </w:rPr>
        <w:t>Gesetz</w:t>
      </w:r>
      <w:proofErr w:type="spellEnd"/>
      <w:r w:rsidRPr="009976D8">
        <w:rPr>
          <w:rFonts w:ascii="Times New Roman" w:hAnsi="Times New Roman" w:cs="Times New Roman"/>
          <w:sz w:val="24"/>
          <w:szCs w:val="24"/>
        </w:rPr>
        <w:t xml:space="preserve"> = </w:t>
      </w:r>
    </w:p>
    <w:p w:rsidR="009976D8" w:rsidRPr="009976D8" w:rsidRDefault="009976D8" w:rsidP="009976D8">
      <w:pPr>
        <w:pStyle w:val="FootnoteText"/>
        <w:numPr>
          <w:ilvl w:val="0"/>
          <w:numId w:val="2"/>
        </w:numPr>
        <w:rPr>
          <w:rFonts w:ascii="Times New Roman" w:hAnsi="Times New Roman" w:cs="Times New Roman"/>
          <w:sz w:val="24"/>
          <w:szCs w:val="24"/>
        </w:rPr>
      </w:pPr>
      <w:r w:rsidRPr="009976D8">
        <w:rPr>
          <w:rFonts w:ascii="Times New Roman" w:eastAsia="Times New Roman" w:hAnsi="Times New Roman" w:cs="Times New Roman"/>
          <w:sz w:val="24"/>
          <w:szCs w:val="24"/>
          <w:lang w:val="de-DE"/>
        </w:rPr>
        <w:t>ungehindert =</w:t>
      </w:r>
    </w:p>
    <w:p w:rsidR="009976D8" w:rsidRDefault="009976D8" w:rsidP="009976D8">
      <w:pPr>
        <w:pStyle w:val="FootnoteText"/>
        <w:rPr>
          <w:rFonts w:ascii="Times New Roman" w:hAnsi="Times New Roman" w:cs="Times New Roman"/>
          <w:sz w:val="24"/>
          <w:szCs w:val="24"/>
        </w:rPr>
        <w:sectPr w:rsidR="009976D8" w:rsidSect="009976D8">
          <w:type w:val="continuous"/>
          <w:pgSz w:w="12240" w:h="15840"/>
          <w:pgMar w:top="1440" w:right="1080" w:bottom="1440" w:left="1080" w:header="720" w:footer="720" w:gutter="0"/>
          <w:cols w:num="2" w:space="720"/>
          <w:docGrid w:linePitch="360"/>
        </w:sectPr>
      </w:pPr>
    </w:p>
    <w:p w:rsidR="009976D8" w:rsidRPr="009976D8" w:rsidRDefault="009976D8" w:rsidP="009976D8">
      <w:pPr>
        <w:pStyle w:val="FootnoteText"/>
        <w:rPr>
          <w:rFonts w:ascii="Times New Roman" w:hAnsi="Times New Roman" w:cs="Times New Roman"/>
          <w:sz w:val="24"/>
          <w:szCs w:val="24"/>
        </w:rPr>
      </w:pPr>
    </w:p>
    <w:sectPr w:rsidR="009976D8" w:rsidRPr="009976D8" w:rsidSect="009976D8">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CBA" w:rsidRDefault="00731CBA" w:rsidP="003110BB">
      <w:pPr>
        <w:spacing w:after="0" w:line="240" w:lineRule="auto"/>
      </w:pPr>
      <w:r>
        <w:separator/>
      </w:r>
    </w:p>
  </w:endnote>
  <w:endnote w:type="continuationSeparator" w:id="0">
    <w:p w:rsidR="00731CBA" w:rsidRDefault="00731CBA" w:rsidP="0031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CBA" w:rsidRDefault="00731CBA" w:rsidP="003110BB">
      <w:pPr>
        <w:spacing w:after="0" w:line="240" w:lineRule="auto"/>
      </w:pPr>
      <w:r>
        <w:separator/>
      </w:r>
    </w:p>
  </w:footnote>
  <w:footnote w:type="continuationSeparator" w:id="0">
    <w:p w:rsidR="00731CBA" w:rsidRDefault="00731CBA" w:rsidP="003110BB">
      <w:pPr>
        <w:spacing w:after="0" w:line="240" w:lineRule="auto"/>
      </w:pPr>
      <w:r>
        <w:continuationSeparator/>
      </w:r>
    </w:p>
  </w:footnote>
  <w:footnote w:id="1">
    <w:p w:rsidR="003110BB" w:rsidRPr="00423B19" w:rsidRDefault="003110BB">
      <w:pPr>
        <w:pStyle w:val="FootnoteText"/>
        <w:rPr>
          <w:rFonts w:ascii="Times New Roman" w:hAnsi="Times New Roman" w:cs="Times New Roman"/>
          <w:sz w:val="24"/>
          <w:szCs w:val="24"/>
          <w:lang w:val="de-DE"/>
        </w:rPr>
      </w:pPr>
      <w:r w:rsidRPr="00E82515">
        <w:rPr>
          <w:rStyle w:val="FootnoteReference"/>
          <w:rFonts w:ascii="Times New Roman" w:hAnsi="Times New Roman" w:cs="Times New Roman"/>
          <w:sz w:val="24"/>
          <w:szCs w:val="24"/>
        </w:rPr>
        <w:footnoteRef/>
      </w:r>
      <w:r w:rsidRPr="00423B19">
        <w:rPr>
          <w:rFonts w:ascii="Times New Roman" w:hAnsi="Times New Roman" w:cs="Times New Roman"/>
          <w:sz w:val="24"/>
          <w:szCs w:val="24"/>
          <w:lang w:val="de-DE"/>
        </w:rPr>
        <w:t xml:space="preserve"> </w:t>
      </w:r>
      <w:r w:rsidRPr="00E82515">
        <w:rPr>
          <w:rFonts w:ascii="Times New Roman" w:eastAsia="Times New Roman" w:hAnsi="Times New Roman" w:cs="Times New Roman"/>
          <w:bCs/>
          <w:sz w:val="24"/>
          <w:szCs w:val="24"/>
          <w:lang w:val="de-DE"/>
        </w:rPr>
        <w:t>die Besonderheit</w:t>
      </w:r>
      <w:r w:rsidRPr="00E82515">
        <w:rPr>
          <w:rFonts w:ascii="Times New Roman" w:eastAsia="Times New Roman" w:hAnsi="Times New Roman" w:cs="Times New Roman"/>
          <w:b/>
          <w:bCs/>
          <w:sz w:val="24"/>
          <w:szCs w:val="24"/>
          <w:lang w:val="de-DE"/>
        </w:rPr>
        <w:t xml:space="preserve"> = </w:t>
      </w:r>
    </w:p>
  </w:footnote>
  <w:footnote w:id="2">
    <w:p w:rsidR="003110BB" w:rsidRPr="00423B19" w:rsidRDefault="003110BB" w:rsidP="003110BB">
      <w:pPr>
        <w:pStyle w:val="FootnoteText"/>
        <w:rPr>
          <w:rFonts w:ascii="Times New Roman" w:hAnsi="Times New Roman" w:cs="Times New Roman"/>
          <w:sz w:val="24"/>
          <w:szCs w:val="24"/>
          <w:lang w:val="de-DE"/>
        </w:rPr>
      </w:pPr>
      <w:r w:rsidRPr="00E82515">
        <w:rPr>
          <w:rStyle w:val="FootnoteReference"/>
          <w:rFonts w:ascii="Times New Roman" w:hAnsi="Times New Roman" w:cs="Times New Roman"/>
          <w:sz w:val="24"/>
          <w:szCs w:val="24"/>
        </w:rPr>
        <w:footnoteRef/>
      </w:r>
      <w:r w:rsidRPr="00423B19">
        <w:rPr>
          <w:rFonts w:ascii="Times New Roman" w:hAnsi="Times New Roman" w:cs="Times New Roman"/>
          <w:sz w:val="24"/>
          <w:szCs w:val="24"/>
          <w:lang w:val="de-DE"/>
        </w:rPr>
        <w:t xml:space="preserve"> </w:t>
      </w:r>
      <w:r w:rsidRPr="00E82515">
        <w:rPr>
          <w:rFonts w:ascii="Times New Roman" w:eastAsia="Times New Roman" w:hAnsi="Times New Roman" w:cs="Times New Roman"/>
          <w:bCs/>
          <w:sz w:val="24"/>
          <w:szCs w:val="24"/>
          <w:lang w:val="de-DE"/>
        </w:rPr>
        <w:t>die Betonung =</w:t>
      </w:r>
      <w:r w:rsidRPr="00E82515">
        <w:rPr>
          <w:rFonts w:ascii="Times New Roman" w:eastAsia="Times New Roman" w:hAnsi="Times New Roman" w:cs="Times New Roman"/>
          <w:b/>
          <w:bCs/>
          <w:sz w:val="24"/>
          <w:szCs w:val="24"/>
          <w:lang w:val="de-DE"/>
        </w:rPr>
        <w:t xml:space="preserve"> </w:t>
      </w:r>
    </w:p>
  </w:footnote>
  <w:footnote w:id="3">
    <w:p w:rsidR="00E82515" w:rsidRPr="00423B19" w:rsidRDefault="00E82515">
      <w:pPr>
        <w:pStyle w:val="FootnoteText"/>
        <w:rPr>
          <w:rFonts w:ascii="Times New Roman" w:hAnsi="Times New Roman" w:cs="Times New Roman"/>
          <w:sz w:val="24"/>
          <w:szCs w:val="24"/>
          <w:lang w:val="de-DE"/>
        </w:rPr>
      </w:pPr>
      <w:r w:rsidRPr="00E82515">
        <w:rPr>
          <w:rStyle w:val="FootnoteReference"/>
          <w:rFonts w:ascii="Times New Roman" w:hAnsi="Times New Roman" w:cs="Times New Roman"/>
          <w:sz w:val="24"/>
          <w:szCs w:val="24"/>
        </w:rPr>
        <w:footnoteRef/>
      </w:r>
      <w:r w:rsidRPr="00423B19">
        <w:rPr>
          <w:rFonts w:ascii="Times New Roman" w:hAnsi="Times New Roman" w:cs="Times New Roman"/>
          <w:sz w:val="24"/>
          <w:szCs w:val="24"/>
          <w:lang w:val="de-DE"/>
        </w:rPr>
        <w:t xml:space="preserve"> der Vergleich = </w:t>
      </w:r>
    </w:p>
  </w:footnote>
  <w:footnote w:id="4">
    <w:p w:rsidR="00E82515" w:rsidRPr="00423B19" w:rsidRDefault="00E82515">
      <w:pPr>
        <w:pStyle w:val="FootnoteText"/>
        <w:rPr>
          <w:rFonts w:ascii="Times New Roman" w:hAnsi="Times New Roman" w:cs="Times New Roman"/>
          <w:sz w:val="24"/>
          <w:szCs w:val="24"/>
          <w:lang w:val="de-DE"/>
        </w:rPr>
      </w:pPr>
      <w:r w:rsidRPr="00E82515">
        <w:rPr>
          <w:rStyle w:val="FootnoteReference"/>
          <w:rFonts w:ascii="Times New Roman" w:hAnsi="Times New Roman" w:cs="Times New Roman"/>
          <w:sz w:val="24"/>
          <w:szCs w:val="24"/>
        </w:rPr>
        <w:footnoteRef/>
      </w:r>
      <w:r w:rsidRPr="00423B19">
        <w:rPr>
          <w:rFonts w:ascii="Times New Roman" w:hAnsi="Times New Roman" w:cs="Times New Roman"/>
          <w:sz w:val="24"/>
          <w:szCs w:val="24"/>
          <w:lang w:val="de-DE"/>
        </w:rPr>
        <w:t xml:space="preserve"> üblich = </w:t>
      </w:r>
    </w:p>
  </w:footnote>
  <w:footnote w:id="5">
    <w:p w:rsidR="00E82515" w:rsidRPr="00423B19" w:rsidRDefault="00E82515">
      <w:pPr>
        <w:pStyle w:val="FootnoteText"/>
        <w:rPr>
          <w:rFonts w:ascii="Times New Roman" w:hAnsi="Times New Roman" w:cs="Times New Roman"/>
          <w:sz w:val="24"/>
          <w:szCs w:val="24"/>
          <w:lang w:val="de-DE"/>
        </w:rPr>
      </w:pPr>
      <w:r w:rsidRPr="00E82515">
        <w:rPr>
          <w:rStyle w:val="FootnoteReference"/>
          <w:rFonts w:ascii="Times New Roman" w:hAnsi="Times New Roman" w:cs="Times New Roman"/>
          <w:sz w:val="24"/>
          <w:szCs w:val="24"/>
        </w:rPr>
        <w:footnoteRef/>
      </w:r>
      <w:r w:rsidRPr="00423B19">
        <w:rPr>
          <w:rFonts w:ascii="Times New Roman" w:hAnsi="Times New Roman" w:cs="Times New Roman"/>
          <w:sz w:val="24"/>
          <w:szCs w:val="24"/>
          <w:lang w:val="de-DE"/>
        </w:rPr>
        <w:t xml:space="preserve"> der </w:t>
      </w:r>
      <w:r w:rsidRPr="00510C3D">
        <w:rPr>
          <w:rFonts w:ascii="Times New Roman" w:eastAsia="Times New Roman" w:hAnsi="Times New Roman" w:cs="Times New Roman"/>
          <w:sz w:val="24"/>
          <w:szCs w:val="24"/>
          <w:lang w:val="de-DE"/>
        </w:rPr>
        <w:t>Maßstab</w:t>
      </w:r>
      <w:r w:rsidRPr="00E82515">
        <w:rPr>
          <w:rFonts w:ascii="Times New Roman" w:eastAsia="Times New Roman" w:hAnsi="Times New Roman" w:cs="Times New Roman"/>
          <w:sz w:val="24"/>
          <w:szCs w:val="24"/>
          <w:lang w:val="de-DE"/>
        </w:rPr>
        <w:t xml:space="preserve"> =</w:t>
      </w:r>
    </w:p>
  </w:footnote>
  <w:footnote w:id="6">
    <w:p w:rsidR="00E82515" w:rsidRPr="00423B19" w:rsidRDefault="00E82515">
      <w:pPr>
        <w:pStyle w:val="FootnoteText"/>
        <w:rPr>
          <w:rFonts w:ascii="Times New Roman" w:hAnsi="Times New Roman" w:cs="Times New Roman"/>
          <w:sz w:val="24"/>
          <w:szCs w:val="24"/>
          <w:lang w:val="de-DE"/>
        </w:rPr>
      </w:pPr>
      <w:r w:rsidRPr="00E82515">
        <w:rPr>
          <w:rStyle w:val="FootnoteReference"/>
          <w:rFonts w:ascii="Times New Roman" w:hAnsi="Times New Roman" w:cs="Times New Roman"/>
          <w:sz w:val="24"/>
          <w:szCs w:val="24"/>
        </w:rPr>
        <w:footnoteRef/>
      </w:r>
      <w:r w:rsidRPr="00423B19">
        <w:rPr>
          <w:rFonts w:ascii="Times New Roman" w:hAnsi="Times New Roman" w:cs="Times New Roman"/>
          <w:sz w:val="24"/>
          <w:szCs w:val="24"/>
          <w:lang w:val="de-DE"/>
        </w:rPr>
        <w:t xml:space="preserve"> </w:t>
      </w:r>
      <w:r w:rsidRPr="00510C3D">
        <w:rPr>
          <w:rFonts w:ascii="Times New Roman" w:eastAsia="Times New Roman" w:hAnsi="Times New Roman" w:cs="Times New Roman"/>
          <w:sz w:val="24"/>
          <w:szCs w:val="24"/>
          <w:lang w:val="de-DE"/>
        </w:rPr>
        <w:t>vorhanden</w:t>
      </w:r>
      <w:r w:rsidRPr="00E82515">
        <w:rPr>
          <w:rFonts w:ascii="Times New Roman" w:eastAsia="Times New Roman" w:hAnsi="Times New Roman" w:cs="Times New Roman"/>
          <w:sz w:val="24"/>
          <w:szCs w:val="24"/>
          <w:lang w:val="de-DE"/>
        </w:rPr>
        <w:t xml:space="preserve"> = </w:t>
      </w:r>
    </w:p>
  </w:footnote>
  <w:footnote w:id="7">
    <w:p w:rsidR="00E82515" w:rsidRPr="00423B19" w:rsidRDefault="00E82515">
      <w:pPr>
        <w:pStyle w:val="FootnoteText"/>
        <w:rPr>
          <w:rFonts w:ascii="Times New Roman" w:hAnsi="Times New Roman" w:cs="Times New Roman"/>
          <w:sz w:val="24"/>
          <w:szCs w:val="24"/>
          <w:lang w:val="de-DE"/>
        </w:rPr>
      </w:pPr>
      <w:r w:rsidRPr="00E82515">
        <w:rPr>
          <w:rStyle w:val="FootnoteReference"/>
          <w:rFonts w:ascii="Times New Roman" w:hAnsi="Times New Roman" w:cs="Times New Roman"/>
          <w:sz w:val="24"/>
          <w:szCs w:val="24"/>
        </w:rPr>
        <w:footnoteRef/>
      </w:r>
      <w:r w:rsidRPr="00423B19">
        <w:rPr>
          <w:rFonts w:ascii="Times New Roman" w:hAnsi="Times New Roman" w:cs="Times New Roman"/>
          <w:sz w:val="24"/>
          <w:szCs w:val="24"/>
          <w:lang w:val="de-DE"/>
        </w:rPr>
        <w:t xml:space="preserve"> die </w:t>
      </w:r>
      <w:r w:rsidRPr="00E82515">
        <w:rPr>
          <w:rFonts w:ascii="Times New Roman" w:eastAsia="Times New Roman" w:hAnsi="Times New Roman" w:cs="Times New Roman"/>
          <w:sz w:val="24"/>
          <w:szCs w:val="24"/>
          <w:lang w:val="de-DE"/>
        </w:rPr>
        <w:t xml:space="preserve">Regierung = </w:t>
      </w:r>
    </w:p>
  </w:footnote>
  <w:footnote w:id="8">
    <w:p w:rsidR="00E82515" w:rsidRPr="00423B19" w:rsidRDefault="00E82515">
      <w:pPr>
        <w:pStyle w:val="FootnoteText"/>
        <w:rPr>
          <w:rFonts w:ascii="Times New Roman" w:hAnsi="Times New Roman" w:cs="Times New Roman"/>
          <w:sz w:val="24"/>
          <w:szCs w:val="24"/>
          <w:lang w:val="de-DE"/>
        </w:rPr>
      </w:pPr>
      <w:r w:rsidRPr="00E82515">
        <w:rPr>
          <w:rStyle w:val="FootnoteReference"/>
          <w:rFonts w:ascii="Times New Roman" w:hAnsi="Times New Roman" w:cs="Times New Roman"/>
          <w:sz w:val="24"/>
          <w:szCs w:val="24"/>
        </w:rPr>
        <w:footnoteRef/>
      </w:r>
      <w:r w:rsidRPr="00423B19">
        <w:rPr>
          <w:rFonts w:ascii="Times New Roman" w:hAnsi="Times New Roman" w:cs="Times New Roman"/>
          <w:sz w:val="24"/>
          <w:szCs w:val="24"/>
          <w:lang w:val="de-DE"/>
        </w:rPr>
        <w:t xml:space="preserve"> die Anstalt = </w:t>
      </w:r>
    </w:p>
  </w:footnote>
  <w:footnote w:id="9">
    <w:p w:rsidR="00E82515" w:rsidRPr="00423B19" w:rsidRDefault="00E82515">
      <w:pPr>
        <w:pStyle w:val="FootnoteText"/>
        <w:rPr>
          <w:rFonts w:ascii="Times New Roman" w:hAnsi="Times New Roman" w:cs="Times New Roman"/>
          <w:sz w:val="24"/>
          <w:szCs w:val="24"/>
          <w:lang w:val="de-DE"/>
        </w:rPr>
      </w:pPr>
      <w:r w:rsidRPr="00E82515">
        <w:rPr>
          <w:rStyle w:val="FootnoteReference"/>
          <w:rFonts w:ascii="Times New Roman" w:hAnsi="Times New Roman" w:cs="Times New Roman"/>
          <w:sz w:val="24"/>
          <w:szCs w:val="24"/>
        </w:rPr>
        <w:footnoteRef/>
      </w:r>
      <w:r w:rsidRPr="00423B19">
        <w:rPr>
          <w:rFonts w:ascii="Times New Roman" w:hAnsi="Times New Roman" w:cs="Times New Roman"/>
          <w:sz w:val="24"/>
          <w:szCs w:val="24"/>
          <w:lang w:val="de-DE"/>
        </w:rPr>
        <w:t xml:space="preserve"> das Gesetz = </w:t>
      </w:r>
    </w:p>
  </w:footnote>
  <w:footnote w:id="10">
    <w:p w:rsidR="00E82515" w:rsidRPr="00423B19" w:rsidRDefault="00E82515">
      <w:pPr>
        <w:pStyle w:val="FootnoteText"/>
        <w:rPr>
          <w:lang w:val="de-DE"/>
        </w:rPr>
      </w:pPr>
      <w:r w:rsidRPr="00E82515">
        <w:rPr>
          <w:rStyle w:val="FootnoteReference"/>
          <w:rFonts w:ascii="Times New Roman" w:hAnsi="Times New Roman" w:cs="Times New Roman"/>
          <w:sz w:val="24"/>
          <w:szCs w:val="24"/>
        </w:rPr>
        <w:footnoteRef/>
      </w:r>
      <w:r w:rsidRPr="00423B19">
        <w:rPr>
          <w:rFonts w:ascii="Times New Roman" w:hAnsi="Times New Roman" w:cs="Times New Roman"/>
          <w:sz w:val="24"/>
          <w:szCs w:val="24"/>
          <w:lang w:val="de-DE"/>
        </w:rPr>
        <w:t xml:space="preserve"> </w:t>
      </w:r>
      <w:r w:rsidRPr="00E82515">
        <w:rPr>
          <w:rFonts w:ascii="Times New Roman" w:eastAsia="Times New Roman" w:hAnsi="Times New Roman" w:cs="Times New Roman"/>
          <w:sz w:val="24"/>
          <w:szCs w:val="24"/>
          <w:lang w:val="de-DE"/>
        </w:rPr>
        <w:t>u</w:t>
      </w:r>
      <w:r w:rsidRPr="00510C3D">
        <w:rPr>
          <w:rFonts w:ascii="Times New Roman" w:eastAsia="Times New Roman" w:hAnsi="Times New Roman" w:cs="Times New Roman"/>
          <w:sz w:val="24"/>
          <w:szCs w:val="24"/>
          <w:lang w:val="de-DE"/>
        </w:rPr>
        <w:t>ngehindert</w:t>
      </w:r>
      <w:r w:rsidRPr="00E82515">
        <w:rPr>
          <w:rFonts w:ascii="Times New Roman" w:eastAsia="Times New Roman" w:hAnsi="Times New Roman" w:cs="Times New Roman"/>
          <w:sz w:val="24"/>
          <w:szCs w:val="24"/>
          <w:lang w:val="de-DE"/>
        </w:rPr>
        <w:t xml:space="preserve"> =</w:t>
      </w:r>
      <w:r>
        <w:rPr>
          <w:rFonts w:ascii="Times New Roman" w:eastAsia="Times New Roman" w:hAnsi="Times New Roman" w:cs="Times New Roman"/>
          <w:sz w:val="24"/>
          <w:szCs w:val="24"/>
          <w:lang w:val="de-DE"/>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52F47"/>
    <w:multiLevelType w:val="hybridMultilevel"/>
    <w:tmpl w:val="B498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21705B"/>
    <w:multiLevelType w:val="hybridMultilevel"/>
    <w:tmpl w:val="B498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C3D"/>
    <w:rsid w:val="001965C6"/>
    <w:rsid w:val="003110BB"/>
    <w:rsid w:val="00423382"/>
    <w:rsid w:val="00423B19"/>
    <w:rsid w:val="00510C3D"/>
    <w:rsid w:val="00622426"/>
    <w:rsid w:val="006358CC"/>
    <w:rsid w:val="0070532B"/>
    <w:rsid w:val="00731CBA"/>
    <w:rsid w:val="00907E24"/>
    <w:rsid w:val="009976D8"/>
    <w:rsid w:val="00AC541A"/>
    <w:rsid w:val="00E82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C19B8"/>
  <w15:chartTrackingRefBased/>
  <w15:docId w15:val="{08BD4219-C263-47ED-BA52-95DCB4D9B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510C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C3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10C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0C3D"/>
    <w:rPr>
      <w:b/>
      <w:bCs/>
    </w:rPr>
  </w:style>
  <w:style w:type="character" w:styleId="Hyperlink">
    <w:name w:val="Hyperlink"/>
    <w:basedOn w:val="DefaultParagraphFont"/>
    <w:uiPriority w:val="99"/>
    <w:unhideWhenUsed/>
    <w:rsid w:val="00510C3D"/>
    <w:rPr>
      <w:color w:val="0563C1" w:themeColor="hyperlink"/>
      <w:u w:val="single"/>
    </w:rPr>
  </w:style>
  <w:style w:type="paragraph" w:styleId="EndnoteText">
    <w:name w:val="endnote text"/>
    <w:basedOn w:val="Normal"/>
    <w:link w:val="EndnoteTextChar"/>
    <w:uiPriority w:val="99"/>
    <w:semiHidden/>
    <w:unhideWhenUsed/>
    <w:rsid w:val="003110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110BB"/>
    <w:rPr>
      <w:sz w:val="20"/>
      <w:szCs w:val="20"/>
    </w:rPr>
  </w:style>
  <w:style w:type="character" w:styleId="EndnoteReference">
    <w:name w:val="endnote reference"/>
    <w:basedOn w:val="DefaultParagraphFont"/>
    <w:uiPriority w:val="99"/>
    <w:semiHidden/>
    <w:unhideWhenUsed/>
    <w:rsid w:val="003110BB"/>
    <w:rPr>
      <w:vertAlign w:val="superscript"/>
    </w:rPr>
  </w:style>
  <w:style w:type="paragraph" w:styleId="FootnoteText">
    <w:name w:val="footnote text"/>
    <w:basedOn w:val="Normal"/>
    <w:link w:val="FootnoteTextChar"/>
    <w:uiPriority w:val="99"/>
    <w:unhideWhenUsed/>
    <w:rsid w:val="003110BB"/>
    <w:pPr>
      <w:spacing w:after="0" w:line="240" w:lineRule="auto"/>
    </w:pPr>
    <w:rPr>
      <w:sz w:val="20"/>
      <w:szCs w:val="20"/>
    </w:rPr>
  </w:style>
  <w:style w:type="character" w:customStyle="1" w:styleId="FootnoteTextChar">
    <w:name w:val="Footnote Text Char"/>
    <w:basedOn w:val="DefaultParagraphFont"/>
    <w:link w:val="FootnoteText"/>
    <w:uiPriority w:val="99"/>
    <w:rsid w:val="003110BB"/>
    <w:rPr>
      <w:sz w:val="20"/>
      <w:szCs w:val="20"/>
    </w:rPr>
  </w:style>
  <w:style w:type="character" w:styleId="FootnoteReference">
    <w:name w:val="footnote reference"/>
    <w:basedOn w:val="DefaultParagraphFont"/>
    <w:uiPriority w:val="99"/>
    <w:semiHidden/>
    <w:unhideWhenUsed/>
    <w:rsid w:val="003110BB"/>
    <w:rPr>
      <w:vertAlign w:val="superscript"/>
    </w:rPr>
  </w:style>
  <w:style w:type="paragraph" w:styleId="NoSpacing">
    <w:name w:val="No Spacing"/>
    <w:uiPriority w:val="1"/>
    <w:qFormat/>
    <w:rsid w:val="009976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88793">
      <w:bodyDiv w:val="1"/>
      <w:marLeft w:val="0"/>
      <w:marRight w:val="0"/>
      <w:marTop w:val="0"/>
      <w:marBottom w:val="0"/>
      <w:divBdr>
        <w:top w:val="none" w:sz="0" w:space="0" w:color="auto"/>
        <w:left w:val="none" w:sz="0" w:space="0" w:color="auto"/>
        <w:bottom w:val="none" w:sz="0" w:space="0" w:color="auto"/>
        <w:right w:val="none" w:sz="0" w:space="0" w:color="auto"/>
      </w:divBdr>
      <w:divsChild>
        <w:div w:id="2090153294">
          <w:marLeft w:val="0"/>
          <w:marRight w:val="0"/>
          <w:marTop w:val="0"/>
          <w:marBottom w:val="0"/>
          <w:divBdr>
            <w:top w:val="none" w:sz="0" w:space="0" w:color="auto"/>
            <w:left w:val="none" w:sz="0" w:space="0" w:color="auto"/>
            <w:bottom w:val="none" w:sz="0" w:space="0" w:color="auto"/>
            <w:right w:val="none" w:sz="0" w:space="0" w:color="auto"/>
          </w:divBdr>
          <w:divsChild>
            <w:div w:id="743793284">
              <w:marLeft w:val="0"/>
              <w:marRight w:val="0"/>
              <w:marTop w:val="0"/>
              <w:marBottom w:val="0"/>
              <w:divBdr>
                <w:top w:val="none" w:sz="0" w:space="0" w:color="auto"/>
                <w:left w:val="none" w:sz="0" w:space="0" w:color="auto"/>
                <w:bottom w:val="none" w:sz="0" w:space="0" w:color="auto"/>
                <w:right w:val="none" w:sz="0" w:space="0" w:color="auto"/>
              </w:divBdr>
              <w:divsChild>
                <w:div w:id="962078911">
                  <w:marLeft w:val="0"/>
                  <w:marRight w:val="0"/>
                  <w:marTop w:val="0"/>
                  <w:marBottom w:val="0"/>
                  <w:divBdr>
                    <w:top w:val="none" w:sz="0" w:space="0" w:color="auto"/>
                    <w:left w:val="none" w:sz="0" w:space="0" w:color="auto"/>
                    <w:bottom w:val="none" w:sz="0" w:space="0" w:color="auto"/>
                    <w:right w:val="none" w:sz="0" w:space="0" w:color="auto"/>
                  </w:divBdr>
                  <w:divsChild>
                    <w:div w:id="871695288">
                      <w:marLeft w:val="0"/>
                      <w:marRight w:val="0"/>
                      <w:marTop w:val="0"/>
                      <w:marBottom w:val="0"/>
                      <w:divBdr>
                        <w:top w:val="none" w:sz="0" w:space="0" w:color="auto"/>
                        <w:left w:val="none" w:sz="0" w:space="0" w:color="auto"/>
                        <w:bottom w:val="none" w:sz="0" w:space="0" w:color="auto"/>
                        <w:right w:val="none" w:sz="0" w:space="0" w:color="auto"/>
                      </w:divBdr>
                      <w:divsChild>
                        <w:div w:id="5097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75A16-C793-4671-ADFD-6517E4447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wlim</dc:creator>
  <cp:keywords/>
  <dc:description/>
  <cp:lastModifiedBy>wlim</cp:lastModifiedBy>
  <cp:revision>5</cp:revision>
  <dcterms:created xsi:type="dcterms:W3CDTF">2016-05-25T17:26:00Z</dcterms:created>
  <dcterms:modified xsi:type="dcterms:W3CDTF">2016-08-21T21:17:00Z</dcterms:modified>
</cp:coreProperties>
</file>