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7E4CF4" w:rsidRPr="007E4CF4">
              <w:rPr>
                <w:rFonts w:ascii="Times New Roman" w:eastAsia="Times New Roman" w:hAnsi="Times New Roman" w:cs="Times New Roman"/>
              </w:rPr>
              <w:t>Afficher la liste des pizzas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 Opérateur (</w:t>
            </w:r>
            <w:r w:rsidR="00C011B0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>, Pizzaiolo)</w:t>
            </w:r>
            <w:r w:rsidR="007E4CF4">
              <w:rPr>
                <w:rFonts w:ascii="Times New Roman" w:eastAsia="Times New Roman" w:hAnsi="Times New Roman" w:cs="Times New Roman"/>
              </w:rPr>
              <w:t>, Livreur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consultation </w:t>
            </w:r>
            <w:r>
              <w:rPr>
                <w:rFonts w:ascii="Times New Roman" w:eastAsia="Times New Roman" w:hAnsi="Times New Roman" w:cs="Times New Roman"/>
              </w:rPr>
              <w:t>de la liste de</w:t>
            </w:r>
            <w:r w:rsidR="007E4CF4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pizzas</w:t>
            </w:r>
            <w:r w:rsidR="007E4CF4">
              <w:rPr>
                <w:rFonts w:ascii="Times New Roman" w:eastAsia="Times New Roman" w:hAnsi="Times New Roman" w:cs="Times New Roman"/>
              </w:rPr>
              <w:t xml:space="preserve">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un pizzaiolo</w:t>
            </w:r>
            <w:r w:rsidR="007E4CF4">
              <w:rPr>
                <w:rFonts w:ascii="Times New Roman" w:eastAsia="Times New Roman" w:hAnsi="Times New Roman" w:cs="Times New Roman"/>
              </w:rPr>
              <w:t>, un livreur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2</w:t>
            </w:r>
            <w:r w:rsidR="00B61859">
              <w:rPr>
                <w:rFonts w:ascii="Times New Roman" w:eastAsia="Times New Roman" w:hAnsi="Times New Roman" w:cs="Times New Roman"/>
              </w:rPr>
              <w:t>4/05/2019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authentifié en tant que</w:t>
            </w:r>
            <w:r w:rsidR="002C44C4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pizzaiolo</w:t>
            </w:r>
            <w:r w:rsidR="007F7943">
              <w:rPr>
                <w:rFonts w:ascii="Times New Roman" w:eastAsia="Times New Roman" w:hAnsi="Times New Roman" w:cs="Times New Roman"/>
              </w:rPr>
              <w:t>, un livreur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a demandé la page «</w:t>
            </w:r>
            <w:r w:rsidR="007F7943">
              <w:rPr>
                <w:rFonts w:ascii="Times New Roman" w:eastAsia="Times New Roman" w:hAnsi="Times New Roman" w:cs="Times New Roman"/>
              </w:rPr>
              <w:t xml:space="preserve"> </w:t>
            </w:r>
            <w:r w:rsidR="007F7943" w:rsidRPr="007F7943">
              <w:rPr>
                <w:rFonts w:ascii="Times New Roman" w:eastAsia="Times New Roman" w:hAnsi="Times New Roman" w:cs="Times New Roman"/>
              </w:rPr>
              <w:t>Afficher la liste des pizzas à livrer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E53F0A" w:rsidRPr="009D4055" w:rsidTr="000B4B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E53F0A" w:rsidRPr="00A06C9E" w:rsidRDefault="00E53F0A" w:rsidP="000B4B3D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scénario nominal</w:t>
            </w:r>
          </w:p>
          <w:p w:rsidR="00E53F0A" w:rsidRPr="009D4055" w:rsidRDefault="00E53F0A" w:rsidP="000B4B3D">
            <w:pPr>
              <w:rPr>
                <w:rFonts w:ascii="Times New Roman" w:eastAsia="Times New Roman" w:hAnsi="Times New Roman" w:cs="Times New Roman"/>
              </w:rPr>
            </w:pPr>
            <w:r w:rsidRPr="00DD7656">
              <w:rPr>
                <w:rFonts w:ascii="Times New Roman" w:eastAsia="Times New Roman" w:hAnsi="Times New Roman" w:cs="Times New Roman"/>
                <w:bCs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vérifie le type d’</w:t>
            </w:r>
            <w:r w:rsidRPr="00562732">
              <w:rPr>
                <w:rFonts w:ascii="Times New Roman" w:eastAsia="Times New Roman" w:hAnsi="Times New Roman" w:cs="Times New Roman"/>
                <w:i/>
              </w:rPr>
              <w:t>opérateur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connecté (si commercial</w:t>
            </w:r>
            <w:r w:rsidR="00562732">
              <w:rPr>
                <w:rFonts w:ascii="Times New Roman" w:eastAsia="Times New Roman" w:hAnsi="Times New Roman" w:cs="Times New Roman"/>
              </w:rPr>
              <w:t xml:space="preserve"> où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pizzaiolo)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 xml:space="preserve">2. Si </w:t>
            </w:r>
            <w:r w:rsidRPr="00DD11DC">
              <w:rPr>
                <w:rFonts w:ascii="Times New Roman" w:eastAsia="Times New Roman" w:hAnsi="Times New Roman" w:cs="Times New Roman"/>
                <w:i/>
              </w:rPr>
              <w:t>l’opérateur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est le commercial ou un pizzaiolo, 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 fait appel au cas d’utilisation interne « sélectionner un </w:t>
            </w:r>
            <w:r w:rsidR="002D1F59">
              <w:rPr>
                <w:rFonts w:ascii="Times New Roman" w:eastAsia="Times New Roman" w:hAnsi="Times New Roman" w:cs="Times New Roman"/>
              </w:rPr>
              <w:t>livreur</w:t>
            </w:r>
            <w:bookmarkStart w:id="0" w:name="_GoBack"/>
            <w:bookmarkEnd w:id="0"/>
            <w:r w:rsidRPr="009D4055">
              <w:rPr>
                <w:rFonts w:ascii="Times New Roman" w:eastAsia="Times New Roman" w:hAnsi="Times New Roman" w:cs="Times New Roman"/>
              </w:rPr>
              <w:t xml:space="preserve"> »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>3.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 Le système</w:t>
            </w:r>
            <w:r w:rsidRPr="009D4055">
              <w:rPr>
                <w:rFonts w:ascii="Times New Roman" w:eastAsia="Times New Roman" w:hAnsi="Times New Roman" w:cs="Times New Roman"/>
              </w:rPr>
              <w:t> affiche des informations concernant l</w:t>
            </w:r>
            <w:r w:rsidR="00DD11DC">
              <w:rPr>
                <w:rFonts w:ascii="Times New Roman" w:eastAsia="Times New Roman" w:hAnsi="Times New Roman" w:cs="Times New Roman"/>
              </w:rPr>
              <w:t>a commande.</w:t>
            </w: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Les scénarios d’exception</w:t>
            </w:r>
          </w:p>
          <w:p w:rsidR="00CA42F2" w:rsidRPr="00CA42F2" w:rsidRDefault="00E53F0A" w:rsidP="000B4B3D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2.a </w:t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 n’affiche aucun </w:t>
            </w:r>
            <w:r w:rsidR="00CA42F2">
              <w:rPr>
                <w:rFonts w:ascii="Times New Roman" w:eastAsia="Times New Roman" w:hAnsi="Times New Roman" w:cs="Times New Roman"/>
              </w:rPr>
              <w:t>pizzaiolo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sélectionné. </w:t>
            </w:r>
            <w:r w:rsidRPr="00A06C9E">
              <w:rPr>
                <w:rFonts w:ascii="Times New Roman" w:eastAsia="Times New Roman" w:hAnsi="Times New Roman" w:cs="Times New Roman"/>
              </w:rPr>
              <w:br/>
              <w:t xml:space="preserve">Il affiche « Veuillez sélectionner </w:t>
            </w:r>
            <w:r w:rsidR="00CA42F2">
              <w:rPr>
                <w:rFonts w:ascii="Times New Roman" w:eastAsia="Times New Roman" w:hAnsi="Times New Roman" w:cs="Times New Roman"/>
              </w:rPr>
              <w:t>un pizzaiolo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» (retour à l’étape 2)</w:t>
            </w: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Fin :</w:t>
            </w:r>
          </w:p>
          <w:p w:rsidR="00E53F0A" w:rsidRPr="00A06C9E" w:rsidRDefault="00E53F0A" w:rsidP="000B4B3D">
            <w:pPr>
              <w:numPr>
                <w:ilvl w:val="0"/>
                <w:numId w:val="1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nominal : sur décision de l’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, après le point </w:t>
            </w:r>
            <w:r w:rsidR="00CA42F2">
              <w:rPr>
                <w:rFonts w:ascii="Times New Roman" w:eastAsia="Times New Roman" w:hAnsi="Times New Roman" w:cs="Times New Roman"/>
              </w:rPr>
              <w:t>3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(affichage du récapitulatif de l’achat)</w:t>
            </w:r>
          </w:p>
          <w:p w:rsidR="00E53F0A" w:rsidRPr="00A06C9E" w:rsidRDefault="00E53F0A" w:rsidP="00CA42F2">
            <w:pPr>
              <w:ind w:left="-135"/>
              <w:rPr>
                <w:rFonts w:ascii="Times New Roman" w:eastAsia="Times New Roman" w:hAnsi="Times New Roman" w:cs="Times New Roman"/>
              </w:rPr>
            </w:pP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Post-conditions :</w:t>
            </w:r>
          </w:p>
          <w:p w:rsidR="00E53F0A" w:rsidRPr="00A06C9E" w:rsidRDefault="00CA42F2" w:rsidP="000B4B3D">
            <w:pPr>
              <w:numPr>
                <w:ilvl w:val="0"/>
                <w:numId w:val="2"/>
              </w:numPr>
              <w:ind w:left="225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aucun</w:t>
            </w:r>
            <w:proofErr w:type="gramEnd"/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E53F0A" w:rsidRPr="00A06C9E" w:rsidRDefault="00CA42F2" w:rsidP="000B4B3D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aucun</w:t>
            </w:r>
            <w:proofErr w:type="gramEnd"/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Problèmes résolus </w:t>
            </w:r>
          </w:p>
          <w:p w:rsidR="00E53F0A" w:rsidRPr="00A06C9E" w:rsidRDefault="00CA42F2" w:rsidP="000B4B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779"/>
    <w:multiLevelType w:val="multilevel"/>
    <w:tmpl w:val="C4D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41695"/>
    <w:multiLevelType w:val="multilevel"/>
    <w:tmpl w:val="2560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44C4"/>
    <w:rsid w:val="002C642F"/>
    <w:rsid w:val="002D1F59"/>
    <w:rsid w:val="002E1854"/>
    <w:rsid w:val="002F33D8"/>
    <w:rsid w:val="003060D9"/>
    <w:rsid w:val="00377362"/>
    <w:rsid w:val="003B2B96"/>
    <w:rsid w:val="004A6B15"/>
    <w:rsid w:val="00562732"/>
    <w:rsid w:val="00581328"/>
    <w:rsid w:val="006952E0"/>
    <w:rsid w:val="007304F7"/>
    <w:rsid w:val="007441E5"/>
    <w:rsid w:val="00761134"/>
    <w:rsid w:val="0077645C"/>
    <w:rsid w:val="007E4CF4"/>
    <w:rsid w:val="007F7943"/>
    <w:rsid w:val="0081745B"/>
    <w:rsid w:val="008D0285"/>
    <w:rsid w:val="008E59B5"/>
    <w:rsid w:val="00971F91"/>
    <w:rsid w:val="0097425C"/>
    <w:rsid w:val="009B1899"/>
    <w:rsid w:val="00A91C48"/>
    <w:rsid w:val="00B61859"/>
    <w:rsid w:val="00BA1D32"/>
    <w:rsid w:val="00C011B0"/>
    <w:rsid w:val="00C55570"/>
    <w:rsid w:val="00C74CEC"/>
    <w:rsid w:val="00CA42F2"/>
    <w:rsid w:val="00DB5EAA"/>
    <w:rsid w:val="00DD11DC"/>
    <w:rsid w:val="00DF7244"/>
    <w:rsid w:val="00E53F0A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89DE9F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2019-05-24T14:33:00Z</dcterms:created>
  <dcterms:modified xsi:type="dcterms:W3CDTF">2019-06-10T19:46:00Z</dcterms:modified>
</cp:coreProperties>
</file>