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Segoe UI" w:cs="Segoe UI" w:eastAsia="Segoe UI" w:hAnsi="Segoe UI"/>
          <w:b/>
          <w:bCs/>
          <w:color w:val="1E3A8A"/>
          <w:sz w:val="40"/>
          <w:szCs w:val="40"/>
        </w:rPr>
        <w:t xml:space="preserve">🛡️ PAGE SENTINEL AUDITOR</w:t>
      </w:r>
    </w:p>
    <w:p>
      <w:pPr>
        <w:spacing w:after="200"/>
        <w:jc w:val="center"/>
      </w:pPr>
      <w:r>
        <w:rPr>
          <w:rFonts w:ascii="Segoe UI" w:cs="Segoe UI" w:eastAsia="Segoe UI" w:hAnsi="Segoe UI"/>
          <w:color w:val="2563EB"/>
          <w:sz w:val="24"/>
          <w:szCs w:val="24"/>
        </w:rPr>
        <w:t xml:space="preserve">Universal Web Health, 404 Finder, SEO Metadata, Page Speed &amp; Asset Diagnostic Auditor</w:t>
      </w:r>
    </w:p>
    <w:p>
      <w:pPr>
        <w:spacing w:after="360"/>
        <w:jc w:val="center"/>
      </w:pPr>
      <w:r>
        <w:rPr>
          <w:rFonts w:ascii="Segoe UI" w:cs="Segoe UI" w:eastAsia="Segoe UI" w:hAnsi="Segoe UI"/>
          <w:i/>
          <w:iCs/>
          <w:color w:val="64748B"/>
          <w:sz w:val="18"/>
          <w:szCs w:val="18"/>
        </w:rPr>
        <w:t xml:space="preserve">Comprehensive Technical &amp; Product Manual | Version 1.0.0 | Date: 25/08/2026</w:t>
      </w:r>
    </w:p>
    <w:p>
      <w:pPr>
        <w:pStyle w:val="Heading1"/>
        <w:spacing w:after="180" w:before="360"/>
        <w:rPr>
          <w:rFonts w:ascii="Segoe UI" w:cs="Segoe UI" w:eastAsia="Segoe UI" w:hAnsi="Segoe UI"/>
          <w:b/>
          <w:bCs/>
          <w:color w:val="1E3A8A"/>
          <w:sz w:val="32"/>
          <w:szCs w:val="32"/>
        </w:rPr>
      </w:pPr>
      <w:r>
        <w:t xml:space="preserve">1. Executive Summary (Non-Technical)</w:t>
      </w:r>
    </w:p>
    <w:p>
      <w:pPr>
        <w:spacing w:after="120" w:line="276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Page Sentinel is an automated web quality assurance auditor. Just as a vehicle undergoes multi-point inspections, Page Sentinel tests any single webpage, bulk list of URLs, or entire website XML sitemap across 8 core diagnostic dimensions.</w:t>
      </w:r>
    </w:p>
    <w:p>
      <w:pPr>
        <w:pBdr>
          <w:left w:val="single" w:color="2563EB" w:sz="24" w:space="10"/>
        </w:pBdr>
        <w:shd w:fill="F1F5F9" w:val="clear"/>
        <w:spacing w:after="140" w:before="140" w:line="260"/>
      </w:pPr>
      <w:r>
        <w:rPr>
          <w:rFonts w:ascii="Segoe UI" w:cs="Segoe UI" w:eastAsia="Segoe UI" w:hAnsi="Segoe UI"/>
          <w:b/>
          <w:bCs/>
          <w:color w:val="1E3A8A"/>
          <w:sz w:val="20"/>
          <w:szCs w:val="20"/>
        </w:rPr>
        <w:t xml:space="preserve">💡 Key Business Goal: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Ensure zero broken 404 pages, high Google search rankings via complete SEO metadata, lightning-fast loading speeds, and defect-free digital assets.</w:t>
      </w:r>
    </w:p>
    <w:p>
      <w:pPr>
        <w:pStyle w:val="Heading2"/>
        <w:spacing w:after="140" w:before="280"/>
        <w:rPr>
          <w:rFonts w:ascii="Segoe UI" w:cs="Segoe UI" w:eastAsia="Segoe UI" w:hAnsi="Segoe UI"/>
          <w:b/>
          <w:bCs/>
          <w:color w:val="2563EB"/>
          <w:sz w:val="26"/>
          <w:szCs w:val="26"/>
        </w:rPr>
      </w:pPr>
      <w:r>
        <w:t xml:space="preserve">Business Value &amp; Key Stakeholder Benefits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E293B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Stakeholder Group</w:t>
            </w:r>
          </w:p>
        </w:tc>
        <w:tc>
          <w:tcPr>
            <w:tcW w:type="pct" w:w="45%"/>
            <w:shd w:fill="1E293B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How Page Sentinel Helps</w:t>
            </w:r>
          </w:p>
        </w:tc>
        <w:tc>
          <w:tcPr>
            <w:tcW w:type="pct" w:w="30%"/>
            <w:shd w:fill="1E293B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Key Metrics &amp; Outcomes</w:t>
            </w:r>
          </w:p>
        </w:tc>
      </w:tr>
      <w:tr>
        <w:tc>
          <w:tcPr>
            <w:tcW w:type="pct" w:w="2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Marketing &amp; SEO Teams</w:t>
            </w:r>
          </w:p>
        </w:tc>
        <w:tc>
          <w:tcPr>
            <w:tcW w:type="pct" w:w="4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Validates title/description lengths, social share cards (OpenGraph/Twitter), heading structure, and Schema markup.</w:t>
            </w:r>
          </w:p>
        </w:tc>
        <w:tc>
          <w:tcPr>
            <w:tcW w:type="pct" w:w="30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SEO Health Score (0-100%), SERP Snippet Preview, Social Share Previews.</w:t>
            </w:r>
          </w:p>
        </w:tc>
      </w:tr>
      <w:tr>
        <w:tc>
          <w:tcPr>
            <w:tcW w:type="pct" w:w="2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Product &amp; Business Managers</w:t>
            </w:r>
          </w:p>
        </w:tc>
        <w:tc>
          <w:tcPr>
            <w:tcW w:type="pct" w:w="4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Protects conversion funnels by uncovering broken navigation, missing product images, and slow pages.</w:t>
            </w:r>
          </w:p>
        </w:tc>
        <w:tc>
          <w:tcPr>
            <w:tcW w:type="pct" w:w="30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Page Pass/Fail Rates, Latency Benchmarks, Critical Error Flags.</w:t>
            </w:r>
          </w:p>
        </w:tc>
      </w:tr>
      <w:tr>
        <w:tc>
          <w:tcPr>
            <w:tcW w:type="pct" w:w="2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Content Editors &amp; CMS Authors</w:t>
            </w:r>
          </w:p>
        </w:tc>
        <w:tc>
          <w:tcPr>
            <w:tcW w:type="pct" w:w="4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Detects missing alt text for accessibility compliance (WCAG) and dead links in rich text editors.</w:t>
            </w:r>
          </w:p>
        </w:tc>
        <w:tc>
          <w:tcPr>
            <w:tcW w:type="pct" w:w="30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Broken Asset List with Direct Fix Instructions.</w:t>
            </w:r>
          </w:p>
        </w:tc>
      </w:tr>
      <w:tr>
        <w:tc>
          <w:tcPr>
            <w:tcW w:type="pct" w:w="2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Engineering &amp; QA Teams</w:t>
            </w:r>
          </w:p>
        </w:tc>
        <w:tc>
          <w:tcPr>
            <w:tcW w:type="pct" w:w="4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Automated headless browser auditing with multi-tab Excel, CSV, and JSON outputs for CI/CD integration.</w:t>
            </w:r>
          </w:p>
        </w:tc>
        <w:tc>
          <w:tcPr>
            <w:tcW w:type="pct" w:w="30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Exact Error Codes, Stack Traces, Network Timing Breakdowns.</w:t>
            </w:r>
          </w:p>
        </w:tc>
      </w:tr>
    </w:tbl>
    <w:p>
      <w:pPr>
        <w:pStyle w:val="Heading1"/>
        <w:spacing w:after="180" w:before="360"/>
        <w:rPr>
          <w:rFonts w:ascii="Segoe UI" w:cs="Segoe UI" w:eastAsia="Segoe UI" w:hAnsi="Segoe UI"/>
          <w:b/>
          <w:bCs/>
          <w:color w:val="1E3A8A"/>
          <w:sz w:val="32"/>
          <w:szCs w:val="32"/>
        </w:rPr>
      </w:pPr>
      <w:r>
        <w:t xml:space="preserve">2. Feature-by-Feature Diagnostic Breakdown</w:t>
      </w:r>
    </w:p>
    <w:p>
      <w:pPr>
        <w:pStyle w:val="Heading2"/>
        <w:spacing w:after="140" w:before="280"/>
        <w:rPr>
          <w:rFonts w:ascii="Segoe UI" w:cs="Segoe UI" w:eastAsia="Segoe UI" w:hAnsi="Segoe UI"/>
          <w:b/>
          <w:bCs/>
          <w:color w:val="2563EB"/>
          <w:sz w:val="26"/>
          <w:szCs w:val="26"/>
        </w:rPr>
      </w:pPr>
      <w:r>
        <w:t xml:space="preserve">2.1. 404 Finder &amp; Page Status Checker</w:t>
      </w:r>
    </w:p>
    <w:p>
      <w:pPr>
        <w:spacing w:after="120" w:line="276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When customers click an ad or navigation link and hit a 404 Not Found error, bounce rates skyrocket. This engine audits HTTP response codes and traces redirect paths.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HTTP Response Codes: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Validates 200 OK, 301/302 Redirects, 403 Forbidden, 404 Not Found, and 500/502/503 Server Errors.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Redirect Chains: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Traces multi-hop redirects (e.g. http:// ➔ https:// ➔ /new-page) to eliminate unnecessary round-trip latency.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Response Latency: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Measures server response time in milliseconds and identifies sluggish endpoints.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Dedicated Reports: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Generates HTML dashboards with 404 filter buttons, multi-tab Excel, CSV, and JSON under reports/404-status/.</w:t>
      </w:r>
    </w:p>
    <w:p>
      <w:pPr>
        <w:pStyle w:val="Heading2"/>
        <w:spacing w:after="140" w:before="280"/>
        <w:rPr>
          <w:rFonts w:ascii="Segoe UI" w:cs="Segoe UI" w:eastAsia="Segoe UI" w:hAnsi="Segoe UI"/>
          <w:b/>
          <w:bCs/>
          <w:color w:val="2563EB"/>
          <w:sz w:val="26"/>
          <w:szCs w:val="26"/>
        </w:rPr>
      </w:pPr>
      <w:r>
        <w:t xml:space="preserve">2.2. SEO Metadata &amp; Social Sharing Inspector</w:t>
      </w:r>
    </w:p>
    <w:p>
      <w:pPr>
        <w:spacing w:after="120" w:line="276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Search engines and social platforms rely on structured metadata to display snippets and preview cards.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Title &amp; Description: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Measures exact character length against Google desktop/mobile truncation limits (30-60 chars for title, 70-160 chars for description).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Heading Structure: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Ensures exactly one &lt;h1&gt; tag is present with logical &lt;h2&gt;-&lt;h6&gt; subheadings.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Canonical Tags: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Validates self-referencing canonical URLs to prevent duplicate content indexing penalties.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OpenGraph &amp; Twitter Cards: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Inspects og:title, og:description, og:image, and twitter:card tags.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Schema.org JSON-LD: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Extracts structured data scripts (Organization, BreadcrumbList, Product, Article, FAQPage).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SEO Health Score: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Calculates an overall 0-100% score with letter grades (A+ to F).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Dedicated Reports: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Includes live Google SERP Snippet Preview and Social Card previews under reports/seo-metadata/.</w:t>
      </w:r>
    </w:p>
    <w:p>
      <w:pPr>
        <w:pStyle w:val="Heading2"/>
        <w:spacing w:after="140" w:before="280"/>
        <w:rPr>
          <w:rFonts w:ascii="Segoe UI" w:cs="Segoe UI" w:eastAsia="Segoe UI" w:hAnsi="Segoe UI"/>
          <w:b/>
          <w:bCs/>
          <w:color w:val="2563EB"/>
          <w:sz w:val="26"/>
          <w:szCs w:val="26"/>
        </w:rPr>
      </w:pPr>
      <w:r>
        <w:t xml:space="preserve">2.3. Page Speed &amp; Core Web Vitals Auditor</w:t>
      </w:r>
    </w:p>
    <w:p>
      <w:pPr>
        <w:spacing w:after="120" w:line="276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Measures browser performance using native W3C Navigation Timing and Paint Timing APIs: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Time to First Byte (TTFB):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Server backend response speed (Target: &lt; 400ms).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First Contentful Paint (FCP):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Time until initial visual content renders (Target: &lt; 1.8s).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Largest Contentful Paint (LCP):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Time until main hero content renders (Target: &lt; 2.5s).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Cumulative Layout Shift (CLS):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Visual layout stability score during page loading.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Payload Breakdown: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Measures transfer size in KB and request count for JavaScript, CSS, Images, Fonts, APIs, and HTML.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Optimization Plan: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Detects bottlenecks (&gt;600ms TTFB, &gt;1.5MB JS, &gt;3MB images) with actionable fixes.</w:t>
      </w:r>
    </w:p>
    <w:p>
      <w:pPr>
        <w:pStyle w:val="Heading2"/>
        <w:spacing w:after="140" w:before="280"/>
        <w:rPr>
          <w:rFonts w:ascii="Segoe UI" w:cs="Segoe UI" w:eastAsia="Segoe UI" w:hAnsi="Segoe UI"/>
          <w:b/>
          <w:bCs/>
          <w:color w:val="2563EB"/>
          <w:sz w:val="26"/>
          <w:szCs w:val="26"/>
        </w:rPr>
      </w:pPr>
      <w:r>
        <w:t xml:space="preserve">2.4. Image Asset &amp; Accessibility Diagnostic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Broken Images: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Detects missing or 404 image URLs across &lt;img&gt;, &lt;picture&gt;, and CSS background-image.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WCAG Accessibility: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Flags missing alt="..." attributes required for screen readers and SEO.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Dimension Distortion: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Compares rendered visual dimensions against natural dimensions to spot distortion.</w:t>
      </w:r>
    </w:p>
    <w:p>
      <w:pPr>
        <w:pStyle w:val="Heading2"/>
        <w:spacing w:after="140" w:before="280"/>
        <w:rPr>
          <w:rFonts w:ascii="Segoe UI" w:cs="Segoe UI" w:eastAsia="Segoe UI" w:hAnsi="Segoe UI"/>
          <w:b/>
          <w:bCs/>
          <w:color w:val="2563EB"/>
          <w:sz w:val="26"/>
          <w:szCs w:val="26"/>
        </w:rPr>
      </w:pPr>
      <w:r>
        <w:t xml:space="preserve">2.5. Hyperlink &amp; Redirection Chain Tracer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Internal &amp; External Links: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Crawls every anchor tag &lt;a href="..."&gt; and verifies target status.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Protocol Security: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Flags insecure HTTP links referenced from secure HTTPS pages.</w:t>
      </w:r>
    </w:p>
    <w:p>
      <w:pPr>
        <w:pStyle w:val="Heading2"/>
        <w:spacing w:after="140" w:before="280"/>
        <w:rPr>
          <w:rFonts w:ascii="Segoe UI" w:cs="Segoe UI" w:eastAsia="Segoe UI" w:hAnsi="Segoe UI"/>
          <w:b/>
          <w:bCs/>
          <w:color w:val="2563EB"/>
          <w:sz w:val="26"/>
          <w:szCs w:val="26"/>
        </w:rPr>
      </w:pPr>
      <w:r>
        <w:t xml:space="preserve">2.6. Dynamic Network Traffic &amp; API Monitor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XHR &amp; Fetch Calls: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Captures dynamic REST/GraphQL asynchronous network requests.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CORS &amp; Failures: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Identifies Cross-Origin Resource Sharing rejections and failed backend calls.</w:t>
      </w:r>
    </w:p>
    <w:p>
      <w:pPr>
        <w:pStyle w:val="Heading2"/>
        <w:spacing w:after="140" w:before="280"/>
        <w:rPr>
          <w:rFonts w:ascii="Segoe UI" w:cs="Segoe UI" w:eastAsia="Segoe UI" w:hAnsi="Segoe UI"/>
          <w:b/>
          <w:bCs/>
          <w:color w:val="2563EB"/>
          <w:sz w:val="26"/>
          <w:szCs w:val="26"/>
        </w:rPr>
      </w:pPr>
      <w:r>
        <w:t xml:space="preserve">2.7. WebFont &amp; Typography Validator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Font Declarations: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Audits @font-face rules (.woff2, .woff, .ttf) and document.fonts rendering state.</w:t>
      </w:r>
    </w:p>
    <w:p>
      <w:pPr>
        <w:pStyle w:val="Heading2"/>
        <w:spacing w:after="140" w:before="280"/>
        <w:rPr>
          <w:rFonts w:ascii="Segoe UI" w:cs="Segoe UI" w:eastAsia="Segoe UI" w:hAnsi="Segoe UI"/>
          <w:b/>
          <w:bCs/>
          <w:color w:val="2563EB"/>
          <w:sz w:val="26"/>
          <w:szCs w:val="26"/>
        </w:rPr>
      </w:pPr>
      <w:r>
        <w:t xml:space="preserve">2.8. JavaScript Console &amp; Runtime Exception Catcher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Uncaught Exceptions: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Catches JavaScript errors crashing user interactions with exact script file and line number.</w:t>
      </w:r>
    </w:p>
    <w:p>
      <w:pPr>
        <w:pStyle w:val="Heading2"/>
        <w:spacing w:after="140" w:before="280"/>
        <w:rPr>
          <w:rFonts w:ascii="Segoe UI" w:cs="Segoe UI" w:eastAsia="Segoe UI" w:hAnsi="Segoe UI"/>
          <w:b/>
          <w:bCs/>
          <w:color w:val="2563EB"/>
          <w:sz w:val="26"/>
          <w:szCs w:val="26"/>
        </w:rPr>
      </w:pPr>
      <w:r>
        <w:t xml:space="preserve">2.9. Automated Report Directory Cleaner &amp; Lifecycle Manager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One-Click Cleaning: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Quickly cleans stale report files (.html, .xlsx, .csv, .json) while preserving clean folder structures.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Targeted Purging: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Clean all folders or target specific functional areas (404-status, seo-metadata, page-speed, full-audit, etc.).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Disk Space Recovery: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Reports exact number of deleted files and total recovered disk space.</w:t>
      </w:r>
    </w:p>
    <w:p>
      <w:pPr>
        <w:pStyle w:val="Heading1"/>
        <w:spacing w:after="180" w:before="360"/>
        <w:rPr>
          <w:rFonts w:ascii="Segoe UI" w:cs="Segoe UI" w:eastAsia="Segoe UI" w:hAnsi="Segoe UI"/>
          <w:b/>
          <w:bCs/>
          <w:color w:val="1E3A8A"/>
          <w:sz w:val="32"/>
          <w:szCs w:val="32"/>
        </w:rPr>
      </w:pPr>
      <w:r>
        <w:t xml:space="preserve">3. Non-Technical User Guide: How to Run Audits</w:t>
      </w:r>
    </w:p>
    <w:p>
      <w:pPr>
        <w:spacing w:after="120" w:line="276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Running an audit is straightforward with the interactive menu or bulk file upload:</w:t>
      </w:r>
    </w:p>
    <w:p>
      <w:pPr>
        <w:pStyle w:val="Heading2"/>
        <w:spacing w:after="140" w:before="280"/>
        <w:rPr>
          <w:rFonts w:ascii="Segoe UI" w:cs="Segoe UI" w:eastAsia="Segoe UI" w:hAnsi="Segoe UI"/>
          <w:b/>
          <w:bCs/>
          <w:color w:val="2563EB"/>
          <w:sz w:val="26"/>
          <w:szCs w:val="26"/>
        </w:rPr>
      </w:pPr>
      <w:r>
        <w:t xml:space="preserve">3.1. Interactive Terminal Prompt</w:t>
      </w:r>
    </w:p>
    <w:p>
      <w:pPr>
        <w:spacing w:after="120" w:line="276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Run "npm start" without any arguments to open the arrow-key menu: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? Enter Webpage URL, Domain, Sitemap XML, or File Path: https://example.com/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? Select audit diagnostic: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  1. Only Images — this one page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  2. Only Images — crawl the entire website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  3. Only Hyperlinks / Links — this one page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  4. Only Hyperlinks / Links — crawl the entire website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  5. Only Network / API calls — this one page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  6. Only Network / API calls — crawl the entire website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  7. 404 Finder &amp; Page Status — this one page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  8. 404 Finder &amp; Page Status — crawl the entire website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  9. SEO Metadata Audit — this one page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  10. SEO Metadata Audit — crawl the entire website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  11. SEO Metadata Audit — bulk upload (file / list of URLs)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  12. Page Speed &amp; Performance — this one page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  13. Page Speed &amp; Performance — crawl the entire website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  14. 🌟 All diagnostics — Images + Links + API + Status + SEO + Speed (full audit)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  15. 🧹 Clear / Clean reports folder</w:t>
      </w:r>
    </w:p>
    <w:p>
      <w:pPr>
        <w:pStyle w:val="Heading2"/>
        <w:spacing w:after="140" w:before="280"/>
        <w:rPr>
          <w:rFonts w:ascii="Segoe UI" w:cs="Segoe UI" w:eastAsia="Segoe UI" w:hAnsi="Segoe UI"/>
          <w:b/>
          <w:bCs/>
          <w:color w:val="2563EB"/>
          <w:sz w:val="26"/>
          <w:szCs w:val="26"/>
        </w:rPr>
      </w:pPr>
      <w:r>
        <w:t xml:space="preserve">3.2. Cleaning &amp; Resetting Reports</w:t>
      </w:r>
    </w:p>
    <w:p>
      <w:pPr>
        <w:spacing w:after="120" w:line="276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To clean old reports and reclaim disk space: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npm run clean:reports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npm start -- --clean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npm start -- --clean status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npm start -- --clean seo</w:t>
      </w:r>
    </w:p>
    <w:p>
      <w:pPr>
        <w:pStyle w:val="Heading2"/>
        <w:spacing w:after="140" w:before="280"/>
        <w:rPr>
          <w:rFonts w:ascii="Segoe UI" w:cs="Segoe UI" w:eastAsia="Segoe UI" w:hAnsi="Segoe UI"/>
          <w:b/>
          <w:bCs/>
          <w:color w:val="2563EB"/>
          <w:sz w:val="26"/>
          <w:szCs w:val="26"/>
        </w:rPr>
      </w:pPr>
      <w:r>
        <w:t xml:space="preserve">3.3. Bulk URL Upload via CSV or TXT</w:t>
      </w:r>
    </w:p>
    <w:p>
      <w:pPr>
        <w:spacing w:after="120" w:line="276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Create a file (e.g. urls.csv) with a column of URLs and run: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npm start -- --bulk urls.csv --status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npm start -- --bulk urls.csv --seo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npm start -- --bulk urls.csv --speed</w:t>
      </w:r>
    </w:p>
    <w:p>
      <w:pPr>
        <w:pStyle w:val="Heading2"/>
        <w:spacing w:after="140" w:before="280"/>
        <w:rPr>
          <w:rFonts w:ascii="Segoe UI" w:cs="Segoe UI" w:eastAsia="Segoe UI" w:hAnsi="Segoe UI"/>
          <w:b/>
          <w:bCs/>
          <w:color w:val="2563EB"/>
          <w:sz w:val="26"/>
          <w:szCs w:val="26"/>
        </w:rPr>
      </w:pPr>
      <w:r>
        <w:t xml:space="preserve">3.4. Score &amp; Grade Interpretation Matrix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E293B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Score Range</w:t>
            </w:r>
          </w:p>
        </w:tc>
        <w:tc>
          <w:tcPr>
            <w:tcW w:type="pct" w:w="10%"/>
            <w:shd w:fill="1E293B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Grade</w:t>
            </w:r>
          </w:p>
        </w:tc>
        <w:tc>
          <w:tcPr>
            <w:tcW w:type="pct" w:w="15%"/>
            <w:shd w:fill="1E293B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pct" w:w="25%"/>
            <w:shd w:fill="1E293B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Status Meaning</w:t>
            </w:r>
          </w:p>
        </w:tc>
        <w:tc>
          <w:tcPr>
            <w:tcW w:type="pct" w:w="35%"/>
            <w:shd w:fill="1E293B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Recommended Action</w:t>
            </w:r>
          </w:p>
        </w:tc>
      </w:tr>
      <w:tr>
        <w:tc>
          <w:tcPr>
            <w:tcW w:type="pct" w:w="1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95% - 100%</w:t>
            </w:r>
          </w:p>
        </w:tc>
        <w:tc>
          <w:tcPr>
            <w:tcW w:type="pct" w:w="10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A+</w:t>
            </w:r>
          </w:p>
        </w:tc>
        <w:tc>
          <w:tcPr>
            <w:tcW w:type="pct" w:w="1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Green</w:t>
            </w:r>
          </w:p>
        </w:tc>
        <w:tc>
          <w:tcPr>
            <w:tcW w:type="pct" w:w="2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Optimal / Excellent</w:t>
            </w:r>
          </w:p>
        </w:tc>
        <w:tc>
          <w:tcPr>
            <w:tcW w:type="pct" w:w="3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Meets all standards. No immediate action required.</w:t>
            </w:r>
          </w:p>
        </w:tc>
      </w:tr>
      <w:tr>
        <w:tc>
          <w:tcPr>
            <w:tcW w:type="pct" w:w="1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85% - 94%</w:t>
            </w:r>
          </w:p>
        </w:tc>
        <w:tc>
          <w:tcPr>
            <w:tcW w:type="pct" w:w="10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</w:t>
            </w:r>
          </w:p>
        </w:tc>
        <w:tc>
          <w:tcPr>
            <w:tcW w:type="pct" w:w="1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Green</w:t>
            </w:r>
          </w:p>
        </w:tc>
        <w:tc>
          <w:tcPr>
            <w:tcW w:type="pct" w:w="2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Good</w:t>
            </w:r>
          </w:p>
        </w:tc>
        <w:tc>
          <w:tcPr>
            <w:tcW w:type="pct" w:w="3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Solid setup with minor enhancement opportunities.</w:t>
            </w:r>
          </w:p>
        </w:tc>
      </w:tr>
      <w:tr>
        <w:tc>
          <w:tcPr>
            <w:tcW w:type="pct" w:w="1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70% - 84%</w:t>
            </w:r>
          </w:p>
        </w:tc>
        <w:tc>
          <w:tcPr>
            <w:tcW w:type="pct" w:w="10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B</w:t>
            </w:r>
          </w:p>
        </w:tc>
        <w:tc>
          <w:tcPr>
            <w:tcW w:type="pct" w:w="1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Yellow</w:t>
            </w:r>
          </w:p>
        </w:tc>
        <w:tc>
          <w:tcPr>
            <w:tcW w:type="pct" w:w="2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Moderate / Warning</w:t>
            </w:r>
          </w:p>
        </w:tc>
        <w:tc>
          <w:tcPr>
            <w:tcW w:type="pct" w:w="3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Noticeable gaps (e.g. missing OG image). Review fixes.</w:t>
            </w:r>
          </w:p>
        </w:tc>
      </w:tr>
      <w:tr>
        <w:tc>
          <w:tcPr>
            <w:tcW w:type="pct" w:w="1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55% - 69%</w:t>
            </w:r>
          </w:p>
        </w:tc>
        <w:tc>
          <w:tcPr>
            <w:tcW w:type="pct" w:w="10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</w:t>
            </w:r>
          </w:p>
        </w:tc>
        <w:tc>
          <w:tcPr>
            <w:tcW w:type="pct" w:w="1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Orange</w:t>
            </w:r>
          </w:p>
        </w:tc>
        <w:tc>
          <w:tcPr>
            <w:tcW w:type="pct" w:w="2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Needs Improvement</w:t>
            </w:r>
          </w:p>
        </w:tc>
        <w:tc>
          <w:tcPr>
            <w:tcW w:type="pct" w:w="3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Multiple SEO or speed bottlenecks. Prioritize fixes.</w:t>
            </w:r>
          </w:p>
        </w:tc>
      </w:tr>
      <w:tr>
        <w:tc>
          <w:tcPr>
            <w:tcW w:type="pct" w:w="1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40% - 54%</w:t>
            </w:r>
          </w:p>
        </w:tc>
        <w:tc>
          <w:tcPr>
            <w:tcW w:type="pct" w:w="10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</w:t>
            </w:r>
          </w:p>
        </w:tc>
        <w:tc>
          <w:tcPr>
            <w:tcW w:type="pct" w:w="1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Red</w:t>
            </w:r>
          </w:p>
        </w:tc>
        <w:tc>
          <w:tcPr>
            <w:tcW w:type="pct" w:w="2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Poor / At Risk</w:t>
            </w:r>
          </w:p>
        </w:tc>
        <w:tc>
          <w:tcPr>
            <w:tcW w:type="pct" w:w="3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Critical tags missing or slow loading. Fix immediately.</w:t>
            </w:r>
          </w:p>
        </w:tc>
      </w:tr>
      <w:tr>
        <w:tc>
          <w:tcPr>
            <w:tcW w:type="pct" w:w="1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Below 40%</w:t>
            </w:r>
          </w:p>
        </w:tc>
        <w:tc>
          <w:tcPr>
            <w:tcW w:type="pct" w:w="10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</w:t>
            </w:r>
          </w:p>
        </w:tc>
        <w:tc>
          <w:tcPr>
            <w:tcW w:type="pct" w:w="1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Red</w:t>
            </w:r>
          </w:p>
        </w:tc>
        <w:tc>
          <w:tcPr>
            <w:tcW w:type="pct" w:w="2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Critical Failure</w:t>
            </w:r>
          </w:p>
        </w:tc>
        <w:tc>
          <w:tcPr>
            <w:tcW w:type="pct" w:w="3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Broken pages, 404 errors, or missing metadata. Urgent fix.</w:t>
            </w:r>
          </w:p>
        </w:tc>
      </w:tr>
    </w:tbl>
    <w:p>
      <w:pPr>
        <w:pStyle w:val="Heading1"/>
        <w:spacing w:after="180" w:before="360"/>
        <w:rPr>
          <w:rFonts w:ascii="Segoe UI" w:cs="Segoe UI" w:eastAsia="Segoe UI" w:hAnsi="Segoe UI"/>
          <w:b/>
          <w:bCs/>
          <w:color w:val="1E3A8A"/>
          <w:sz w:val="32"/>
          <w:szCs w:val="32"/>
        </w:rPr>
      </w:pPr>
      <w:r>
        <w:t xml:space="preserve">4. Technical Architecture &amp; Algorithms</w:t>
      </w:r>
    </w:p>
    <w:p>
      <w:pPr>
        <w:pStyle w:val="Heading2"/>
        <w:spacing w:after="140" w:before="280"/>
        <w:rPr>
          <w:rFonts w:ascii="Segoe UI" w:cs="Segoe UI" w:eastAsia="Segoe UI" w:hAnsi="Segoe UI"/>
          <w:b/>
          <w:bCs/>
          <w:color w:val="2563EB"/>
          <w:sz w:val="26"/>
          <w:szCs w:val="26"/>
        </w:rPr>
      </w:pPr>
      <w:r>
        <w:t xml:space="preserve">4.1. Core Engines &amp; Data Flow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Browser Engine: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Playwright Chromium (headless execution, DOM evaluation, auto-scroll, CDP listeners).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HTTP Engine: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Axios with redirect hop interception (beforeRedirect) for low-overhead status verification.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Concurrency Limiter: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p-limit for controlled parallel testing without overloading host web servers.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Reporting Engines: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ExcelJS for multi-tab workbooks, custom HTML dashboard renderer, CSV and JSON serializers.</w:t>
      </w:r>
    </w:p>
    <w:p>
      <w:pPr>
        <w:pStyle w:val="Heading2"/>
        <w:spacing w:after="140" w:before="280"/>
        <w:rPr>
          <w:rFonts w:ascii="Segoe UI" w:cs="Segoe UI" w:eastAsia="Segoe UI" w:hAnsi="Segoe UI"/>
          <w:b/>
          <w:bCs/>
          <w:color w:val="2563EB"/>
          <w:sz w:val="26"/>
          <w:szCs w:val="26"/>
        </w:rPr>
      </w:pPr>
      <w:r>
        <w:t xml:space="preserve">4.2. SEO Scoring Weight Matrix (Max 100 Points)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E293B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SEO Audit Item</w:t>
            </w:r>
          </w:p>
        </w:tc>
        <w:tc>
          <w:tcPr>
            <w:tcW w:type="pct" w:w="38%"/>
            <w:shd w:fill="1E293B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Optimal Condition</w:t>
            </w:r>
          </w:p>
        </w:tc>
        <w:tc>
          <w:tcPr>
            <w:tcW w:type="pct" w:w="15%"/>
            <w:shd w:fill="1E293B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Full Points</w:t>
            </w:r>
          </w:p>
        </w:tc>
        <w:tc>
          <w:tcPr>
            <w:tcW w:type="pct" w:w="25%"/>
            <w:shd w:fill="1E293B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Penalty / Partial Points</w:t>
            </w:r>
          </w:p>
        </w:tc>
      </w:tr>
      <w:tr>
        <w:tc>
          <w:tcPr>
            <w:tcW w:type="pct" w:w="22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Title Tag</w:t>
            </w:r>
          </w:p>
        </w:tc>
        <w:tc>
          <w:tcPr>
            <w:tcW w:type="pct" w:w="38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Present &amp; between 30 and 65 characters</w:t>
            </w:r>
          </w:p>
        </w:tc>
        <w:tc>
          <w:tcPr>
            <w:tcW w:type="pct" w:w="1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15 pts</w:t>
            </w:r>
          </w:p>
        </w:tc>
        <w:tc>
          <w:tcPr>
            <w:tcW w:type="pct" w:w="2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+8 pts if short; +10 pts if long; 0 pts if missing</w:t>
            </w:r>
          </w:p>
        </w:tc>
      </w:tr>
      <w:tr>
        <w:tc>
          <w:tcPr>
            <w:tcW w:type="pct" w:w="22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Meta Description</w:t>
            </w:r>
          </w:p>
        </w:tc>
        <w:tc>
          <w:tcPr>
            <w:tcW w:type="pct" w:w="38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Present &amp; between 70 and 160 characters</w:t>
            </w:r>
          </w:p>
        </w:tc>
        <w:tc>
          <w:tcPr>
            <w:tcW w:type="pct" w:w="1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15 pts</w:t>
            </w:r>
          </w:p>
        </w:tc>
        <w:tc>
          <w:tcPr>
            <w:tcW w:type="pct" w:w="2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+8 pts if short; +10 pts if long; 0 pts if missing</w:t>
            </w:r>
          </w:p>
        </w:tc>
      </w:tr>
      <w:tr>
        <w:tc>
          <w:tcPr>
            <w:tcW w:type="pct" w:w="22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H1 Headings</w:t>
            </w:r>
          </w:p>
        </w:tc>
        <w:tc>
          <w:tcPr>
            <w:tcW w:type="pct" w:w="38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Exactly one &lt;h1&gt; tag on page</w:t>
            </w:r>
          </w:p>
        </w:tc>
        <w:tc>
          <w:tcPr>
            <w:tcW w:type="pct" w:w="1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15 pts</w:t>
            </w:r>
          </w:p>
        </w:tc>
        <w:tc>
          <w:tcPr>
            <w:tcW w:type="pct" w:w="2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+7 pts if multiple &lt;h1&gt; tags; 0 pts if missing</w:t>
            </w:r>
          </w:p>
        </w:tc>
      </w:tr>
      <w:tr>
        <w:tc>
          <w:tcPr>
            <w:tcW w:type="pct" w:w="22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OpenGraph Tags</w:t>
            </w:r>
          </w:p>
        </w:tc>
        <w:tc>
          <w:tcPr>
            <w:tcW w:type="pct" w:w="38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og:title, og:description, og:image present</w:t>
            </w:r>
          </w:p>
        </w:tc>
        <w:tc>
          <w:tcPr>
            <w:tcW w:type="pct" w:w="1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15 pts</w:t>
            </w:r>
          </w:p>
        </w:tc>
        <w:tc>
          <w:tcPr>
            <w:tcW w:type="pct" w:w="2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+5 pts per tag present</w:t>
            </w:r>
          </w:p>
        </w:tc>
      </w:tr>
      <w:tr>
        <w:tc>
          <w:tcPr>
            <w:tcW w:type="pct" w:w="22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Canonical URL</w:t>
            </w:r>
          </w:p>
        </w:tc>
        <w:tc>
          <w:tcPr>
            <w:tcW w:type="pct" w:w="38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Present &amp; matching authoritative domain</w:t>
            </w:r>
          </w:p>
        </w:tc>
        <w:tc>
          <w:tcPr>
            <w:tcW w:type="pct" w:w="1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10 pts</w:t>
            </w:r>
          </w:p>
        </w:tc>
        <w:tc>
          <w:tcPr>
            <w:tcW w:type="pct" w:w="2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+6 pts if domain mismatch; 0 pts if missing</w:t>
            </w:r>
          </w:p>
        </w:tc>
      </w:tr>
      <w:tr>
        <w:tc>
          <w:tcPr>
            <w:tcW w:type="pct" w:w="22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Twitter Card</w:t>
            </w:r>
          </w:p>
        </w:tc>
        <w:tc>
          <w:tcPr>
            <w:tcW w:type="pct" w:w="38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twitter:card or twitter:image present</w:t>
            </w:r>
          </w:p>
        </w:tc>
        <w:tc>
          <w:tcPr>
            <w:tcW w:type="pct" w:w="1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10 pts</w:t>
            </w:r>
          </w:p>
        </w:tc>
        <w:tc>
          <w:tcPr>
            <w:tcW w:type="pct" w:w="2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0 pts if missing</w:t>
            </w:r>
          </w:p>
        </w:tc>
      </w:tr>
      <w:tr>
        <w:tc>
          <w:tcPr>
            <w:tcW w:type="pct" w:w="22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Mobile Viewport</w:t>
            </w:r>
          </w:p>
        </w:tc>
        <w:tc>
          <w:tcPr>
            <w:tcW w:type="pct" w:w="38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&lt;meta name="viewport"&gt; configured</w:t>
            </w:r>
          </w:p>
        </w:tc>
        <w:tc>
          <w:tcPr>
            <w:tcW w:type="pct" w:w="1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10 pts</w:t>
            </w:r>
          </w:p>
        </w:tc>
        <w:tc>
          <w:tcPr>
            <w:tcW w:type="pct" w:w="2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0 pts if missing</w:t>
            </w:r>
          </w:p>
        </w:tc>
      </w:tr>
      <w:tr>
        <w:tc>
          <w:tcPr>
            <w:tcW w:type="pct" w:w="22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Language Tag</w:t>
            </w:r>
          </w:p>
        </w:tc>
        <w:tc>
          <w:tcPr>
            <w:tcW w:type="pct" w:w="38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&lt;html lang="..."&gt; declared</w:t>
            </w:r>
          </w:p>
        </w:tc>
        <w:tc>
          <w:tcPr>
            <w:tcW w:type="pct" w:w="1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5 pts</w:t>
            </w:r>
          </w:p>
        </w:tc>
        <w:tc>
          <w:tcPr>
            <w:tcW w:type="pct" w:w="2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0 pts if missing</w:t>
            </w:r>
          </w:p>
        </w:tc>
      </w:tr>
      <w:tr>
        <w:tc>
          <w:tcPr>
            <w:tcW w:type="pct" w:w="22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Structured Data</w:t>
            </w:r>
          </w:p>
        </w:tc>
        <w:tc>
          <w:tcPr>
            <w:tcW w:type="pct" w:w="38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Schema.org JSON-LD scripts present</w:t>
            </w:r>
          </w:p>
        </w:tc>
        <w:tc>
          <w:tcPr>
            <w:tcW w:type="pct" w:w="1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5 pts</w:t>
            </w:r>
          </w:p>
        </w:tc>
        <w:tc>
          <w:tcPr>
            <w:tcW w:type="pct" w:w="2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0 pts if missing</w:t>
            </w:r>
          </w:p>
        </w:tc>
      </w:tr>
    </w:tbl>
    <w:p>
      <w:pPr>
        <w:pStyle w:val="Heading2"/>
        <w:spacing w:after="140" w:before="280"/>
        <w:rPr>
          <w:rFonts w:ascii="Segoe UI" w:cs="Segoe UI" w:eastAsia="Segoe UI" w:hAnsi="Segoe UI"/>
          <w:b/>
          <w:bCs/>
          <w:color w:val="2563EB"/>
          <w:sz w:val="26"/>
          <w:szCs w:val="26"/>
        </w:rPr>
      </w:pPr>
      <w:r>
        <w:t xml:space="preserve">4.3. Page Speed Penalty Matrix (Base 100 Points)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TTFB Penalty: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-25 pts if &gt; 1200ms; -12 pts if &gt; 600ms.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FCP Penalty: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-25 pts if &gt; 3.0s; -10 pts if &gt; 1.8s.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Total Load Penalty: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-20 pts if &gt; 6.0s; -10 pts if &gt; 3.5s.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JS Bundle Penalty: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-15 pts if &gt; 1.5MB; -5 pts if &gt; 600KB.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Image Payload Penalty: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-15 pts if &gt; 3.0MB; -5 pts if &gt; 1.5MB.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Request Count Penalty: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-5 pts if &gt; 100 HTTP requests.</w:t>
      </w:r>
    </w:p>
    <w:p>
      <w:pPr>
        <w:pStyle w:val="Heading1"/>
        <w:spacing w:after="180" w:before="360"/>
        <w:rPr>
          <w:rFonts w:ascii="Segoe UI" w:cs="Segoe UI" w:eastAsia="Segoe UI" w:hAnsi="Segoe UI"/>
          <w:b/>
          <w:bCs/>
          <w:color w:val="1E3A8A"/>
          <w:sz w:val="32"/>
          <w:szCs w:val="32"/>
        </w:rPr>
      </w:pPr>
      <w:r>
        <w:t xml:space="preserve">5. Organized Reports Folder Structure</w:t>
      </w:r>
    </w:p>
    <w:p>
      <w:pPr>
        <w:spacing w:after="120" w:line="276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All generated reports are automatically sorted into functional subfolders: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reports/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├── 404-status/     # 404 Finder &amp; Page Status reports (*.html, *.xlsx, *.csv, *.json)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├── seo-metadata/   # SEO Metadata &amp; Social Card reports (*.html, *.xlsx, *.csv, *.json)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├── page-speed/     # Page Speed &amp; Web Vitals reports (*.html, *.xlsx, *.csv, *.json)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├── full-audit/     # Full unified audits containing all diagnostics combined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├── images/         # Image asset focus reports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├── links/          # Hyperlink &amp; redirection focus reports</w:t>
      </w:r>
    </w:p>
    <w:p>
      <w:pPr>
        <w:shd w:fill="0F172A" w:val="clear"/>
        <w:spacing w:after="20" w:before="20" w:line="240"/>
      </w:pPr>
      <w:r>
        <w:rPr>
          <w:rFonts w:ascii="Consolas" w:cs="Consolas" w:eastAsia="Consolas" w:hAnsi="Consolas"/>
          <w:color w:val="38BDF8"/>
          <w:sz w:val="18"/>
          <w:szCs w:val="18"/>
        </w:rPr>
        <w:t xml:space="preserve">└── apis/           # Network &amp; dynamic API traffic focus reports</w:t>
      </w:r>
    </w:p>
    <w:p>
      <w:pPr>
        <w:pStyle w:val="Heading2"/>
        <w:spacing w:after="140" w:before="280"/>
        <w:rPr>
          <w:rFonts w:ascii="Segoe UI" w:cs="Segoe UI" w:eastAsia="Segoe UI" w:hAnsi="Segoe UI"/>
          <w:b/>
          <w:bCs/>
          <w:color w:val="2563EB"/>
          <w:sz w:val="26"/>
          <w:szCs w:val="26"/>
        </w:rPr>
      </w:pPr>
      <w:r>
        <w:t xml:space="preserve">Report File Types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E293B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pct" w:w="28%"/>
            <w:shd w:fill="1E293B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File Pattern</w:t>
            </w:r>
          </w:p>
        </w:tc>
        <w:tc>
          <w:tcPr>
            <w:tcW w:type="pct" w:w="50%"/>
            <w:shd w:fill="1E293B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Key Features</w:t>
            </w:r>
          </w:p>
        </w:tc>
      </w:tr>
      <w:tr>
        <w:tc>
          <w:tcPr>
            <w:tcW w:type="pct" w:w="22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Interactive HTML</w:t>
            </w:r>
          </w:p>
        </w:tc>
        <w:tc>
          <w:tcPr>
            <w:tcW w:type="pct" w:w="28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*_report_*.html</w:t>
            </w:r>
          </w:p>
        </w:tc>
        <w:tc>
          <w:tcPr>
            <w:tcW w:type="pct" w:w="50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Dark-themed dashboard, live search filter, KPI cards, Web Vitals gauges, SERP &amp; Social card previews, Remediation Plan.</w:t>
            </w:r>
          </w:p>
        </w:tc>
      </w:tr>
      <w:tr>
        <w:tc>
          <w:tcPr>
            <w:tcW w:type="pct" w:w="22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Excel Spreadsheet</w:t>
            </w:r>
          </w:p>
        </w:tc>
        <w:tc>
          <w:tcPr>
            <w:tcW w:type="pct" w:w="28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*_report_*.xlsx</w:t>
            </w:r>
          </w:p>
        </w:tc>
        <w:tc>
          <w:tcPr>
            <w:tcW w:type="pct" w:w="50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Tab 1: Detailed Diagnostics, Tab 2: SEO Inspector, Tab 3: Speed Metrics, Tab 4: Summary Table with styled KPI rows.</w:t>
            </w:r>
          </w:p>
        </w:tc>
      </w:tr>
      <w:tr>
        <w:tc>
          <w:tcPr>
            <w:tcW w:type="pct" w:w="22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Detailed CSV</w:t>
            </w:r>
          </w:p>
        </w:tc>
        <w:tc>
          <w:tcPr>
            <w:tcW w:type="pct" w:w="28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*_report_*.csv</w:t>
            </w:r>
          </w:p>
        </w:tc>
        <w:tc>
          <w:tcPr>
            <w:tcW w:type="pct" w:w="50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Comma-delimited file formatted for Google Sheets, Excel, Tableau, PowerBI, and data pipelines.</w:t>
            </w:r>
          </w:p>
        </w:tc>
      </w:tr>
      <w:tr>
        <w:tc>
          <w:tcPr>
            <w:tcW w:type="pct" w:w="22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Structured JSON</w:t>
            </w:r>
          </w:p>
        </w:tc>
        <w:tc>
          <w:tcPr>
            <w:tcW w:type="pct" w:w="28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*_report_*.json</w:t>
            </w:r>
          </w:p>
        </w:tc>
        <w:tc>
          <w:tcPr>
            <w:tcW w:type="pct" w:w="50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Full nested JSON payload for custom webhook integrations and logging databases.</w:t>
            </w:r>
          </w:p>
        </w:tc>
      </w:tr>
    </w:tbl>
    <w:p>
      <w:pPr>
        <w:pStyle w:val="Heading1"/>
        <w:spacing w:after="180" w:before="360"/>
        <w:rPr>
          <w:rFonts w:ascii="Segoe UI" w:cs="Segoe UI" w:eastAsia="Segoe UI" w:hAnsi="Segoe UI"/>
          <w:b/>
          <w:bCs/>
          <w:color w:val="1E3A8A"/>
          <w:sz w:val="32"/>
          <w:szCs w:val="32"/>
        </w:rPr>
      </w:pPr>
      <w:r>
        <w:t xml:space="preserve">6. Error Code &amp; Remediation Catalog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E293B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pct" w:w="23%"/>
            <w:shd w:fill="1E293B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Error Code</w:t>
            </w:r>
          </w:p>
        </w:tc>
        <w:tc>
          <w:tcPr>
            <w:tcW w:type="pct" w:w="30%"/>
            <w:shd w:fill="1E293B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pct" w:w="35%"/>
            <w:shd w:fill="1E293B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Actionable Fix Action</w:t>
            </w:r>
          </w:p>
        </w:tc>
      </w:tr>
      <w:tr>
        <w:tc>
          <w:tcPr>
            <w:tcW w:type="pct" w:w="12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pct" w:w="23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HTTP_404_NOT_FOUND</w:t>
            </w:r>
          </w:p>
        </w:tc>
        <w:tc>
          <w:tcPr>
            <w:tcW w:type="pct" w:w="30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Page or resource was deleted or moved.</w:t>
            </w:r>
          </w:p>
        </w:tc>
        <w:tc>
          <w:tcPr>
            <w:tcW w:type="pct" w:w="3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Configure 301 Moved Permanently redirect in server config.</w:t>
            </w:r>
          </w:p>
        </w:tc>
      </w:tr>
      <w:tr>
        <w:tc>
          <w:tcPr>
            <w:tcW w:type="pct" w:w="12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pct" w:w="23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HTTP_500_ERROR</w:t>
            </w:r>
          </w:p>
        </w:tc>
        <w:tc>
          <w:tcPr>
            <w:tcW w:type="pct" w:w="30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Server crash or database connectivity failure.</w:t>
            </w:r>
          </w:p>
        </w:tc>
        <w:tc>
          <w:tcPr>
            <w:tcW w:type="pct" w:w="3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Inspect backend application logs and database connection pool.</w:t>
            </w:r>
          </w:p>
        </w:tc>
      </w:tr>
      <w:tr>
        <w:tc>
          <w:tcPr>
            <w:tcW w:type="pct" w:w="12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pct" w:w="23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HTTP_REDIRECT</w:t>
            </w:r>
          </w:p>
        </w:tc>
        <w:tc>
          <w:tcPr>
            <w:tcW w:type="pct" w:w="30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URL redirects across one or more hops.</w:t>
            </w:r>
          </w:p>
        </w:tc>
        <w:tc>
          <w:tcPr>
            <w:tcW w:type="pct" w:w="3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Update links to point directly to the destination URL.</w:t>
            </w:r>
          </w:p>
        </w:tc>
      </w:tr>
      <w:tr>
        <w:tc>
          <w:tcPr>
            <w:tcW w:type="pct" w:w="12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pct" w:w="23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MISSING_TITLE</w:t>
            </w:r>
          </w:p>
        </w:tc>
        <w:tc>
          <w:tcPr>
            <w:tcW w:type="pct" w:w="30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&lt;title&gt; tag is missing from &lt;head&gt;.</w:t>
            </w:r>
          </w:p>
        </w:tc>
        <w:tc>
          <w:tcPr>
            <w:tcW w:type="pct" w:w="3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Add a unique, keyword-rich &lt;title&gt; tag (30-60 chars).</w:t>
            </w:r>
          </w:p>
        </w:tc>
      </w:tr>
      <w:tr>
        <w:tc>
          <w:tcPr>
            <w:tcW w:type="pct" w:w="12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pct" w:w="23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MISSING_DESC</w:t>
            </w:r>
          </w:p>
        </w:tc>
        <w:tc>
          <w:tcPr>
            <w:tcW w:type="pct" w:w="30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&lt;meta name="description"&gt; is missing.</w:t>
            </w:r>
          </w:p>
        </w:tc>
        <w:tc>
          <w:tcPr>
            <w:tcW w:type="pct" w:w="3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Add a descriptive meta description (70-160 chars) to boost CTR.</w:t>
            </w:r>
          </w:p>
        </w:tc>
      </w:tr>
      <w:tr>
        <w:tc>
          <w:tcPr>
            <w:tcW w:type="pct" w:w="12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pct" w:w="23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MULTIPLE_H1</w:t>
            </w:r>
          </w:p>
        </w:tc>
        <w:tc>
          <w:tcPr>
            <w:tcW w:type="pct" w:w="30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Page contains more than one &lt;h1&gt; tag.</w:t>
            </w:r>
          </w:p>
        </w:tc>
        <w:tc>
          <w:tcPr>
            <w:tcW w:type="pct" w:w="3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Use exactly one &lt;h1&gt; tag; structure subtopics with &lt;h2&gt;-&lt;h6&gt;.</w:t>
            </w:r>
          </w:p>
        </w:tc>
      </w:tr>
      <w:tr>
        <w:tc>
          <w:tcPr>
            <w:tcW w:type="pct" w:w="12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SEO</w:t>
            </w:r>
          </w:p>
        </w:tc>
        <w:tc>
          <w:tcPr>
            <w:tcW w:type="pct" w:w="23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NO_OG_IMAGE</w:t>
            </w:r>
          </w:p>
        </w:tc>
        <w:tc>
          <w:tcPr>
            <w:tcW w:type="pct" w:w="30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og:image meta tag is missing.</w:t>
            </w:r>
          </w:p>
        </w:tc>
        <w:tc>
          <w:tcPr>
            <w:tcW w:type="pct" w:w="3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Add an OpenGraph preview image (1200x630px) for social sharing.</w:t>
            </w:r>
          </w:p>
        </w:tc>
      </w:tr>
      <w:tr>
        <w:tc>
          <w:tcPr>
            <w:tcW w:type="pct" w:w="12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Speed</w:t>
            </w:r>
          </w:p>
        </w:tc>
        <w:tc>
          <w:tcPr>
            <w:tcW w:type="pct" w:w="23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SLOW_TTFB</w:t>
            </w:r>
          </w:p>
        </w:tc>
        <w:tc>
          <w:tcPr>
            <w:tcW w:type="pct" w:w="30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Server latency exceeds 600ms.</w:t>
            </w:r>
          </w:p>
        </w:tc>
        <w:tc>
          <w:tcPr>
            <w:tcW w:type="pct" w:w="3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Enable CDN caching (Cloudflare/Fastly) and query caching.</w:t>
            </w:r>
          </w:p>
        </w:tc>
      </w:tr>
      <w:tr>
        <w:tc>
          <w:tcPr>
            <w:tcW w:type="pct" w:w="12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Speed</w:t>
            </w:r>
          </w:p>
        </w:tc>
        <w:tc>
          <w:tcPr>
            <w:tcW w:type="pct" w:w="23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HEAVY_JS_BUNDLE</w:t>
            </w:r>
          </w:p>
        </w:tc>
        <w:tc>
          <w:tcPr>
            <w:tcW w:type="pct" w:w="30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JS payload exceeds 1.5MB.</w:t>
            </w:r>
          </w:p>
        </w:tc>
        <w:tc>
          <w:tcPr>
            <w:tcW w:type="pct" w:w="3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Apply code-splitting, dynamic imports, minification, and gzip/brotli.</w:t>
            </w:r>
          </w:p>
        </w:tc>
      </w:tr>
      <w:tr>
        <w:tc>
          <w:tcPr>
            <w:tcW w:type="pct" w:w="12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Speed</w:t>
            </w:r>
          </w:p>
        </w:tc>
        <w:tc>
          <w:tcPr>
            <w:tcW w:type="pct" w:w="23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HEAVY_IMAGES</w:t>
            </w:r>
          </w:p>
        </w:tc>
        <w:tc>
          <w:tcPr>
            <w:tcW w:type="pct" w:w="30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Images exceed 3.0MB total.</w:t>
            </w:r>
          </w:p>
        </w:tc>
        <w:tc>
          <w:tcPr>
            <w:tcW w:type="pct" w:w="3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Convert graphics to Next-Gen WebP/AVIF and add loading="lazy".</w:t>
            </w:r>
          </w:p>
        </w:tc>
      </w:tr>
      <w:tr>
        <w:tc>
          <w:tcPr>
            <w:tcW w:type="pct" w:w="12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Image</w:t>
            </w:r>
          </w:p>
        </w:tc>
        <w:tc>
          <w:tcPr>
            <w:tcW w:type="pct" w:w="23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IMG_BROKEN</w:t>
            </w:r>
          </w:p>
        </w:tc>
        <w:tc>
          <w:tcPr>
            <w:tcW w:type="pct" w:w="30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Image src returned 404 or failed.</w:t>
            </w:r>
          </w:p>
        </w:tc>
        <w:tc>
          <w:tcPr>
            <w:tcW w:type="pct" w:w="3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Replace broken image source in CMS / Digital Asset Management.</w:t>
            </w:r>
          </w:p>
        </w:tc>
      </w:tr>
      <w:tr>
        <w:tc>
          <w:tcPr>
            <w:tcW w:type="pct" w:w="12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Image</w:t>
            </w:r>
          </w:p>
        </w:tc>
        <w:tc>
          <w:tcPr>
            <w:tcW w:type="pct" w:w="23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WCAG_ALT_MISSING</w:t>
            </w:r>
          </w:p>
        </w:tc>
        <w:tc>
          <w:tcPr>
            <w:tcW w:type="pct" w:w="30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&lt;img&gt; tag has no alt attribute.</w:t>
            </w:r>
          </w:p>
        </w:tc>
        <w:tc>
          <w:tcPr>
            <w:tcW w:type="pct" w:w="3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Add descriptive alt="Description" attribute for accessibility.</w:t>
            </w:r>
          </w:p>
        </w:tc>
      </w:tr>
      <w:tr>
        <w:tc>
          <w:tcPr>
            <w:tcW w:type="pct" w:w="12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Link</w:t>
            </w:r>
          </w:p>
        </w:tc>
        <w:tc>
          <w:tcPr>
            <w:tcW w:type="pct" w:w="23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LINK_BROKEN</w:t>
            </w:r>
          </w:p>
        </w:tc>
        <w:tc>
          <w:tcPr>
            <w:tcW w:type="pct" w:w="30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Anchor link targets a non-existent URL.</w:t>
            </w:r>
          </w:p>
        </w:tc>
        <w:tc>
          <w:tcPr>
            <w:tcW w:type="pct" w:w="3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Update href attribute to valid destination or remove dead link.</w:t>
            </w:r>
          </w:p>
        </w:tc>
      </w:tr>
      <w:tr>
        <w:tc>
          <w:tcPr>
            <w:tcW w:type="pct" w:w="12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API</w:t>
            </w:r>
          </w:p>
        </w:tc>
        <w:tc>
          <w:tcPr>
            <w:tcW w:type="pct" w:w="23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NET_REQUEST_FAILED</w:t>
            </w:r>
          </w:p>
        </w:tc>
        <w:tc>
          <w:tcPr>
            <w:tcW w:type="pct" w:w="30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Background Fetch/XHR call failed.</w:t>
            </w:r>
          </w:p>
        </w:tc>
        <w:tc>
          <w:tcPr>
            <w:tcW w:type="pct" w:w="35%"/>
            <w:shd w:fill="F8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Check API gateway health, endpoint routing, and auth tokens.</w:t>
            </w:r>
          </w:p>
        </w:tc>
      </w:tr>
      <w:tr>
        <w:tc>
          <w:tcPr>
            <w:tcW w:type="pct" w:w="12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Console</w:t>
            </w:r>
          </w:p>
        </w:tc>
        <w:tc>
          <w:tcPr>
            <w:tcW w:type="pct" w:w="23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JS_RUNTIME_ERROR</w:t>
            </w:r>
          </w:p>
        </w:tc>
        <w:tc>
          <w:tcPr>
            <w:tcW w:type="pct" w:w="30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Uncaught JavaScript exception.</w:t>
            </w:r>
          </w:p>
        </w:tc>
        <w:tc>
          <w:tcPr>
            <w:tcW w:type="pct" w:w="35%"/>
            <w:shd w:fill="FFFFFF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Review script stack trace, use optional chaining ?., add try/catch.</w:t>
            </w:r>
          </w:p>
        </w:tc>
      </w:tr>
    </w:tbl>
    <w:sectPr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2026-08-25T17:11:48.842Z</dcterms:created>
  <dcterms:modified xsi:type="dcterms:W3CDTF">2026-08-25T17:11:48.842Z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