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F41D3" w14:textId="77777777" w:rsidR="007170C7" w:rsidRPr="007170C7" w:rsidRDefault="007170C7" w:rsidP="007170C7">
      <w:pPr>
        <w:rPr>
          <w:rFonts w:ascii="Georgia" w:hAnsi="Georgia"/>
          <w:b/>
          <w:bCs/>
          <w:i/>
          <w:iCs/>
          <w:sz w:val="28"/>
          <w:szCs w:val="28"/>
        </w:rPr>
      </w:pPr>
      <w:r w:rsidRPr="007170C7">
        <w:rPr>
          <w:rFonts w:ascii="Georgia" w:hAnsi="Georgia"/>
          <w:b/>
          <w:bCs/>
          <w:i/>
          <w:iCs/>
          <w:sz w:val="28"/>
          <w:szCs w:val="28"/>
        </w:rPr>
        <w:t>Digital Signature Application – User Guide</w:t>
      </w:r>
    </w:p>
    <w:p w14:paraId="314D10A0" w14:textId="77777777" w:rsidR="007170C7" w:rsidRPr="007170C7" w:rsidRDefault="007170C7" w:rsidP="007170C7">
      <w:pPr>
        <w:rPr>
          <w:rFonts w:ascii="Georgia" w:hAnsi="Georgia"/>
          <w:b/>
          <w:bCs/>
          <w:i/>
          <w:iCs/>
          <w:sz w:val="28"/>
          <w:szCs w:val="28"/>
        </w:rPr>
      </w:pPr>
      <w:r w:rsidRPr="007170C7">
        <w:rPr>
          <w:rFonts w:ascii="Georgia" w:hAnsi="Georgia"/>
          <w:b/>
          <w:bCs/>
          <w:i/>
          <w:iCs/>
          <w:sz w:val="28"/>
          <w:szCs w:val="28"/>
        </w:rPr>
        <w:t>1. Introduction</w:t>
      </w:r>
    </w:p>
    <w:p w14:paraId="74838B3C" w14:textId="77777777" w:rsidR="007170C7" w:rsidRPr="007170C7" w:rsidRDefault="007170C7" w:rsidP="007170C7">
      <w:pPr>
        <w:rPr>
          <w:rFonts w:ascii="Georgia" w:hAnsi="Georgia"/>
          <w:i/>
          <w:iCs/>
          <w:sz w:val="28"/>
          <w:szCs w:val="28"/>
        </w:rPr>
      </w:pPr>
      <w:r w:rsidRPr="007170C7">
        <w:rPr>
          <w:rFonts w:ascii="Georgia" w:hAnsi="Georgia"/>
          <w:i/>
          <w:iCs/>
          <w:sz w:val="28"/>
          <w:szCs w:val="28"/>
        </w:rPr>
        <w:t xml:space="preserve">Welcome to the </w:t>
      </w:r>
      <w:r w:rsidRPr="007170C7">
        <w:rPr>
          <w:rFonts w:ascii="Georgia" w:hAnsi="Georgia"/>
          <w:b/>
          <w:bCs/>
          <w:i/>
          <w:iCs/>
          <w:sz w:val="28"/>
          <w:szCs w:val="28"/>
        </w:rPr>
        <w:t>Digital Signature Application</w:t>
      </w:r>
      <w:r w:rsidRPr="007170C7">
        <w:rPr>
          <w:rFonts w:ascii="Georgia" w:hAnsi="Georgia"/>
          <w:i/>
          <w:iCs/>
          <w:sz w:val="28"/>
          <w:szCs w:val="28"/>
        </w:rPr>
        <w:t>! This guide will help you use the application to sign messages and PDF files securely, verify signatures, and manage encryption keys.</w:t>
      </w:r>
    </w:p>
    <w:p w14:paraId="75817714" w14:textId="77777777" w:rsidR="007170C7" w:rsidRPr="007170C7" w:rsidRDefault="007170C7" w:rsidP="007170C7">
      <w:pPr>
        <w:rPr>
          <w:rFonts w:ascii="Georgia" w:hAnsi="Georgia"/>
          <w:i/>
          <w:iCs/>
          <w:sz w:val="28"/>
          <w:szCs w:val="28"/>
        </w:rPr>
      </w:pPr>
      <w:r w:rsidRPr="007170C7">
        <w:rPr>
          <w:rFonts w:ascii="Georgia" w:hAnsi="Georgia"/>
          <w:i/>
          <w:iCs/>
          <w:sz w:val="28"/>
          <w:szCs w:val="28"/>
        </w:rPr>
        <w:pict w14:anchorId="6734F8C5">
          <v:rect id="_x0000_i1233" style="width:0;height:1.5pt" o:hralign="center" o:hrstd="t" o:hr="t" fillcolor="#a0a0a0" stroked="f"/>
        </w:pict>
      </w:r>
    </w:p>
    <w:p w14:paraId="02C224E5" w14:textId="77777777" w:rsidR="007170C7" w:rsidRPr="007170C7" w:rsidRDefault="007170C7" w:rsidP="007170C7">
      <w:pPr>
        <w:rPr>
          <w:rFonts w:ascii="Georgia" w:hAnsi="Georgia"/>
          <w:b/>
          <w:bCs/>
          <w:i/>
          <w:iCs/>
          <w:sz w:val="28"/>
          <w:szCs w:val="28"/>
        </w:rPr>
      </w:pPr>
      <w:r w:rsidRPr="007170C7">
        <w:rPr>
          <w:rFonts w:ascii="Georgia" w:hAnsi="Georgia"/>
          <w:b/>
          <w:bCs/>
          <w:i/>
          <w:iCs/>
          <w:sz w:val="28"/>
          <w:szCs w:val="28"/>
        </w:rPr>
        <w:t>2. Features</w:t>
      </w:r>
    </w:p>
    <w:p w14:paraId="6D0E0495" w14:textId="77777777" w:rsidR="007170C7" w:rsidRPr="007170C7" w:rsidRDefault="007170C7" w:rsidP="007170C7">
      <w:pPr>
        <w:numPr>
          <w:ilvl w:val="0"/>
          <w:numId w:val="1"/>
        </w:numPr>
        <w:rPr>
          <w:rFonts w:ascii="Georgia" w:hAnsi="Georgia"/>
          <w:i/>
          <w:iCs/>
          <w:sz w:val="28"/>
          <w:szCs w:val="28"/>
        </w:rPr>
      </w:pPr>
      <w:r w:rsidRPr="007170C7">
        <w:rPr>
          <w:rFonts w:ascii="Georgia" w:hAnsi="Georgia"/>
          <w:b/>
          <w:bCs/>
          <w:i/>
          <w:iCs/>
          <w:sz w:val="28"/>
          <w:szCs w:val="28"/>
        </w:rPr>
        <w:t>Sign Messages and PDFs</w:t>
      </w:r>
      <w:r w:rsidRPr="007170C7">
        <w:rPr>
          <w:rFonts w:ascii="Georgia" w:hAnsi="Georgia"/>
          <w:i/>
          <w:iCs/>
          <w:sz w:val="28"/>
          <w:szCs w:val="28"/>
        </w:rPr>
        <w:t xml:space="preserve"> – Generate secure digital signatures for text or documents.</w:t>
      </w:r>
    </w:p>
    <w:p w14:paraId="4DD2CC74" w14:textId="77777777" w:rsidR="007170C7" w:rsidRPr="007170C7" w:rsidRDefault="007170C7" w:rsidP="007170C7">
      <w:pPr>
        <w:numPr>
          <w:ilvl w:val="0"/>
          <w:numId w:val="1"/>
        </w:numPr>
        <w:rPr>
          <w:rFonts w:ascii="Georgia" w:hAnsi="Georgia"/>
          <w:i/>
          <w:iCs/>
          <w:sz w:val="28"/>
          <w:szCs w:val="28"/>
        </w:rPr>
      </w:pPr>
      <w:r w:rsidRPr="007170C7">
        <w:rPr>
          <w:rFonts w:ascii="Georgia" w:hAnsi="Georgia"/>
          <w:b/>
          <w:bCs/>
          <w:i/>
          <w:iCs/>
          <w:sz w:val="28"/>
          <w:szCs w:val="28"/>
        </w:rPr>
        <w:t>Verify Signatures</w:t>
      </w:r>
      <w:r w:rsidRPr="007170C7">
        <w:rPr>
          <w:rFonts w:ascii="Georgia" w:hAnsi="Georgia"/>
          <w:i/>
          <w:iCs/>
          <w:sz w:val="28"/>
          <w:szCs w:val="28"/>
        </w:rPr>
        <w:t xml:space="preserve"> – Ensure that a signature is authentic.</w:t>
      </w:r>
    </w:p>
    <w:p w14:paraId="2AFA6684" w14:textId="77777777" w:rsidR="007170C7" w:rsidRPr="007170C7" w:rsidRDefault="007170C7" w:rsidP="007170C7">
      <w:pPr>
        <w:numPr>
          <w:ilvl w:val="0"/>
          <w:numId w:val="1"/>
        </w:numPr>
        <w:rPr>
          <w:rFonts w:ascii="Georgia" w:hAnsi="Georgia"/>
          <w:i/>
          <w:iCs/>
          <w:sz w:val="28"/>
          <w:szCs w:val="28"/>
        </w:rPr>
      </w:pPr>
      <w:r w:rsidRPr="007170C7">
        <w:rPr>
          <w:rFonts w:ascii="Georgia" w:hAnsi="Georgia"/>
          <w:b/>
          <w:bCs/>
          <w:i/>
          <w:iCs/>
          <w:sz w:val="28"/>
          <w:szCs w:val="28"/>
        </w:rPr>
        <w:t>Manage Keys</w:t>
      </w:r>
      <w:r w:rsidRPr="007170C7">
        <w:rPr>
          <w:rFonts w:ascii="Georgia" w:hAnsi="Georgia"/>
          <w:i/>
          <w:iCs/>
          <w:sz w:val="28"/>
          <w:szCs w:val="28"/>
        </w:rPr>
        <w:t xml:space="preserve"> – Save, load, and reuse encryption keys.</w:t>
      </w:r>
    </w:p>
    <w:p w14:paraId="633BB0C4" w14:textId="77777777" w:rsidR="007170C7" w:rsidRPr="007170C7" w:rsidRDefault="007170C7" w:rsidP="007170C7">
      <w:pPr>
        <w:numPr>
          <w:ilvl w:val="0"/>
          <w:numId w:val="1"/>
        </w:numPr>
        <w:rPr>
          <w:rFonts w:ascii="Georgia" w:hAnsi="Georgia"/>
          <w:i/>
          <w:iCs/>
          <w:sz w:val="28"/>
          <w:szCs w:val="28"/>
        </w:rPr>
      </w:pPr>
      <w:r w:rsidRPr="007170C7">
        <w:rPr>
          <w:rFonts w:ascii="Georgia" w:hAnsi="Georgia"/>
          <w:b/>
          <w:bCs/>
          <w:i/>
          <w:iCs/>
          <w:sz w:val="28"/>
          <w:szCs w:val="28"/>
        </w:rPr>
        <w:t>Customize Appearance</w:t>
      </w:r>
      <w:r w:rsidRPr="007170C7">
        <w:rPr>
          <w:rFonts w:ascii="Georgia" w:hAnsi="Georgia"/>
          <w:i/>
          <w:iCs/>
          <w:sz w:val="28"/>
          <w:szCs w:val="28"/>
        </w:rPr>
        <w:t xml:space="preserve"> – Adjust the theme, font, and </w:t>
      </w:r>
      <w:proofErr w:type="spellStart"/>
      <w:r w:rsidRPr="007170C7">
        <w:rPr>
          <w:rFonts w:ascii="Georgia" w:hAnsi="Georgia"/>
          <w:i/>
          <w:iCs/>
          <w:sz w:val="28"/>
          <w:szCs w:val="28"/>
        </w:rPr>
        <w:t>colors</w:t>
      </w:r>
      <w:proofErr w:type="spellEnd"/>
      <w:r w:rsidRPr="007170C7">
        <w:rPr>
          <w:rFonts w:ascii="Georgia" w:hAnsi="Georgia"/>
          <w:i/>
          <w:iCs/>
          <w:sz w:val="28"/>
          <w:szCs w:val="28"/>
        </w:rPr>
        <w:t xml:space="preserve"> to your preference.</w:t>
      </w:r>
    </w:p>
    <w:p w14:paraId="03F92EBE" w14:textId="77777777" w:rsidR="007170C7" w:rsidRPr="007170C7" w:rsidRDefault="007170C7" w:rsidP="007170C7">
      <w:pPr>
        <w:rPr>
          <w:rFonts w:ascii="Georgia" w:hAnsi="Georgia"/>
          <w:i/>
          <w:iCs/>
          <w:sz w:val="28"/>
          <w:szCs w:val="28"/>
        </w:rPr>
      </w:pPr>
      <w:r w:rsidRPr="007170C7">
        <w:rPr>
          <w:rFonts w:ascii="Georgia" w:hAnsi="Georgia"/>
          <w:i/>
          <w:iCs/>
          <w:sz w:val="28"/>
          <w:szCs w:val="28"/>
        </w:rPr>
        <w:pict w14:anchorId="76389AC5">
          <v:rect id="_x0000_i1234" style="width:0;height:1.5pt" o:hralign="center" o:hrstd="t" o:hr="t" fillcolor="#a0a0a0" stroked="f"/>
        </w:pict>
      </w:r>
    </w:p>
    <w:p w14:paraId="0982D2D8" w14:textId="77777777" w:rsidR="007170C7" w:rsidRPr="007170C7" w:rsidRDefault="007170C7" w:rsidP="007170C7">
      <w:pPr>
        <w:rPr>
          <w:rFonts w:ascii="Georgia" w:hAnsi="Georgia"/>
          <w:b/>
          <w:bCs/>
          <w:i/>
          <w:iCs/>
          <w:sz w:val="28"/>
          <w:szCs w:val="28"/>
        </w:rPr>
      </w:pPr>
      <w:r w:rsidRPr="007170C7">
        <w:rPr>
          <w:rFonts w:ascii="Georgia" w:hAnsi="Georgia"/>
          <w:b/>
          <w:bCs/>
          <w:i/>
          <w:iCs/>
          <w:sz w:val="28"/>
          <w:szCs w:val="28"/>
        </w:rPr>
        <w:t>3. Installation &amp; Setup</w:t>
      </w:r>
    </w:p>
    <w:p w14:paraId="7ADF5533" w14:textId="77777777" w:rsidR="007170C7" w:rsidRPr="007170C7" w:rsidRDefault="007170C7" w:rsidP="007170C7">
      <w:pPr>
        <w:rPr>
          <w:rFonts w:ascii="Georgia" w:hAnsi="Georgia"/>
          <w:b/>
          <w:bCs/>
          <w:i/>
          <w:iCs/>
          <w:sz w:val="28"/>
          <w:szCs w:val="28"/>
        </w:rPr>
      </w:pPr>
      <w:r w:rsidRPr="007170C7">
        <w:rPr>
          <w:rFonts w:ascii="Georgia" w:hAnsi="Georgia"/>
          <w:b/>
          <w:bCs/>
          <w:i/>
          <w:iCs/>
          <w:sz w:val="28"/>
          <w:szCs w:val="28"/>
        </w:rPr>
        <w:t>Requirements</w:t>
      </w:r>
    </w:p>
    <w:p w14:paraId="64D47039" w14:textId="77777777" w:rsidR="007170C7" w:rsidRPr="007170C7" w:rsidRDefault="007170C7" w:rsidP="007170C7">
      <w:pPr>
        <w:numPr>
          <w:ilvl w:val="0"/>
          <w:numId w:val="2"/>
        </w:numPr>
        <w:rPr>
          <w:rFonts w:ascii="Georgia" w:hAnsi="Georgia"/>
          <w:i/>
          <w:iCs/>
          <w:sz w:val="28"/>
          <w:szCs w:val="28"/>
        </w:rPr>
      </w:pPr>
      <w:r w:rsidRPr="007170C7">
        <w:rPr>
          <w:rFonts w:ascii="Georgia" w:hAnsi="Georgia"/>
          <w:i/>
          <w:iCs/>
          <w:sz w:val="28"/>
          <w:szCs w:val="28"/>
        </w:rPr>
        <w:t xml:space="preserve">Ensure you have </w:t>
      </w:r>
      <w:r w:rsidRPr="007170C7">
        <w:rPr>
          <w:rFonts w:ascii="Georgia" w:hAnsi="Georgia"/>
          <w:b/>
          <w:bCs/>
          <w:i/>
          <w:iCs/>
          <w:sz w:val="28"/>
          <w:szCs w:val="28"/>
        </w:rPr>
        <w:t>Python</w:t>
      </w:r>
      <w:r w:rsidRPr="007170C7">
        <w:rPr>
          <w:rFonts w:ascii="Georgia" w:hAnsi="Georgia"/>
          <w:i/>
          <w:iCs/>
          <w:sz w:val="28"/>
          <w:szCs w:val="28"/>
        </w:rPr>
        <w:t xml:space="preserve"> installed (if required).</w:t>
      </w:r>
    </w:p>
    <w:p w14:paraId="44E22DB9" w14:textId="77777777" w:rsidR="007170C7" w:rsidRPr="007170C7" w:rsidRDefault="007170C7" w:rsidP="007170C7">
      <w:pPr>
        <w:numPr>
          <w:ilvl w:val="0"/>
          <w:numId w:val="2"/>
        </w:numPr>
        <w:rPr>
          <w:rFonts w:ascii="Georgia" w:hAnsi="Georgia"/>
          <w:i/>
          <w:iCs/>
          <w:sz w:val="28"/>
          <w:szCs w:val="28"/>
        </w:rPr>
      </w:pPr>
      <w:r w:rsidRPr="007170C7">
        <w:rPr>
          <w:rFonts w:ascii="Georgia" w:hAnsi="Georgia"/>
          <w:i/>
          <w:iCs/>
          <w:sz w:val="28"/>
          <w:szCs w:val="28"/>
        </w:rPr>
        <w:t>Install necessary dependencies (PySide6, PyPDF2, cryptography).</w:t>
      </w:r>
    </w:p>
    <w:p w14:paraId="3400E514" w14:textId="77777777" w:rsidR="007170C7" w:rsidRPr="007170C7" w:rsidRDefault="007170C7" w:rsidP="007170C7">
      <w:pPr>
        <w:rPr>
          <w:rFonts w:ascii="Georgia" w:hAnsi="Georgia"/>
          <w:b/>
          <w:bCs/>
          <w:i/>
          <w:iCs/>
          <w:sz w:val="28"/>
          <w:szCs w:val="28"/>
        </w:rPr>
      </w:pPr>
      <w:r w:rsidRPr="007170C7">
        <w:rPr>
          <w:rFonts w:ascii="Georgia" w:hAnsi="Georgia"/>
          <w:b/>
          <w:bCs/>
          <w:i/>
          <w:iCs/>
          <w:sz w:val="28"/>
          <w:szCs w:val="28"/>
        </w:rPr>
        <w:t>Steps</w:t>
      </w:r>
    </w:p>
    <w:p w14:paraId="21610610" w14:textId="77777777" w:rsidR="007170C7" w:rsidRPr="007170C7" w:rsidRDefault="007170C7" w:rsidP="007170C7">
      <w:pPr>
        <w:numPr>
          <w:ilvl w:val="0"/>
          <w:numId w:val="3"/>
        </w:numPr>
        <w:rPr>
          <w:rFonts w:ascii="Georgia" w:hAnsi="Georgia"/>
          <w:i/>
          <w:iCs/>
          <w:sz w:val="28"/>
          <w:szCs w:val="28"/>
        </w:rPr>
      </w:pPr>
      <w:r w:rsidRPr="007170C7">
        <w:rPr>
          <w:rFonts w:ascii="Georgia" w:hAnsi="Georgia"/>
          <w:b/>
          <w:bCs/>
          <w:i/>
          <w:iCs/>
          <w:sz w:val="28"/>
          <w:szCs w:val="28"/>
        </w:rPr>
        <w:t xml:space="preserve">Download and </w:t>
      </w:r>
      <w:proofErr w:type="gramStart"/>
      <w:r w:rsidRPr="007170C7">
        <w:rPr>
          <w:rFonts w:ascii="Georgia" w:hAnsi="Georgia"/>
          <w:b/>
          <w:bCs/>
          <w:i/>
          <w:iCs/>
          <w:sz w:val="28"/>
          <w:szCs w:val="28"/>
        </w:rPr>
        <w:t>Install</w:t>
      </w:r>
      <w:proofErr w:type="gramEnd"/>
      <w:r w:rsidRPr="007170C7">
        <w:rPr>
          <w:rFonts w:ascii="Georgia" w:hAnsi="Georgia"/>
          <w:i/>
          <w:iCs/>
          <w:sz w:val="28"/>
          <w:szCs w:val="28"/>
        </w:rPr>
        <w:t xml:space="preserve"> the application.</w:t>
      </w:r>
    </w:p>
    <w:p w14:paraId="22324677" w14:textId="77777777" w:rsidR="007170C7" w:rsidRPr="007170C7" w:rsidRDefault="007170C7" w:rsidP="007170C7">
      <w:pPr>
        <w:numPr>
          <w:ilvl w:val="0"/>
          <w:numId w:val="3"/>
        </w:numPr>
        <w:rPr>
          <w:rFonts w:ascii="Georgia" w:hAnsi="Georgia"/>
          <w:i/>
          <w:iCs/>
          <w:sz w:val="28"/>
          <w:szCs w:val="28"/>
        </w:rPr>
      </w:pPr>
      <w:r w:rsidRPr="007170C7">
        <w:rPr>
          <w:rFonts w:ascii="Georgia" w:hAnsi="Georgia"/>
          <w:b/>
          <w:bCs/>
          <w:i/>
          <w:iCs/>
          <w:sz w:val="28"/>
          <w:szCs w:val="28"/>
        </w:rPr>
        <w:t>Run the Application</w:t>
      </w:r>
      <w:r w:rsidRPr="007170C7">
        <w:rPr>
          <w:rFonts w:ascii="Georgia" w:hAnsi="Georgia"/>
          <w:i/>
          <w:iCs/>
          <w:sz w:val="28"/>
          <w:szCs w:val="28"/>
        </w:rPr>
        <w:t xml:space="preserve"> by double-clicking its icon or launching it from your applications list.</w:t>
      </w:r>
    </w:p>
    <w:p w14:paraId="7DC614F9" w14:textId="77777777" w:rsidR="007170C7" w:rsidRPr="007170C7" w:rsidRDefault="007170C7" w:rsidP="007170C7">
      <w:pPr>
        <w:rPr>
          <w:rFonts w:ascii="Georgia" w:hAnsi="Georgia"/>
          <w:i/>
          <w:iCs/>
          <w:sz w:val="28"/>
          <w:szCs w:val="28"/>
        </w:rPr>
      </w:pPr>
      <w:r w:rsidRPr="007170C7">
        <w:rPr>
          <w:rFonts w:ascii="Georgia" w:hAnsi="Georgia"/>
          <w:i/>
          <w:iCs/>
          <w:sz w:val="28"/>
          <w:szCs w:val="28"/>
        </w:rPr>
        <w:pict w14:anchorId="74966569">
          <v:rect id="_x0000_i1235" style="width:0;height:1.5pt" o:hralign="center" o:hrstd="t" o:hr="t" fillcolor="#a0a0a0" stroked="f"/>
        </w:pict>
      </w:r>
    </w:p>
    <w:p w14:paraId="331F9B2E" w14:textId="77777777" w:rsidR="007170C7" w:rsidRPr="007170C7" w:rsidRDefault="007170C7" w:rsidP="007170C7">
      <w:pPr>
        <w:rPr>
          <w:rFonts w:ascii="Georgia" w:hAnsi="Georgia"/>
          <w:b/>
          <w:bCs/>
          <w:i/>
          <w:iCs/>
          <w:sz w:val="28"/>
          <w:szCs w:val="28"/>
        </w:rPr>
      </w:pPr>
      <w:r w:rsidRPr="007170C7">
        <w:rPr>
          <w:rFonts w:ascii="Georgia" w:hAnsi="Georgia"/>
          <w:b/>
          <w:bCs/>
          <w:i/>
          <w:iCs/>
          <w:sz w:val="28"/>
          <w:szCs w:val="28"/>
        </w:rPr>
        <w:t>4. Application Interface</w:t>
      </w:r>
    </w:p>
    <w:p w14:paraId="5E90FDF7" w14:textId="77777777" w:rsidR="007170C7" w:rsidRPr="007170C7" w:rsidRDefault="007170C7" w:rsidP="007170C7">
      <w:pPr>
        <w:rPr>
          <w:rFonts w:ascii="Georgia" w:hAnsi="Georgia"/>
          <w:i/>
          <w:iCs/>
          <w:sz w:val="28"/>
          <w:szCs w:val="28"/>
        </w:rPr>
      </w:pPr>
      <w:r w:rsidRPr="007170C7">
        <w:rPr>
          <w:rFonts w:ascii="Georgia" w:hAnsi="Georgia"/>
          <w:i/>
          <w:iCs/>
          <w:sz w:val="28"/>
          <w:szCs w:val="28"/>
        </w:rPr>
        <w:t>When you open the application, you will see three main sections:</w:t>
      </w:r>
    </w:p>
    <w:p w14:paraId="7B6BC6CA" w14:textId="77777777" w:rsidR="007170C7" w:rsidRPr="007170C7" w:rsidRDefault="007170C7" w:rsidP="007170C7">
      <w:pPr>
        <w:numPr>
          <w:ilvl w:val="0"/>
          <w:numId w:val="4"/>
        </w:numPr>
        <w:rPr>
          <w:rFonts w:ascii="Georgia" w:hAnsi="Georgia"/>
          <w:i/>
          <w:iCs/>
          <w:sz w:val="28"/>
          <w:szCs w:val="28"/>
        </w:rPr>
      </w:pPr>
      <w:r w:rsidRPr="007170C7">
        <w:rPr>
          <w:rFonts w:ascii="Georgia" w:hAnsi="Georgia"/>
          <w:b/>
          <w:bCs/>
          <w:i/>
          <w:iCs/>
          <w:sz w:val="28"/>
          <w:szCs w:val="28"/>
        </w:rPr>
        <w:t>Digital Signature</w:t>
      </w:r>
      <w:r w:rsidRPr="007170C7">
        <w:rPr>
          <w:rFonts w:ascii="Georgia" w:hAnsi="Georgia"/>
          <w:i/>
          <w:iCs/>
          <w:sz w:val="28"/>
          <w:szCs w:val="28"/>
        </w:rPr>
        <w:t xml:space="preserve"> – Create and verify digital signatures.</w:t>
      </w:r>
    </w:p>
    <w:p w14:paraId="70B64052" w14:textId="77777777" w:rsidR="007170C7" w:rsidRPr="007170C7" w:rsidRDefault="007170C7" w:rsidP="007170C7">
      <w:pPr>
        <w:numPr>
          <w:ilvl w:val="0"/>
          <w:numId w:val="4"/>
        </w:numPr>
        <w:rPr>
          <w:rFonts w:ascii="Georgia" w:hAnsi="Georgia"/>
          <w:i/>
          <w:iCs/>
          <w:sz w:val="28"/>
          <w:szCs w:val="28"/>
        </w:rPr>
      </w:pPr>
      <w:r w:rsidRPr="007170C7">
        <w:rPr>
          <w:rFonts w:ascii="Georgia" w:hAnsi="Georgia"/>
          <w:b/>
          <w:bCs/>
          <w:i/>
          <w:iCs/>
          <w:sz w:val="28"/>
          <w:szCs w:val="28"/>
        </w:rPr>
        <w:t>Settings</w:t>
      </w:r>
      <w:r w:rsidRPr="007170C7">
        <w:rPr>
          <w:rFonts w:ascii="Georgia" w:hAnsi="Georgia"/>
          <w:i/>
          <w:iCs/>
          <w:sz w:val="28"/>
          <w:szCs w:val="28"/>
        </w:rPr>
        <w:t xml:space="preserve"> – Customize the interface (themes, fonts, </w:t>
      </w:r>
      <w:proofErr w:type="spellStart"/>
      <w:r w:rsidRPr="007170C7">
        <w:rPr>
          <w:rFonts w:ascii="Georgia" w:hAnsi="Georgia"/>
          <w:i/>
          <w:iCs/>
          <w:sz w:val="28"/>
          <w:szCs w:val="28"/>
        </w:rPr>
        <w:t>colors</w:t>
      </w:r>
      <w:proofErr w:type="spellEnd"/>
      <w:r w:rsidRPr="007170C7">
        <w:rPr>
          <w:rFonts w:ascii="Georgia" w:hAnsi="Georgia"/>
          <w:i/>
          <w:iCs/>
          <w:sz w:val="28"/>
          <w:szCs w:val="28"/>
        </w:rPr>
        <w:t>).</w:t>
      </w:r>
    </w:p>
    <w:p w14:paraId="1ACE7D42" w14:textId="77777777" w:rsidR="007170C7" w:rsidRPr="007170C7" w:rsidRDefault="007170C7" w:rsidP="007170C7">
      <w:pPr>
        <w:numPr>
          <w:ilvl w:val="0"/>
          <w:numId w:val="4"/>
        </w:numPr>
        <w:rPr>
          <w:rFonts w:ascii="Georgia" w:hAnsi="Georgia"/>
          <w:i/>
          <w:iCs/>
          <w:sz w:val="28"/>
          <w:szCs w:val="28"/>
        </w:rPr>
      </w:pPr>
      <w:r w:rsidRPr="007170C7">
        <w:rPr>
          <w:rFonts w:ascii="Georgia" w:hAnsi="Georgia"/>
          <w:b/>
          <w:bCs/>
          <w:i/>
          <w:iCs/>
          <w:sz w:val="28"/>
          <w:szCs w:val="28"/>
        </w:rPr>
        <w:t>About</w:t>
      </w:r>
      <w:r w:rsidRPr="007170C7">
        <w:rPr>
          <w:rFonts w:ascii="Georgia" w:hAnsi="Georgia"/>
          <w:i/>
          <w:iCs/>
          <w:sz w:val="28"/>
          <w:szCs w:val="28"/>
        </w:rPr>
        <w:t xml:space="preserve"> – View application details.</w:t>
      </w:r>
    </w:p>
    <w:p w14:paraId="7EA7FD01" w14:textId="77777777" w:rsidR="007170C7" w:rsidRPr="007170C7" w:rsidRDefault="007170C7" w:rsidP="007170C7">
      <w:pPr>
        <w:rPr>
          <w:rFonts w:ascii="Georgia" w:hAnsi="Georgia"/>
          <w:i/>
          <w:iCs/>
          <w:sz w:val="28"/>
          <w:szCs w:val="28"/>
        </w:rPr>
      </w:pPr>
      <w:r w:rsidRPr="007170C7">
        <w:rPr>
          <w:rFonts w:ascii="Georgia" w:hAnsi="Georgia"/>
          <w:i/>
          <w:iCs/>
          <w:sz w:val="28"/>
          <w:szCs w:val="28"/>
        </w:rPr>
        <w:pict w14:anchorId="48BD5213">
          <v:rect id="_x0000_i1236" style="width:0;height:1.5pt" o:hralign="center" o:hrstd="t" o:hr="t" fillcolor="#a0a0a0" stroked="f"/>
        </w:pict>
      </w:r>
    </w:p>
    <w:p w14:paraId="0DA1F9C4" w14:textId="77777777" w:rsidR="007170C7" w:rsidRPr="007170C7" w:rsidRDefault="007170C7" w:rsidP="007170C7">
      <w:pPr>
        <w:rPr>
          <w:rFonts w:ascii="Georgia" w:hAnsi="Georgia"/>
          <w:b/>
          <w:bCs/>
          <w:i/>
          <w:iCs/>
          <w:sz w:val="28"/>
          <w:szCs w:val="28"/>
        </w:rPr>
      </w:pPr>
      <w:r w:rsidRPr="007170C7">
        <w:rPr>
          <w:rFonts w:ascii="Georgia" w:hAnsi="Georgia"/>
          <w:b/>
          <w:bCs/>
          <w:i/>
          <w:iCs/>
          <w:sz w:val="28"/>
          <w:szCs w:val="28"/>
        </w:rPr>
        <w:lastRenderedPageBreak/>
        <w:t>5. How to Use the Application</w:t>
      </w:r>
    </w:p>
    <w:p w14:paraId="19F784FC" w14:textId="77777777" w:rsidR="007170C7" w:rsidRPr="007170C7" w:rsidRDefault="007170C7" w:rsidP="007170C7">
      <w:pPr>
        <w:rPr>
          <w:rFonts w:ascii="Georgia" w:hAnsi="Georgia"/>
          <w:b/>
          <w:bCs/>
          <w:i/>
          <w:iCs/>
          <w:sz w:val="28"/>
          <w:szCs w:val="28"/>
        </w:rPr>
      </w:pPr>
      <w:r w:rsidRPr="007170C7">
        <w:rPr>
          <w:rFonts w:ascii="Georgia" w:hAnsi="Georgia"/>
          <w:b/>
          <w:bCs/>
          <w:i/>
          <w:iCs/>
          <w:sz w:val="28"/>
          <w:szCs w:val="28"/>
        </w:rPr>
        <w:t>5.1 Signing a Message</w:t>
      </w:r>
    </w:p>
    <w:p w14:paraId="47B5748A" w14:textId="77777777" w:rsidR="007170C7" w:rsidRPr="007170C7" w:rsidRDefault="007170C7" w:rsidP="007170C7">
      <w:pPr>
        <w:numPr>
          <w:ilvl w:val="0"/>
          <w:numId w:val="5"/>
        </w:numPr>
        <w:rPr>
          <w:rFonts w:ascii="Georgia" w:hAnsi="Georgia"/>
          <w:i/>
          <w:iCs/>
          <w:sz w:val="28"/>
          <w:szCs w:val="28"/>
        </w:rPr>
      </w:pPr>
      <w:r w:rsidRPr="007170C7">
        <w:rPr>
          <w:rFonts w:ascii="Georgia" w:hAnsi="Georgia"/>
          <w:i/>
          <w:iCs/>
          <w:sz w:val="28"/>
          <w:szCs w:val="28"/>
        </w:rPr>
        <w:t xml:space="preserve">Navigate to the </w:t>
      </w:r>
      <w:r w:rsidRPr="007170C7">
        <w:rPr>
          <w:rFonts w:ascii="Georgia" w:hAnsi="Georgia"/>
          <w:b/>
          <w:bCs/>
          <w:i/>
          <w:iCs/>
          <w:sz w:val="28"/>
          <w:szCs w:val="28"/>
        </w:rPr>
        <w:t>"Digital Signature"</w:t>
      </w:r>
      <w:r w:rsidRPr="007170C7">
        <w:rPr>
          <w:rFonts w:ascii="Georgia" w:hAnsi="Georgia"/>
          <w:i/>
          <w:iCs/>
          <w:sz w:val="28"/>
          <w:szCs w:val="28"/>
        </w:rPr>
        <w:t xml:space="preserve"> tab.</w:t>
      </w:r>
    </w:p>
    <w:p w14:paraId="1744A66E" w14:textId="77777777" w:rsidR="007170C7" w:rsidRPr="007170C7" w:rsidRDefault="007170C7" w:rsidP="007170C7">
      <w:pPr>
        <w:numPr>
          <w:ilvl w:val="0"/>
          <w:numId w:val="5"/>
        </w:numPr>
        <w:rPr>
          <w:rFonts w:ascii="Georgia" w:hAnsi="Georgia"/>
          <w:i/>
          <w:iCs/>
          <w:sz w:val="28"/>
          <w:szCs w:val="28"/>
        </w:rPr>
      </w:pPr>
      <w:r w:rsidRPr="007170C7">
        <w:rPr>
          <w:rFonts w:ascii="Georgia" w:hAnsi="Georgia"/>
          <w:b/>
          <w:bCs/>
          <w:i/>
          <w:iCs/>
          <w:sz w:val="28"/>
          <w:szCs w:val="28"/>
        </w:rPr>
        <w:t>Select an Algorithm</w:t>
      </w:r>
      <w:r w:rsidRPr="007170C7">
        <w:rPr>
          <w:rFonts w:ascii="Georgia" w:hAnsi="Georgia"/>
          <w:i/>
          <w:iCs/>
          <w:sz w:val="28"/>
          <w:szCs w:val="28"/>
        </w:rPr>
        <w:t xml:space="preserve"> (RSA or DSA).</w:t>
      </w:r>
    </w:p>
    <w:p w14:paraId="3FB18AB3" w14:textId="77777777" w:rsidR="007170C7" w:rsidRPr="007170C7" w:rsidRDefault="007170C7" w:rsidP="007170C7">
      <w:pPr>
        <w:numPr>
          <w:ilvl w:val="0"/>
          <w:numId w:val="5"/>
        </w:numPr>
        <w:rPr>
          <w:rFonts w:ascii="Georgia" w:hAnsi="Georgia"/>
          <w:i/>
          <w:iCs/>
          <w:sz w:val="28"/>
          <w:szCs w:val="28"/>
        </w:rPr>
      </w:pPr>
      <w:r w:rsidRPr="007170C7">
        <w:rPr>
          <w:rFonts w:ascii="Georgia" w:hAnsi="Georgia"/>
          <w:b/>
          <w:bCs/>
          <w:i/>
          <w:iCs/>
          <w:sz w:val="28"/>
          <w:szCs w:val="28"/>
        </w:rPr>
        <w:t>Enter Your Message</w:t>
      </w:r>
      <w:r w:rsidRPr="007170C7">
        <w:rPr>
          <w:rFonts w:ascii="Georgia" w:hAnsi="Georgia"/>
          <w:i/>
          <w:iCs/>
          <w:sz w:val="28"/>
          <w:szCs w:val="28"/>
        </w:rPr>
        <w:t xml:space="preserve"> in the text field.</w:t>
      </w:r>
    </w:p>
    <w:p w14:paraId="1922CC79" w14:textId="77777777" w:rsidR="007170C7" w:rsidRPr="007170C7" w:rsidRDefault="007170C7" w:rsidP="007170C7">
      <w:pPr>
        <w:numPr>
          <w:ilvl w:val="0"/>
          <w:numId w:val="5"/>
        </w:numPr>
        <w:rPr>
          <w:rFonts w:ascii="Georgia" w:hAnsi="Georgia"/>
          <w:i/>
          <w:iCs/>
          <w:sz w:val="28"/>
          <w:szCs w:val="28"/>
        </w:rPr>
      </w:pPr>
      <w:r w:rsidRPr="007170C7">
        <w:rPr>
          <w:rFonts w:ascii="Georgia" w:hAnsi="Georgia"/>
          <w:i/>
          <w:iCs/>
          <w:sz w:val="28"/>
          <w:szCs w:val="28"/>
        </w:rPr>
        <w:t xml:space="preserve">Click </w:t>
      </w:r>
      <w:r w:rsidRPr="007170C7">
        <w:rPr>
          <w:rFonts w:ascii="Georgia" w:hAnsi="Georgia"/>
          <w:b/>
          <w:bCs/>
          <w:i/>
          <w:iCs/>
          <w:sz w:val="28"/>
          <w:szCs w:val="28"/>
        </w:rPr>
        <w:t>"Sign Message"</w:t>
      </w:r>
      <w:r w:rsidRPr="007170C7">
        <w:rPr>
          <w:rFonts w:ascii="Georgia" w:hAnsi="Georgia"/>
          <w:i/>
          <w:iCs/>
          <w:sz w:val="28"/>
          <w:szCs w:val="28"/>
        </w:rPr>
        <w:t>.</w:t>
      </w:r>
    </w:p>
    <w:p w14:paraId="670AF075" w14:textId="77777777" w:rsidR="007170C7" w:rsidRPr="007170C7" w:rsidRDefault="007170C7" w:rsidP="007170C7">
      <w:pPr>
        <w:numPr>
          <w:ilvl w:val="0"/>
          <w:numId w:val="5"/>
        </w:numPr>
        <w:rPr>
          <w:rFonts w:ascii="Georgia" w:hAnsi="Georgia"/>
          <w:i/>
          <w:iCs/>
          <w:sz w:val="28"/>
          <w:szCs w:val="28"/>
        </w:rPr>
      </w:pPr>
      <w:r w:rsidRPr="007170C7">
        <w:rPr>
          <w:rFonts w:ascii="Georgia" w:hAnsi="Georgia"/>
          <w:i/>
          <w:iCs/>
          <w:sz w:val="28"/>
          <w:szCs w:val="28"/>
        </w:rPr>
        <w:t xml:space="preserve">The </w:t>
      </w:r>
      <w:r w:rsidRPr="007170C7">
        <w:rPr>
          <w:rFonts w:ascii="Georgia" w:hAnsi="Georgia"/>
          <w:b/>
          <w:bCs/>
          <w:i/>
          <w:iCs/>
          <w:sz w:val="28"/>
          <w:szCs w:val="28"/>
        </w:rPr>
        <w:t>Digital Signature</w:t>
      </w:r>
      <w:r w:rsidRPr="007170C7">
        <w:rPr>
          <w:rFonts w:ascii="Georgia" w:hAnsi="Georgia"/>
          <w:i/>
          <w:iCs/>
          <w:sz w:val="28"/>
          <w:szCs w:val="28"/>
        </w:rPr>
        <w:t xml:space="preserve"> will appear; copy it for later use.</w:t>
      </w:r>
    </w:p>
    <w:p w14:paraId="29B7A2AE" w14:textId="77777777" w:rsidR="007170C7" w:rsidRPr="007170C7" w:rsidRDefault="007170C7" w:rsidP="007170C7">
      <w:pPr>
        <w:rPr>
          <w:rFonts w:ascii="Georgia" w:hAnsi="Georgia"/>
          <w:b/>
          <w:bCs/>
          <w:i/>
          <w:iCs/>
          <w:sz w:val="28"/>
          <w:szCs w:val="28"/>
        </w:rPr>
      </w:pPr>
      <w:r w:rsidRPr="007170C7">
        <w:rPr>
          <w:rFonts w:ascii="Georgia" w:hAnsi="Georgia"/>
          <w:b/>
          <w:bCs/>
          <w:i/>
          <w:iCs/>
          <w:sz w:val="28"/>
          <w:szCs w:val="28"/>
        </w:rPr>
        <w:t>5.2 Signing a PDF File</w:t>
      </w:r>
    </w:p>
    <w:p w14:paraId="04E8AF74" w14:textId="77777777" w:rsidR="007170C7" w:rsidRPr="007170C7" w:rsidRDefault="007170C7" w:rsidP="007170C7">
      <w:pPr>
        <w:numPr>
          <w:ilvl w:val="0"/>
          <w:numId w:val="6"/>
        </w:numPr>
        <w:rPr>
          <w:rFonts w:ascii="Georgia" w:hAnsi="Georgia"/>
          <w:i/>
          <w:iCs/>
          <w:sz w:val="28"/>
          <w:szCs w:val="28"/>
        </w:rPr>
      </w:pPr>
      <w:r w:rsidRPr="007170C7">
        <w:rPr>
          <w:rFonts w:ascii="Georgia" w:hAnsi="Georgia"/>
          <w:i/>
          <w:iCs/>
          <w:sz w:val="28"/>
          <w:szCs w:val="28"/>
        </w:rPr>
        <w:t xml:space="preserve">Click </w:t>
      </w:r>
      <w:r w:rsidRPr="007170C7">
        <w:rPr>
          <w:rFonts w:ascii="Georgia" w:hAnsi="Georgia"/>
          <w:b/>
          <w:bCs/>
          <w:i/>
          <w:iCs/>
          <w:sz w:val="28"/>
          <w:szCs w:val="28"/>
        </w:rPr>
        <w:t>"Sign PDF File"</w:t>
      </w:r>
      <w:r w:rsidRPr="007170C7">
        <w:rPr>
          <w:rFonts w:ascii="Georgia" w:hAnsi="Georgia"/>
          <w:i/>
          <w:iCs/>
          <w:sz w:val="28"/>
          <w:szCs w:val="28"/>
        </w:rPr>
        <w:t>.</w:t>
      </w:r>
    </w:p>
    <w:p w14:paraId="6D9F9821" w14:textId="77777777" w:rsidR="007170C7" w:rsidRPr="007170C7" w:rsidRDefault="007170C7" w:rsidP="007170C7">
      <w:pPr>
        <w:numPr>
          <w:ilvl w:val="0"/>
          <w:numId w:val="6"/>
        </w:numPr>
        <w:rPr>
          <w:rFonts w:ascii="Georgia" w:hAnsi="Georgia"/>
          <w:i/>
          <w:iCs/>
          <w:sz w:val="28"/>
          <w:szCs w:val="28"/>
        </w:rPr>
      </w:pPr>
      <w:r w:rsidRPr="007170C7">
        <w:rPr>
          <w:rFonts w:ascii="Georgia" w:hAnsi="Georgia"/>
          <w:i/>
          <w:iCs/>
          <w:sz w:val="28"/>
          <w:szCs w:val="28"/>
        </w:rPr>
        <w:t xml:space="preserve">Select the </w:t>
      </w:r>
      <w:r w:rsidRPr="007170C7">
        <w:rPr>
          <w:rFonts w:ascii="Georgia" w:hAnsi="Georgia"/>
          <w:b/>
          <w:bCs/>
          <w:i/>
          <w:iCs/>
          <w:sz w:val="28"/>
          <w:szCs w:val="28"/>
        </w:rPr>
        <w:t>PDF file</w:t>
      </w:r>
      <w:r w:rsidRPr="007170C7">
        <w:rPr>
          <w:rFonts w:ascii="Georgia" w:hAnsi="Georgia"/>
          <w:i/>
          <w:iCs/>
          <w:sz w:val="28"/>
          <w:szCs w:val="28"/>
        </w:rPr>
        <w:t xml:space="preserve"> to sign.</w:t>
      </w:r>
    </w:p>
    <w:p w14:paraId="1E9C2386" w14:textId="77777777" w:rsidR="007170C7" w:rsidRPr="007170C7" w:rsidRDefault="007170C7" w:rsidP="007170C7">
      <w:pPr>
        <w:numPr>
          <w:ilvl w:val="0"/>
          <w:numId w:val="6"/>
        </w:numPr>
        <w:rPr>
          <w:rFonts w:ascii="Georgia" w:hAnsi="Georgia"/>
          <w:i/>
          <w:iCs/>
          <w:sz w:val="28"/>
          <w:szCs w:val="28"/>
        </w:rPr>
      </w:pPr>
      <w:r w:rsidRPr="007170C7">
        <w:rPr>
          <w:rFonts w:ascii="Georgia" w:hAnsi="Georgia"/>
          <w:i/>
          <w:iCs/>
          <w:sz w:val="28"/>
          <w:szCs w:val="28"/>
        </w:rPr>
        <w:t>A new signed PDF with "_signed" added to the filename will be created.</w:t>
      </w:r>
    </w:p>
    <w:p w14:paraId="670B9721" w14:textId="77777777" w:rsidR="007170C7" w:rsidRPr="007170C7" w:rsidRDefault="007170C7" w:rsidP="007170C7">
      <w:pPr>
        <w:rPr>
          <w:rFonts w:ascii="Georgia" w:hAnsi="Georgia"/>
          <w:b/>
          <w:bCs/>
          <w:i/>
          <w:iCs/>
          <w:sz w:val="28"/>
          <w:szCs w:val="28"/>
        </w:rPr>
      </w:pPr>
      <w:r w:rsidRPr="007170C7">
        <w:rPr>
          <w:rFonts w:ascii="Georgia" w:hAnsi="Georgia"/>
          <w:b/>
          <w:bCs/>
          <w:i/>
          <w:iCs/>
          <w:sz w:val="28"/>
          <w:szCs w:val="28"/>
        </w:rPr>
        <w:t>5.3 Verifying a Signature</w:t>
      </w:r>
    </w:p>
    <w:p w14:paraId="42B1C9D2" w14:textId="77777777" w:rsidR="007170C7" w:rsidRPr="007170C7" w:rsidRDefault="007170C7" w:rsidP="007170C7">
      <w:pPr>
        <w:numPr>
          <w:ilvl w:val="0"/>
          <w:numId w:val="7"/>
        </w:numPr>
        <w:rPr>
          <w:rFonts w:ascii="Georgia" w:hAnsi="Georgia"/>
          <w:i/>
          <w:iCs/>
          <w:sz w:val="28"/>
          <w:szCs w:val="28"/>
        </w:rPr>
      </w:pPr>
      <w:r w:rsidRPr="007170C7">
        <w:rPr>
          <w:rFonts w:ascii="Georgia" w:hAnsi="Georgia"/>
          <w:i/>
          <w:iCs/>
          <w:sz w:val="28"/>
          <w:szCs w:val="28"/>
        </w:rPr>
        <w:t xml:space="preserve">Go to the </w:t>
      </w:r>
      <w:r w:rsidRPr="007170C7">
        <w:rPr>
          <w:rFonts w:ascii="Georgia" w:hAnsi="Georgia"/>
          <w:b/>
          <w:bCs/>
          <w:i/>
          <w:iCs/>
          <w:sz w:val="28"/>
          <w:szCs w:val="28"/>
        </w:rPr>
        <w:t>"Verify Signature"</w:t>
      </w:r>
      <w:r w:rsidRPr="007170C7">
        <w:rPr>
          <w:rFonts w:ascii="Georgia" w:hAnsi="Georgia"/>
          <w:i/>
          <w:iCs/>
          <w:sz w:val="28"/>
          <w:szCs w:val="28"/>
        </w:rPr>
        <w:t xml:space="preserve"> tab.</w:t>
      </w:r>
    </w:p>
    <w:p w14:paraId="3998484B" w14:textId="77777777" w:rsidR="007170C7" w:rsidRPr="007170C7" w:rsidRDefault="007170C7" w:rsidP="007170C7">
      <w:pPr>
        <w:numPr>
          <w:ilvl w:val="0"/>
          <w:numId w:val="7"/>
        </w:numPr>
        <w:rPr>
          <w:rFonts w:ascii="Georgia" w:hAnsi="Georgia"/>
          <w:i/>
          <w:iCs/>
          <w:sz w:val="28"/>
          <w:szCs w:val="28"/>
        </w:rPr>
      </w:pPr>
      <w:r w:rsidRPr="007170C7">
        <w:rPr>
          <w:rFonts w:ascii="Georgia" w:hAnsi="Georgia"/>
          <w:i/>
          <w:iCs/>
          <w:sz w:val="28"/>
          <w:szCs w:val="28"/>
        </w:rPr>
        <w:t xml:space="preserve">Select the </w:t>
      </w:r>
      <w:r w:rsidRPr="007170C7">
        <w:rPr>
          <w:rFonts w:ascii="Georgia" w:hAnsi="Georgia"/>
          <w:b/>
          <w:bCs/>
          <w:i/>
          <w:iCs/>
          <w:sz w:val="28"/>
          <w:szCs w:val="28"/>
        </w:rPr>
        <w:t>same algorithm</w:t>
      </w:r>
      <w:r w:rsidRPr="007170C7">
        <w:rPr>
          <w:rFonts w:ascii="Georgia" w:hAnsi="Georgia"/>
          <w:i/>
          <w:iCs/>
          <w:sz w:val="28"/>
          <w:szCs w:val="28"/>
        </w:rPr>
        <w:t xml:space="preserve"> used for signing.</w:t>
      </w:r>
    </w:p>
    <w:p w14:paraId="221A3845" w14:textId="77777777" w:rsidR="007170C7" w:rsidRPr="007170C7" w:rsidRDefault="007170C7" w:rsidP="007170C7">
      <w:pPr>
        <w:numPr>
          <w:ilvl w:val="0"/>
          <w:numId w:val="7"/>
        </w:numPr>
        <w:rPr>
          <w:rFonts w:ascii="Georgia" w:hAnsi="Georgia"/>
          <w:i/>
          <w:iCs/>
          <w:sz w:val="28"/>
          <w:szCs w:val="28"/>
        </w:rPr>
      </w:pPr>
      <w:r w:rsidRPr="007170C7">
        <w:rPr>
          <w:rFonts w:ascii="Georgia" w:hAnsi="Georgia"/>
          <w:b/>
          <w:bCs/>
          <w:i/>
          <w:iCs/>
          <w:sz w:val="28"/>
          <w:szCs w:val="28"/>
        </w:rPr>
        <w:t>Enter the Original Message</w:t>
      </w:r>
      <w:r w:rsidRPr="007170C7">
        <w:rPr>
          <w:rFonts w:ascii="Georgia" w:hAnsi="Georgia"/>
          <w:i/>
          <w:iCs/>
          <w:sz w:val="28"/>
          <w:szCs w:val="28"/>
        </w:rPr>
        <w:t>.</w:t>
      </w:r>
    </w:p>
    <w:p w14:paraId="62ED6C6E" w14:textId="77777777" w:rsidR="007170C7" w:rsidRPr="007170C7" w:rsidRDefault="007170C7" w:rsidP="007170C7">
      <w:pPr>
        <w:numPr>
          <w:ilvl w:val="0"/>
          <w:numId w:val="7"/>
        </w:numPr>
        <w:rPr>
          <w:rFonts w:ascii="Georgia" w:hAnsi="Georgia"/>
          <w:i/>
          <w:iCs/>
          <w:sz w:val="28"/>
          <w:szCs w:val="28"/>
        </w:rPr>
      </w:pPr>
      <w:r w:rsidRPr="007170C7">
        <w:rPr>
          <w:rFonts w:ascii="Georgia" w:hAnsi="Georgia"/>
          <w:b/>
          <w:bCs/>
          <w:i/>
          <w:iCs/>
          <w:sz w:val="28"/>
          <w:szCs w:val="28"/>
        </w:rPr>
        <w:t>Paste the Signature</w:t>
      </w:r>
      <w:r w:rsidRPr="007170C7">
        <w:rPr>
          <w:rFonts w:ascii="Georgia" w:hAnsi="Georgia"/>
          <w:i/>
          <w:iCs/>
          <w:sz w:val="28"/>
          <w:szCs w:val="28"/>
        </w:rPr>
        <w:t>.</w:t>
      </w:r>
    </w:p>
    <w:p w14:paraId="4965AF19" w14:textId="77777777" w:rsidR="007170C7" w:rsidRPr="007170C7" w:rsidRDefault="007170C7" w:rsidP="007170C7">
      <w:pPr>
        <w:numPr>
          <w:ilvl w:val="0"/>
          <w:numId w:val="7"/>
        </w:numPr>
        <w:rPr>
          <w:rFonts w:ascii="Georgia" w:hAnsi="Georgia"/>
          <w:i/>
          <w:iCs/>
          <w:sz w:val="28"/>
          <w:szCs w:val="28"/>
        </w:rPr>
      </w:pPr>
      <w:r w:rsidRPr="007170C7">
        <w:rPr>
          <w:rFonts w:ascii="Georgia" w:hAnsi="Georgia"/>
          <w:i/>
          <w:iCs/>
          <w:sz w:val="28"/>
          <w:szCs w:val="28"/>
        </w:rPr>
        <w:t xml:space="preserve">Click </w:t>
      </w:r>
      <w:r w:rsidRPr="007170C7">
        <w:rPr>
          <w:rFonts w:ascii="Georgia" w:hAnsi="Georgia"/>
          <w:b/>
          <w:bCs/>
          <w:i/>
          <w:iCs/>
          <w:sz w:val="28"/>
          <w:szCs w:val="28"/>
        </w:rPr>
        <w:t>"Verify Signature"</w:t>
      </w:r>
      <w:r w:rsidRPr="007170C7">
        <w:rPr>
          <w:rFonts w:ascii="Georgia" w:hAnsi="Georgia"/>
          <w:i/>
          <w:iCs/>
          <w:sz w:val="28"/>
          <w:szCs w:val="28"/>
        </w:rPr>
        <w:t>.</w:t>
      </w:r>
    </w:p>
    <w:p w14:paraId="5CFB2494" w14:textId="77777777" w:rsidR="007170C7" w:rsidRPr="007170C7" w:rsidRDefault="007170C7" w:rsidP="007170C7">
      <w:pPr>
        <w:numPr>
          <w:ilvl w:val="0"/>
          <w:numId w:val="7"/>
        </w:numPr>
        <w:rPr>
          <w:rFonts w:ascii="Georgia" w:hAnsi="Georgia"/>
          <w:i/>
          <w:iCs/>
          <w:sz w:val="28"/>
          <w:szCs w:val="28"/>
        </w:rPr>
      </w:pPr>
      <w:r w:rsidRPr="007170C7">
        <w:rPr>
          <w:rFonts w:ascii="Georgia" w:hAnsi="Georgia"/>
          <w:i/>
          <w:iCs/>
          <w:sz w:val="28"/>
          <w:szCs w:val="28"/>
        </w:rPr>
        <w:t>The application will confirm whether the signature is valid or not.</w:t>
      </w:r>
    </w:p>
    <w:p w14:paraId="29B71B15" w14:textId="77777777" w:rsidR="007170C7" w:rsidRPr="007170C7" w:rsidRDefault="007170C7" w:rsidP="007170C7">
      <w:pPr>
        <w:rPr>
          <w:rFonts w:ascii="Georgia" w:hAnsi="Georgia"/>
          <w:i/>
          <w:iCs/>
          <w:sz w:val="28"/>
          <w:szCs w:val="28"/>
        </w:rPr>
      </w:pPr>
      <w:r w:rsidRPr="007170C7">
        <w:rPr>
          <w:rFonts w:ascii="Georgia" w:hAnsi="Georgia"/>
          <w:i/>
          <w:iCs/>
          <w:sz w:val="28"/>
          <w:szCs w:val="28"/>
        </w:rPr>
        <w:pict w14:anchorId="22027028">
          <v:rect id="_x0000_i1237" style="width:0;height:1.5pt" o:hralign="center" o:hrstd="t" o:hr="t" fillcolor="#a0a0a0" stroked="f"/>
        </w:pict>
      </w:r>
    </w:p>
    <w:p w14:paraId="7096BBE2" w14:textId="77777777" w:rsidR="007170C7" w:rsidRPr="007170C7" w:rsidRDefault="007170C7" w:rsidP="007170C7">
      <w:pPr>
        <w:rPr>
          <w:rFonts w:ascii="Georgia" w:hAnsi="Georgia"/>
          <w:b/>
          <w:bCs/>
          <w:i/>
          <w:iCs/>
          <w:sz w:val="28"/>
          <w:szCs w:val="28"/>
        </w:rPr>
      </w:pPr>
      <w:r w:rsidRPr="007170C7">
        <w:rPr>
          <w:rFonts w:ascii="Georgia" w:hAnsi="Georgia"/>
          <w:b/>
          <w:bCs/>
          <w:i/>
          <w:iCs/>
          <w:sz w:val="28"/>
          <w:szCs w:val="28"/>
        </w:rPr>
        <w:t>6. Key Management</w:t>
      </w:r>
    </w:p>
    <w:p w14:paraId="61B2C356" w14:textId="77777777" w:rsidR="007170C7" w:rsidRPr="007170C7" w:rsidRDefault="007170C7" w:rsidP="007170C7">
      <w:pPr>
        <w:rPr>
          <w:rFonts w:ascii="Georgia" w:hAnsi="Georgia"/>
          <w:b/>
          <w:bCs/>
          <w:i/>
          <w:iCs/>
          <w:sz w:val="28"/>
          <w:szCs w:val="28"/>
        </w:rPr>
      </w:pPr>
      <w:r w:rsidRPr="007170C7">
        <w:rPr>
          <w:rFonts w:ascii="Georgia" w:hAnsi="Georgia"/>
          <w:b/>
          <w:bCs/>
          <w:i/>
          <w:iCs/>
          <w:sz w:val="28"/>
          <w:szCs w:val="28"/>
        </w:rPr>
        <w:t>6.1 Exporting (Saving) Keys</w:t>
      </w:r>
    </w:p>
    <w:p w14:paraId="21FCAC5C" w14:textId="77777777" w:rsidR="007170C7" w:rsidRPr="007170C7" w:rsidRDefault="007170C7" w:rsidP="007170C7">
      <w:pPr>
        <w:numPr>
          <w:ilvl w:val="0"/>
          <w:numId w:val="8"/>
        </w:numPr>
        <w:rPr>
          <w:rFonts w:ascii="Georgia" w:hAnsi="Georgia"/>
          <w:i/>
          <w:iCs/>
          <w:sz w:val="28"/>
          <w:szCs w:val="28"/>
        </w:rPr>
      </w:pPr>
      <w:r w:rsidRPr="007170C7">
        <w:rPr>
          <w:rFonts w:ascii="Georgia" w:hAnsi="Georgia"/>
          <w:i/>
          <w:iCs/>
          <w:sz w:val="28"/>
          <w:szCs w:val="28"/>
        </w:rPr>
        <w:t xml:space="preserve">Click </w:t>
      </w:r>
      <w:r w:rsidRPr="007170C7">
        <w:rPr>
          <w:rFonts w:ascii="Georgia" w:hAnsi="Georgia"/>
          <w:b/>
          <w:bCs/>
          <w:i/>
          <w:iCs/>
          <w:sz w:val="28"/>
          <w:szCs w:val="28"/>
        </w:rPr>
        <w:t>"Export Keys"</w:t>
      </w:r>
      <w:r w:rsidRPr="007170C7">
        <w:rPr>
          <w:rFonts w:ascii="Georgia" w:hAnsi="Georgia"/>
          <w:i/>
          <w:iCs/>
          <w:sz w:val="28"/>
          <w:szCs w:val="28"/>
        </w:rPr>
        <w:t xml:space="preserve"> to save the private and public keys.</w:t>
      </w:r>
    </w:p>
    <w:p w14:paraId="756D1165" w14:textId="77777777" w:rsidR="007170C7" w:rsidRPr="007170C7" w:rsidRDefault="007170C7" w:rsidP="007170C7">
      <w:pPr>
        <w:numPr>
          <w:ilvl w:val="0"/>
          <w:numId w:val="8"/>
        </w:numPr>
        <w:rPr>
          <w:rFonts w:ascii="Georgia" w:hAnsi="Georgia"/>
          <w:i/>
          <w:iCs/>
          <w:sz w:val="28"/>
          <w:szCs w:val="28"/>
        </w:rPr>
      </w:pPr>
      <w:r w:rsidRPr="007170C7">
        <w:rPr>
          <w:rFonts w:ascii="Georgia" w:hAnsi="Georgia"/>
          <w:b/>
          <w:bCs/>
          <w:i/>
          <w:iCs/>
          <w:sz w:val="28"/>
          <w:szCs w:val="28"/>
        </w:rPr>
        <w:t>Important:</w:t>
      </w:r>
      <w:r w:rsidRPr="007170C7">
        <w:rPr>
          <w:rFonts w:ascii="Georgia" w:hAnsi="Georgia"/>
          <w:i/>
          <w:iCs/>
          <w:sz w:val="28"/>
          <w:szCs w:val="28"/>
        </w:rPr>
        <w:t xml:space="preserve"> Keep the private key safe and do not share it.</w:t>
      </w:r>
    </w:p>
    <w:p w14:paraId="744156EF" w14:textId="77777777" w:rsidR="007170C7" w:rsidRPr="007170C7" w:rsidRDefault="007170C7" w:rsidP="007170C7">
      <w:pPr>
        <w:rPr>
          <w:rFonts w:ascii="Georgia" w:hAnsi="Georgia"/>
          <w:b/>
          <w:bCs/>
          <w:i/>
          <w:iCs/>
          <w:sz w:val="28"/>
          <w:szCs w:val="28"/>
        </w:rPr>
      </w:pPr>
      <w:r w:rsidRPr="007170C7">
        <w:rPr>
          <w:rFonts w:ascii="Georgia" w:hAnsi="Georgia"/>
          <w:b/>
          <w:bCs/>
          <w:i/>
          <w:iCs/>
          <w:sz w:val="28"/>
          <w:szCs w:val="28"/>
        </w:rPr>
        <w:t>6.2 Loading (Importing) Keys</w:t>
      </w:r>
    </w:p>
    <w:p w14:paraId="09B109C9" w14:textId="77777777" w:rsidR="007170C7" w:rsidRPr="007170C7" w:rsidRDefault="007170C7" w:rsidP="007170C7">
      <w:pPr>
        <w:numPr>
          <w:ilvl w:val="0"/>
          <w:numId w:val="9"/>
        </w:numPr>
        <w:rPr>
          <w:rFonts w:ascii="Georgia" w:hAnsi="Georgia"/>
          <w:i/>
          <w:iCs/>
          <w:sz w:val="28"/>
          <w:szCs w:val="28"/>
        </w:rPr>
      </w:pPr>
      <w:r w:rsidRPr="007170C7">
        <w:rPr>
          <w:rFonts w:ascii="Georgia" w:hAnsi="Georgia"/>
          <w:i/>
          <w:iCs/>
          <w:sz w:val="28"/>
          <w:szCs w:val="28"/>
        </w:rPr>
        <w:t xml:space="preserve">Click </w:t>
      </w:r>
      <w:r w:rsidRPr="007170C7">
        <w:rPr>
          <w:rFonts w:ascii="Georgia" w:hAnsi="Georgia"/>
          <w:b/>
          <w:bCs/>
          <w:i/>
          <w:iCs/>
          <w:sz w:val="28"/>
          <w:szCs w:val="28"/>
        </w:rPr>
        <w:t>"Load Private Key"</w:t>
      </w:r>
      <w:r w:rsidRPr="007170C7">
        <w:rPr>
          <w:rFonts w:ascii="Georgia" w:hAnsi="Georgia"/>
          <w:i/>
          <w:iCs/>
          <w:sz w:val="28"/>
          <w:szCs w:val="28"/>
        </w:rPr>
        <w:t xml:space="preserve"> and </w:t>
      </w:r>
      <w:r w:rsidRPr="007170C7">
        <w:rPr>
          <w:rFonts w:ascii="Georgia" w:hAnsi="Georgia"/>
          <w:b/>
          <w:bCs/>
          <w:i/>
          <w:iCs/>
          <w:sz w:val="28"/>
          <w:szCs w:val="28"/>
        </w:rPr>
        <w:t>"Load Public Key"</w:t>
      </w:r>
      <w:r w:rsidRPr="007170C7">
        <w:rPr>
          <w:rFonts w:ascii="Georgia" w:hAnsi="Georgia"/>
          <w:i/>
          <w:iCs/>
          <w:sz w:val="28"/>
          <w:szCs w:val="28"/>
        </w:rPr>
        <w:t xml:space="preserve"> to reuse previously saved keys.</w:t>
      </w:r>
    </w:p>
    <w:p w14:paraId="67D11A57" w14:textId="77777777" w:rsidR="007170C7" w:rsidRPr="007170C7" w:rsidRDefault="007170C7" w:rsidP="007170C7">
      <w:pPr>
        <w:rPr>
          <w:rFonts w:ascii="Georgia" w:hAnsi="Georgia"/>
          <w:i/>
          <w:iCs/>
          <w:sz w:val="28"/>
          <w:szCs w:val="28"/>
        </w:rPr>
      </w:pPr>
      <w:r w:rsidRPr="007170C7">
        <w:rPr>
          <w:rFonts w:ascii="Georgia" w:hAnsi="Georgia"/>
          <w:i/>
          <w:iCs/>
          <w:sz w:val="28"/>
          <w:szCs w:val="28"/>
        </w:rPr>
        <w:pict w14:anchorId="52956C6C">
          <v:rect id="_x0000_i1238" style="width:0;height:1.5pt" o:hralign="center" o:hrstd="t" o:hr="t" fillcolor="#a0a0a0" stroked="f"/>
        </w:pict>
      </w:r>
    </w:p>
    <w:p w14:paraId="5BEC6FE5" w14:textId="77777777" w:rsidR="007170C7" w:rsidRPr="007170C7" w:rsidRDefault="007170C7" w:rsidP="007170C7">
      <w:pPr>
        <w:rPr>
          <w:rFonts w:ascii="Georgia" w:hAnsi="Georgia"/>
          <w:b/>
          <w:bCs/>
          <w:i/>
          <w:iCs/>
          <w:sz w:val="28"/>
          <w:szCs w:val="28"/>
        </w:rPr>
      </w:pPr>
      <w:r w:rsidRPr="007170C7">
        <w:rPr>
          <w:rFonts w:ascii="Georgia" w:hAnsi="Georgia"/>
          <w:b/>
          <w:bCs/>
          <w:i/>
          <w:iCs/>
          <w:sz w:val="28"/>
          <w:szCs w:val="28"/>
        </w:rPr>
        <w:lastRenderedPageBreak/>
        <w:t>7. Customizing the Application (Settings)</w:t>
      </w:r>
    </w:p>
    <w:p w14:paraId="188D7A70" w14:textId="77777777" w:rsidR="007170C7" w:rsidRPr="007170C7" w:rsidRDefault="007170C7" w:rsidP="007170C7">
      <w:pPr>
        <w:numPr>
          <w:ilvl w:val="0"/>
          <w:numId w:val="10"/>
        </w:numPr>
        <w:rPr>
          <w:rFonts w:ascii="Georgia" w:hAnsi="Georgia"/>
          <w:i/>
          <w:iCs/>
          <w:sz w:val="28"/>
          <w:szCs w:val="28"/>
        </w:rPr>
      </w:pPr>
      <w:r w:rsidRPr="007170C7">
        <w:rPr>
          <w:rFonts w:ascii="Georgia" w:hAnsi="Georgia"/>
          <w:i/>
          <w:iCs/>
          <w:sz w:val="28"/>
          <w:szCs w:val="28"/>
        </w:rPr>
        <w:t xml:space="preserve">Navigate to the </w:t>
      </w:r>
      <w:r w:rsidRPr="007170C7">
        <w:rPr>
          <w:rFonts w:ascii="Georgia" w:hAnsi="Georgia"/>
          <w:b/>
          <w:bCs/>
          <w:i/>
          <w:iCs/>
          <w:sz w:val="28"/>
          <w:szCs w:val="28"/>
        </w:rPr>
        <w:t>"Settings"</w:t>
      </w:r>
      <w:r w:rsidRPr="007170C7">
        <w:rPr>
          <w:rFonts w:ascii="Georgia" w:hAnsi="Georgia"/>
          <w:i/>
          <w:iCs/>
          <w:sz w:val="28"/>
          <w:szCs w:val="28"/>
        </w:rPr>
        <w:t xml:space="preserve"> tab.</w:t>
      </w:r>
    </w:p>
    <w:p w14:paraId="069ED0CA" w14:textId="77777777" w:rsidR="007170C7" w:rsidRPr="007170C7" w:rsidRDefault="007170C7" w:rsidP="007170C7">
      <w:pPr>
        <w:numPr>
          <w:ilvl w:val="0"/>
          <w:numId w:val="10"/>
        </w:numPr>
        <w:rPr>
          <w:rFonts w:ascii="Georgia" w:hAnsi="Georgia"/>
          <w:i/>
          <w:iCs/>
          <w:sz w:val="28"/>
          <w:szCs w:val="28"/>
        </w:rPr>
      </w:pPr>
      <w:r w:rsidRPr="007170C7">
        <w:rPr>
          <w:rFonts w:ascii="Georgia" w:hAnsi="Georgia"/>
          <w:b/>
          <w:bCs/>
          <w:i/>
          <w:iCs/>
          <w:sz w:val="28"/>
          <w:szCs w:val="28"/>
        </w:rPr>
        <w:t>Choose a Theme</w:t>
      </w:r>
      <w:r w:rsidRPr="007170C7">
        <w:rPr>
          <w:rFonts w:ascii="Georgia" w:hAnsi="Georgia"/>
          <w:i/>
          <w:iCs/>
          <w:sz w:val="28"/>
          <w:szCs w:val="28"/>
        </w:rPr>
        <w:t xml:space="preserve"> – Dark Mode or Light Mode.</w:t>
      </w:r>
    </w:p>
    <w:p w14:paraId="15BC8E68" w14:textId="77777777" w:rsidR="007170C7" w:rsidRPr="007170C7" w:rsidRDefault="007170C7" w:rsidP="007170C7">
      <w:pPr>
        <w:numPr>
          <w:ilvl w:val="0"/>
          <w:numId w:val="10"/>
        </w:numPr>
        <w:rPr>
          <w:rFonts w:ascii="Georgia" w:hAnsi="Georgia"/>
          <w:i/>
          <w:iCs/>
          <w:sz w:val="28"/>
          <w:szCs w:val="28"/>
        </w:rPr>
      </w:pPr>
      <w:r w:rsidRPr="007170C7">
        <w:rPr>
          <w:rFonts w:ascii="Georgia" w:hAnsi="Georgia"/>
          <w:b/>
          <w:bCs/>
          <w:i/>
          <w:iCs/>
          <w:sz w:val="28"/>
          <w:szCs w:val="28"/>
        </w:rPr>
        <w:t>Select Font Style &amp; Size</w:t>
      </w:r>
      <w:r w:rsidRPr="007170C7">
        <w:rPr>
          <w:rFonts w:ascii="Georgia" w:hAnsi="Georgia"/>
          <w:i/>
          <w:iCs/>
          <w:sz w:val="28"/>
          <w:szCs w:val="28"/>
        </w:rPr>
        <w:t>.</w:t>
      </w:r>
    </w:p>
    <w:p w14:paraId="7DAFE805" w14:textId="77777777" w:rsidR="007170C7" w:rsidRPr="007170C7" w:rsidRDefault="007170C7" w:rsidP="007170C7">
      <w:pPr>
        <w:numPr>
          <w:ilvl w:val="0"/>
          <w:numId w:val="10"/>
        </w:numPr>
        <w:rPr>
          <w:rFonts w:ascii="Georgia" w:hAnsi="Georgia"/>
          <w:i/>
          <w:iCs/>
          <w:sz w:val="28"/>
          <w:szCs w:val="28"/>
        </w:rPr>
      </w:pPr>
      <w:r w:rsidRPr="007170C7">
        <w:rPr>
          <w:rFonts w:ascii="Georgia" w:hAnsi="Georgia"/>
          <w:b/>
          <w:bCs/>
          <w:i/>
          <w:iCs/>
          <w:sz w:val="28"/>
          <w:szCs w:val="28"/>
        </w:rPr>
        <w:t xml:space="preserve">Pick an Accent </w:t>
      </w:r>
      <w:proofErr w:type="spellStart"/>
      <w:r w:rsidRPr="007170C7">
        <w:rPr>
          <w:rFonts w:ascii="Georgia" w:hAnsi="Georgia"/>
          <w:b/>
          <w:bCs/>
          <w:i/>
          <w:iCs/>
          <w:sz w:val="28"/>
          <w:szCs w:val="28"/>
        </w:rPr>
        <w:t>Color</w:t>
      </w:r>
      <w:proofErr w:type="spellEnd"/>
      <w:r w:rsidRPr="007170C7">
        <w:rPr>
          <w:rFonts w:ascii="Georgia" w:hAnsi="Georgia"/>
          <w:i/>
          <w:iCs/>
          <w:sz w:val="28"/>
          <w:szCs w:val="28"/>
        </w:rPr>
        <w:t>.</w:t>
      </w:r>
    </w:p>
    <w:p w14:paraId="60650984" w14:textId="77777777" w:rsidR="007170C7" w:rsidRPr="007170C7" w:rsidRDefault="007170C7" w:rsidP="007170C7">
      <w:pPr>
        <w:numPr>
          <w:ilvl w:val="0"/>
          <w:numId w:val="10"/>
        </w:numPr>
        <w:rPr>
          <w:rFonts w:ascii="Georgia" w:hAnsi="Georgia"/>
          <w:i/>
          <w:iCs/>
          <w:sz w:val="28"/>
          <w:szCs w:val="28"/>
        </w:rPr>
      </w:pPr>
      <w:r w:rsidRPr="007170C7">
        <w:rPr>
          <w:rFonts w:ascii="Georgia" w:hAnsi="Georgia"/>
          <w:i/>
          <w:iCs/>
          <w:sz w:val="28"/>
          <w:szCs w:val="28"/>
        </w:rPr>
        <w:t xml:space="preserve">Click </w:t>
      </w:r>
      <w:r w:rsidRPr="007170C7">
        <w:rPr>
          <w:rFonts w:ascii="Georgia" w:hAnsi="Georgia"/>
          <w:b/>
          <w:bCs/>
          <w:i/>
          <w:iCs/>
          <w:sz w:val="28"/>
          <w:szCs w:val="28"/>
        </w:rPr>
        <w:t>"Apply Settings"</w:t>
      </w:r>
      <w:r w:rsidRPr="007170C7">
        <w:rPr>
          <w:rFonts w:ascii="Georgia" w:hAnsi="Georgia"/>
          <w:i/>
          <w:iCs/>
          <w:sz w:val="28"/>
          <w:szCs w:val="28"/>
        </w:rPr>
        <w:t xml:space="preserve"> to update the interface.</w:t>
      </w:r>
    </w:p>
    <w:p w14:paraId="1F2AF6FB" w14:textId="77777777" w:rsidR="007170C7" w:rsidRPr="007170C7" w:rsidRDefault="007170C7" w:rsidP="007170C7">
      <w:pPr>
        <w:rPr>
          <w:rFonts w:ascii="Georgia" w:hAnsi="Georgia"/>
          <w:i/>
          <w:iCs/>
          <w:sz w:val="28"/>
          <w:szCs w:val="28"/>
        </w:rPr>
      </w:pPr>
      <w:r w:rsidRPr="007170C7">
        <w:rPr>
          <w:rFonts w:ascii="Georgia" w:hAnsi="Georgia"/>
          <w:i/>
          <w:iCs/>
          <w:sz w:val="28"/>
          <w:szCs w:val="28"/>
        </w:rPr>
        <w:pict w14:anchorId="496D466C">
          <v:rect id="_x0000_i1239" style="width:0;height:1.5pt" o:hralign="center" o:hrstd="t" o:hr="t" fillcolor="#a0a0a0" stroked="f"/>
        </w:pict>
      </w:r>
    </w:p>
    <w:p w14:paraId="4E51AF7C" w14:textId="77777777" w:rsidR="007170C7" w:rsidRPr="007170C7" w:rsidRDefault="007170C7" w:rsidP="007170C7">
      <w:pPr>
        <w:rPr>
          <w:rFonts w:ascii="Georgia" w:hAnsi="Georgia"/>
          <w:b/>
          <w:bCs/>
          <w:i/>
          <w:iCs/>
          <w:sz w:val="28"/>
          <w:szCs w:val="28"/>
        </w:rPr>
      </w:pPr>
      <w:r w:rsidRPr="007170C7">
        <w:rPr>
          <w:rFonts w:ascii="Georgia" w:hAnsi="Georgia"/>
          <w:b/>
          <w:bCs/>
          <w:i/>
          <w:iCs/>
          <w:sz w:val="28"/>
          <w:szCs w:val="28"/>
        </w:rPr>
        <w:t>8. Troubleshooting &amp; Support</w:t>
      </w:r>
    </w:p>
    <w:p w14:paraId="2EC5F9A5" w14:textId="77777777" w:rsidR="007170C7" w:rsidRPr="007170C7" w:rsidRDefault="007170C7" w:rsidP="007170C7">
      <w:pPr>
        <w:numPr>
          <w:ilvl w:val="0"/>
          <w:numId w:val="11"/>
        </w:numPr>
        <w:rPr>
          <w:rFonts w:ascii="Georgia" w:hAnsi="Georgia"/>
          <w:i/>
          <w:iCs/>
          <w:sz w:val="28"/>
          <w:szCs w:val="28"/>
        </w:rPr>
      </w:pPr>
      <w:r w:rsidRPr="007170C7">
        <w:rPr>
          <w:rFonts w:ascii="Georgia" w:hAnsi="Georgia"/>
          <w:i/>
          <w:iCs/>
          <w:sz w:val="28"/>
          <w:szCs w:val="28"/>
        </w:rPr>
        <w:t xml:space="preserve">If you see an </w:t>
      </w:r>
      <w:r w:rsidRPr="007170C7">
        <w:rPr>
          <w:rFonts w:ascii="Georgia" w:hAnsi="Georgia"/>
          <w:b/>
          <w:bCs/>
          <w:i/>
          <w:iCs/>
          <w:sz w:val="28"/>
          <w:szCs w:val="28"/>
        </w:rPr>
        <w:t>error message</w:t>
      </w:r>
      <w:r w:rsidRPr="007170C7">
        <w:rPr>
          <w:rFonts w:ascii="Georgia" w:hAnsi="Georgia"/>
          <w:i/>
          <w:iCs/>
          <w:sz w:val="28"/>
          <w:szCs w:val="28"/>
        </w:rPr>
        <w:t>, follow the instructions displayed.</w:t>
      </w:r>
    </w:p>
    <w:p w14:paraId="7C07015C" w14:textId="77777777" w:rsidR="007170C7" w:rsidRPr="007170C7" w:rsidRDefault="007170C7" w:rsidP="007170C7">
      <w:pPr>
        <w:numPr>
          <w:ilvl w:val="0"/>
          <w:numId w:val="11"/>
        </w:numPr>
        <w:rPr>
          <w:rFonts w:ascii="Georgia" w:hAnsi="Georgia"/>
          <w:i/>
          <w:iCs/>
          <w:sz w:val="28"/>
          <w:szCs w:val="28"/>
        </w:rPr>
      </w:pPr>
      <w:r w:rsidRPr="007170C7">
        <w:rPr>
          <w:rFonts w:ascii="Georgia" w:hAnsi="Georgia"/>
          <w:i/>
          <w:iCs/>
          <w:sz w:val="28"/>
          <w:szCs w:val="28"/>
        </w:rPr>
        <w:t xml:space="preserve">For additional support, check the application’s </w:t>
      </w:r>
      <w:r w:rsidRPr="007170C7">
        <w:rPr>
          <w:rFonts w:ascii="Georgia" w:hAnsi="Georgia"/>
          <w:b/>
          <w:bCs/>
          <w:i/>
          <w:iCs/>
          <w:sz w:val="28"/>
          <w:szCs w:val="28"/>
        </w:rPr>
        <w:t>Help menu</w:t>
      </w:r>
      <w:r w:rsidRPr="007170C7">
        <w:rPr>
          <w:rFonts w:ascii="Georgia" w:hAnsi="Georgia"/>
          <w:i/>
          <w:iCs/>
          <w:sz w:val="28"/>
          <w:szCs w:val="28"/>
        </w:rPr>
        <w:t xml:space="preserve"> or contact customer support.</w:t>
      </w:r>
    </w:p>
    <w:p w14:paraId="33CC1F22" w14:textId="77777777" w:rsidR="007170C7" w:rsidRPr="007170C7" w:rsidRDefault="007170C7" w:rsidP="007170C7">
      <w:pPr>
        <w:rPr>
          <w:rFonts w:ascii="Georgia" w:hAnsi="Georgia"/>
          <w:i/>
          <w:iCs/>
          <w:sz w:val="28"/>
          <w:szCs w:val="28"/>
        </w:rPr>
      </w:pPr>
      <w:r w:rsidRPr="007170C7">
        <w:rPr>
          <w:rFonts w:ascii="Georgia" w:hAnsi="Georgia"/>
          <w:i/>
          <w:iCs/>
          <w:sz w:val="28"/>
          <w:szCs w:val="28"/>
        </w:rPr>
        <w:pict w14:anchorId="00337940">
          <v:rect id="_x0000_i1240" style="width:0;height:1.5pt" o:hralign="center" o:hrstd="t" o:hr="t" fillcolor="#a0a0a0" stroked="f"/>
        </w:pict>
      </w:r>
    </w:p>
    <w:p w14:paraId="38D326CE" w14:textId="77777777" w:rsidR="007170C7" w:rsidRPr="007170C7" w:rsidRDefault="007170C7" w:rsidP="007170C7">
      <w:pPr>
        <w:rPr>
          <w:rFonts w:ascii="Georgia" w:hAnsi="Georgia"/>
          <w:b/>
          <w:bCs/>
          <w:i/>
          <w:iCs/>
          <w:sz w:val="28"/>
          <w:szCs w:val="28"/>
        </w:rPr>
      </w:pPr>
      <w:r w:rsidRPr="007170C7">
        <w:rPr>
          <w:rFonts w:ascii="Georgia" w:hAnsi="Georgia"/>
          <w:b/>
          <w:bCs/>
          <w:i/>
          <w:iCs/>
          <w:sz w:val="28"/>
          <w:szCs w:val="28"/>
        </w:rPr>
        <w:t>9. Summary</w:t>
      </w:r>
    </w:p>
    <w:p w14:paraId="1784834E" w14:textId="77777777" w:rsidR="007170C7" w:rsidRPr="007170C7" w:rsidRDefault="007170C7" w:rsidP="007170C7">
      <w:pPr>
        <w:rPr>
          <w:rFonts w:ascii="Georgia" w:hAnsi="Georgia"/>
          <w:i/>
          <w:iCs/>
          <w:sz w:val="28"/>
          <w:szCs w:val="28"/>
        </w:rPr>
      </w:pPr>
      <w:r w:rsidRPr="007170C7">
        <w:rPr>
          <w:rFonts w:ascii="Georgia" w:hAnsi="Georgia"/>
          <w:i/>
          <w:iCs/>
          <w:sz w:val="28"/>
          <w:szCs w:val="28"/>
        </w:rPr>
        <w:t xml:space="preserve">The </w:t>
      </w:r>
      <w:r w:rsidRPr="007170C7">
        <w:rPr>
          <w:rFonts w:ascii="Georgia" w:hAnsi="Georgia"/>
          <w:b/>
          <w:bCs/>
          <w:i/>
          <w:iCs/>
          <w:sz w:val="28"/>
          <w:szCs w:val="28"/>
        </w:rPr>
        <w:t>Digital Signature Application</w:t>
      </w:r>
      <w:r w:rsidRPr="007170C7">
        <w:rPr>
          <w:rFonts w:ascii="Georgia" w:hAnsi="Georgia"/>
          <w:i/>
          <w:iCs/>
          <w:sz w:val="28"/>
          <w:szCs w:val="28"/>
        </w:rPr>
        <w:t xml:space="preserve"> is designed for secure and easy digital signing and verification. You can manage encryption keys, customize the interface, and ensure data integrity with minimal effort.</w:t>
      </w:r>
    </w:p>
    <w:p w14:paraId="09099F72" w14:textId="77777777" w:rsidR="008A33DB" w:rsidRPr="007170C7" w:rsidRDefault="008A33DB">
      <w:pPr>
        <w:rPr>
          <w:rFonts w:ascii="Georgia" w:hAnsi="Georgia"/>
          <w:i/>
          <w:iCs/>
          <w:sz w:val="28"/>
          <w:szCs w:val="28"/>
        </w:rPr>
      </w:pPr>
    </w:p>
    <w:sectPr w:rsidR="008A33DB" w:rsidRPr="00717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E69FA"/>
    <w:multiLevelType w:val="multilevel"/>
    <w:tmpl w:val="E53E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E3C70"/>
    <w:multiLevelType w:val="multilevel"/>
    <w:tmpl w:val="C6C0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D33EB"/>
    <w:multiLevelType w:val="multilevel"/>
    <w:tmpl w:val="0B70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804B9"/>
    <w:multiLevelType w:val="multilevel"/>
    <w:tmpl w:val="DEC0E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0F7A4B"/>
    <w:multiLevelType w:val="multilevel"/>
    <w:tmpl w:val="BC780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EE6860"/>
    <w:multiLevelType w:val="multilevel"/>
    <w:tmpl w:val="08E6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A81B3D"/>
    <w:multiLevelType w:val="multilevel"/>
    <w:tmpl w:val="40CA0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DC5549"/>
    <w:multiLevelType w:val="multilevel"/>
    <w:tmpl w:val="49FA8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612D11"/>
    <w:multiLevelType w:val="multilevel"/>
    <w:tmpl w:val="4D7CF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BF16AB"/>
    <w:multiLevelType w:val="multilevel"/>
    <w:tmpl w:val="8A66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AA2493"/>
    <w:multiLevelType w:val="multilevel"/>
    <w:tmpl w:val="9C7A5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215874">
    <w:abstractNumId w:val="2"/>
  </w:num>
  <w:num w:numId="2" w16cid:durableId="1686011278">
    <w:abstractNumId w:val="5"/>
  </w:num>
  <w:num w:numId="3" w16cid:durableId="737170487">
    <w:abstractNumId w:val="10"/>
  </w:num>
  <w:num w:numId="4" w16cid:durableId="36006057">
    <w:abstractNumId w:val="6"/>
  </w:num>
  <w:num w:numId="5" w16cid:durableId="1893886267">
    <w:abstractNumId w:val="8"/>
  </w:num>
  <w:num w:numId="6" w16cid:durableId="707871508">
    <w:abstractNumId w:val="7"/>
  </w:num>
  <w:num w:numId="7" w16cid:durableId="785195422">
    <w:abstractNumId w:val="3"/>
  </w:num>
  <w:num w:numId="8" w16cid:durableId="452948168">
    <w:abstractNumId w:val="1"/>
  </w:num>
  <w:num w:numId="9" w16cid:durableId="1702586907">
    <w:abstractNumId w:val="0"/>
  </w:num>
  <w:num w:numId="10" w16cid:durableId="53941229">
    <w:abstractNumId w:val="4"/>
  </w:num>
  <w:num w:numId="11" w16cid:durableId="11349068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0C7"/>
    <w:rsid w:val="000F740E"/>
    <w:rsid w:val="007170C7"/>
    <w:rsid w:val="007E2492"/>
    <w:rsid w:val="008A33DB"/>
    <w:rsid w:val="00C67555"/>
    <w:rsid w:val="00C7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2E0C4"/>
  <w15:chartTrackingRefBased/>
  <w15:docId w15:val="{AD4F2103-18FE-429C-A08F-F1CC82EB9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0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0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0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0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0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0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0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0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0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0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0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3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Dharmpreet Singh</dc:creator>
  <cp:keywords/>
  <dc:description/>
  <cp:lastModifiedBy>Dharmpreet Singh</cp:lastModifiedBy>
  <cp:revision>1</cp:revision>
  <dcterms:created xsi:type="dcterms:W3CDTF">2025-04-01T16:18:00Z</dcterms:created>
  <dcterms:modified xsi:type="dcterms:W3CDTF">2025-04-01T16:19:00Z</dcterms:modified>
</cp:coreProperties>
</file>