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Learn N Earn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shd w:fill="auto" w:val="clear"/>
          <w:vertAlign w:val="baseline"/>
          <w:rtl w:val="0"/>
        </w:rPr>
        <w:t xml:space="preserve">Frontend Link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hd w:fill="auto" w:val="clear"/>
          <w:vertAlign w:val="baseline"/>
          <w:rtl w:val="0"/>
        </w:rPr>
        <w:t xml:space="preserve">https://demo72.logicspice.com/learnnearn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shd w:fill="auto" w:val="clear"/>
          <w:vertAlign w:val="baseline"/>
          <w:rtl w:val="0"/>
        </w:rPr>
        <w:t xml:space="preserve">Backend Link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Cambria" w:cs="Cambria" w:eastAsia="Cambria" w:hAnsi="Cambria"/>
            <w:b w:val="1"/>
            <w:i w:val="0"/>
            <w:smallCaps w:val="0"/>
            <w:strike w:val="0"/>
            <w:color w:val="0000ff"/>
            <w:shd w:fill="auto" w:val="clear"/>
            <w:vertAlign w:val="baseline"/>
            <w:rtl w:val="0"/>
          </w:rPr>
          <w:t xml:space="preserve">https://demo72.logicspice.com/learnnearn/admin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shd w:fill="auto" w:val="clear"/>
          <w:vertAlign w:val="baseline"/>
          <w:rtl w:val="0"/>
        </w:rPr>
        <w:t xml:space="preserve">UserName : learnnearn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shd w:fill="auto" w:val="clear"/>
          <w:vertAlign w:val="baseline"/>
          <w:rtl w:val="0"/>
        </w:rPr>
        <w:t xml:space="preserve">Password :  gigger_admin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</w:rPr>
      </w:pPr>
      <w:bookmarkStart w:colFirst="0" w:colLast="0" w:name="_9pg94tnkz8z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backend under 'Manage Gigs’: the search doesn't cover the tutor name or the category name. It only bring results if the word being searched appears in the gig title.</w:t>
      </w:r>
    </w:p>
    <w:p w:rsidR="00000000" w:rsidDel="00000000" w:rsidP="00000000" w:rsidRDefault="00000000" w:rsidRPr="00000000" w14:paraId="0000000F">
      <w:pPr>
        <w:spacing w:after="1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1b75bc"/>
          <w:rtl w:val="0"/>
        </w:rPr>
        <w:t xml:space="preserve">            Scope (2020-09-16): We will provide searching in backend for tutor name and category name along with gig title.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e36c09"/>
          <w:rtl w:val="0"/>
        </w:rPr>
        <w:t xml:space="preserve">         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  <w:rtl w:val="0"/>
        </w:rPr>
        <w:t xml:space="preserve">Done(</w:t>
      </w:r>
      <w:r w:rsidDel="00000000" w:rsidR="00000000" w:rsidRPr="00000000">
        <w:rPr>
          <w:rFonts w:ascii="Cambria" w:cs="Cambria" w:eastAsia="Cambria" w:hAnsi="Cambria"/>
          <w:b w:val="1"/>
          <w:color w:val="e36c09"/>
          <w:rtl w:val="0"/>
        </w:rPr>
        <w:t xml:space="preserve">20200922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  <w:rtl w:val="0"/>
        </w:rPr>
        <w:t xml:space="preserve">): Please check and refer to the below attached screenshot: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130" cy="33508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0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1b75b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1b75b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1b75b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1b75b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1b75b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1b75b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1b75b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front end, under settings: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639" w:right="0" w:hanging="282.9999999999998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delete the ‘Connect with Stripe to withdraw earning and the Stripe icon’</w:t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" w:right="0" w:firstLine="0"/>
        <w:jc w:val="left"/>
        <w:rPr>
          <w:rFonts w:ascii="Cambria" w:cs="Cambria" w:eastAsia="Cambria" w:hAnsi="Cambria"/>
          <w:b w:val="1"/>
          <w:color w:val="1b75bc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  <w:rtl w:val="0"/>
        </w:rPr>
        <w:t xml:space="preserve">Scope (2020-09-16): We will delete the ‘Connect with Stripe to withdraw earning and the Stripe icon’ from the setting page in front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40" w:line="276" w:lineRule="auto"/>
        <w:rPr>
          <w:rFonts w:ascii="Cambria" w:cs="Cambria" w:eastAsia="Cambria" w:hAnsi="Cambria"/>
          <w:b w:val="1"/>
          <w:color w:val="1b75bc"/>
        </w:rPr>
      </w:pPr>
      <w:r w:rsidDel="00000000" w:rsidR="00000000" w:rsidRPr="00000000">
        <w:rPr>
          <w:rFonts w:ascii="Cambria" w:cs="Cambria" w:eastAsia="Cambria" w:hAnsi="Cambria"/>
          <w:b w:val="1"/>
          <w:color w:val="e36c09"/>
          <w:rtl w:val="0"/>
        </w:rPr>
        <w:t xml:space="preserve">  Done(20200922): Please 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" w:right="0" w:firstLine="0"/>
        <w:jc w:val="left"/>
        <w:rPr>
          <w:rFonts w:ascii="Cambria" w:cs="Cambria" w:eastAsia="Cambria" w:hAnsi="Cambria"/>
          <w:b w:val="1"/>
          <w:color w:val="1b75b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639" w:right="0" w:hanging="282.9999999999998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title saying: ‘Enter your financial details to withdraw earnings’ , Under this title add the following: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2346" w:right="0" w:hanging="283.000000000000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new field called ‘ABN Number’, so that the user can enter their business number if they have one.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2346" w:right="0" w:hanging="283.000000000000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new field called ‘ GST registered?’ And a drop down menu with ‘Yes’ or ’No’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2346" w:right="0" w:hanging="283.000000000000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in the third row: 'Set PayPal Email address'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2346" w:right="0" w:hanging="283.000000000000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new field called 'BSB number’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2346" w:right="0" w:hanging="283.000000000000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new field called ‘Bank Account Number’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  <w:rtl w:val="0"/>
        </w:rPr>
        <w:t xml:space="preserve">Scope (2020-09-16): We will provide new fields on setting page for withdrawal money as below :</w:t>
        <w:br w:type="textWrapping"/>
        <w:br w:type="textWrapping"/>
        <w:t xml:space="preserve">Add a title saying: ‘Enter your financial details to withdraw earnings’ , Under this title add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5" w:right="0" w:hanging="360"/>
        <w:jc w:val="left"/>
        <w:rPr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  <w:rtl w:val="0"/>
        </w:rPr>
        <w:t xml:space="preserve">Add a new field called ‘ABN Number’, so that the user can enter their business number if they have one.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5" w:right="0" w:hanging="360"/>
        <w:jc w:val="left"/>
        <w:rPr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  <w:rtl w:val="0"/>
        </w:rPr>
        <w:t xml:space="preserve">Add a new field called ‘ GST registered?’ And a drop down menu with ‘Yes’ or ’No’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5" w:right="0" w:hanging="360"/>
        <w:jc w:val="left"/>
        <w:rPr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  <w:rtl w:val="0"/>
        </w:rPr>
        <w:t xml:space="preserve">Put in the third row: 'Set PayPal Email address'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5" w:right="0" w:hanging="360"/>
        <w:jc w:val="left"/>
        <w:rPr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  <w:rtl w:val="0"/>
        </w:rPr>
        <w:t xml:space="preserve">Add a new field called 'BSB number’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5" w:right="0" w:hanging="360"/>
        <w:jc w:val="left"/>
        <w:rPr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  <w:rtl w:val="0"/>
        </w:rPr>
        <w:t xml:space="preserve">Add a new field called ‘Bank Account Number’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5" w:right="0" w:firstLine="0"/>
        <w:jc w:val="left"/>
        <w:rPr>
          <w:rFonts w:ascii="Cambria" w:cs="Cambria" w:eastAsia="Cambria" w:hAnsi="Cambria"/>
          <w:b w:val="1"/>
          <w:color w:val="1b75b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40" w:line="276" w:lineRule="auto"/>
        <w:rPr>
          <w:rFonts w:ascii="Cambria" w:cs="Cambria" w:eastAsia="Cambria" w:hAnsi="Cambria"/>
          <w:b w:val="1"/>
          <w:color w:val="e36c09"/>
        </w:rPr>
      </w:pPr>
      <w:r w:rsidDel="00000000" w:rsidR="00000000" w:rsidRPr="00000000">
        <w:rPr>
          <w:rFonts w:ascii="Cambria" w:cs="Cambria" w:eastAsia="Cambria" w:hAnsi="Cambria"/>
          <w:b w:val="1"/>
          <w:color w:val="e36c09"/>
          <w:rtl w:val="0"/>
        </w:rPr>
        <w:t xml:space="preserve">               Done(20200922): Please check and refer to the below attached screenshot.</w:t>
      </w:r>
    </w:p>
    <w:p w:rsidR="00000000" w:rsidDel="00000000" w:rsidP="00000000" w:rsidRDefault="00000000" w:rsidRPr="00000000" w14:paraId="0000002D">
      <w:pPr>
        <w:spacing w:after="140" w:line="276" w:lineRule="auto"/>
        <w:rPr>
          <w:rFonts w:ascii="Cambria" w:cs="Cambria" w:eastAsia="Cambria" w:hAnsi="Cambria"/>
          <w:b w:val="1"/>
          <w:color w:val="e36c09"/>
        </w:rPr>
      </w:pPr>
      <w:r w:rsidDel="00000000" w:rsidR="00000000" w:rsidRPr="00000000">
        <w:rPr>
          <w:rFonts w:ascii="Cambria" w:cs="Cambria" w:eastAsia="Cambria" w:hAnsi="Cambria"/>
          <w:b w:val="1"/>
          <w:color w:val="e36c09"/>
          <w:rtl w:val="0"/>
        </w:rPr>
        <w:t xml:space="preserve">               </w:t>
      </w:r>
      <w:r w:rsidDel="00000000" w:rsidR="00000000" w:rsidRPr="00000000">
        <w:rPr>
          <w:rFonts w:ascii="Cambria" w:cs="Cambria" w:eastAsia="Cambria" w:hAnsi="Cambria"/>
          <w:b w:val="1"/>
          <w:color w:val="e36c09"/>
        </w:rPr>
        <w:drawing>
          <wp:inline distB="114300" distT="114300" distL="114300" distR="114300">
            <wp:extent cx="6119820" cy="469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932" w:right="0" w:hanging="28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backend under ‘Manage users’: add new columns to show: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639" w:right="0" w:hanging="282.9999999999998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Name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639" w:right="0" w:hanging="282.9999999999998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ABN Number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639" w:right="0" w:hanging="282.9999999999998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GST registered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639" w:right="0" w:hanging="282.9999999999998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BSB Number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40" w:before="0" w:line="276" w:lineRule="auto"/>
        <w:ind w:left="1639" w:right="0" w:hanging="282.9999999999998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Bank Account Number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  <w:rtl w:val="0"/>
        </w:rPr>
        <w:t xml:space="preserve">Scope (2020-09-16): We will display all new fields in user listing for admin as below 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5" w:right="0" w:hanging="360"/>
        <w:jc w:val="left"/>
        <w:rPr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  <w:rtl w:val="0"/>
        </w:rPr>
        <w:t xml:space="preserve">Last Name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5" w:right="0" w:hanging="360"/>
        <w:jc w:val="left"/>
        <w:rPr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  <w:rtl w:val="0"/>
        </w:rPr>
        <w:t xml:space="preserve">ABN Number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5" w:right="0" w:hanging="360"/>
        <w:jc w:val="left"/>
        <w:rPr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  <w:rtl w:val="0"/>
        </w:rPr>
        <w:t xml:space="preserve">GST registered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5" w:right="0" w:hanging="360"/>
        <w:jc w:val="left"/>
        <w:rPr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  <w:rtl w:val="0"/>
        </w:rPr>
        <w:t xml:space="preserve">BSB Number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5" w:right="0" w:hanging="360"/>
        <w:jc w:val="left"/>
        <w:rPr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  <w:rtl w:val="0"/>
        </w:rPr>
        <w:t xml:space="preserve">Bank Account Number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40" w:line="276" w:lineRule="auto"/>
        <w:rPr>
          <w:rFonts w:ascii="Cambria" w:cs="Cambria" w:eastAsia="Cambria" w:hAnsi="Cambria"/>
          <w:b w:val="1"/>
          <w:color w:val="e36c09"/>
        </w:rPr>
      </w:pPr>
      <w:r w:rsidDel="00000000" w:rsidR="00000000" w:rsidRPr="00000000">
        <w:rPr>
          <w:rFonts w:ascii="Cambria" w:cs="Cambria" w:eastAsia="Cambria" w:hAnsi="Cambria"/>
          <w:b w:val="1"/>
          <w:color w:val="e36c09"/>
          <w:rtl w:val="0"/>
        </w:rPr>
        <w:t xml:space="preserve">               Done(20200922): Please check and refer to the below attached screenshot.</w:t>
      </w:r>
    </w:p>
    <w:p w:rsidR="00000000" w:rsidDel="00000000" w:rsidP="00000000" w:rsidRDefault="00000000" w:rsidRPr="00000000" w14:paraId="0000003E">
      <w:pPr>
        <w:spacing w:after="140" w:line="276" w:lineRule="auto"/>
        <w:rPr>
          <w:rFonts w:ascii="Cambria" w:cs="Cambria" w:eastAsia="Cambria" w:hAnsi="Cambria"/>
          <w:b w:val="1"/>
          <w:color w:val="e36c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40" w:line="276" w:lineRule="auto"/>
        <w:rPr>
          <w:rFonts w:ascii="Cambria" w:cs="Cambria" w:eastAsia="Cambria" w:hAnsi="Cambria"/>
          <w:b w:val="1"/>
          <w:color w:val="e36c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40" w:line="276" w:lineRule="auto"/>
        <w:rPr>
          <w:rFonts w:ascii="Cambria" w:cs="Cambria" w:eastAsia="Cambria" w:hAnsi="Cambria"/>
          <w:b w:val="1"/>
          <w:color w:val="e36c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40" w:line="276" w:lineRule="auto"/>
        <w:rPr>
          <w:rFonts w:ascii="Cambria" w:cs="Cambria" w:eastAsia="Cambria" w:hAnsi="Cambria"/>
          <w:b w:val="1"/>
          <w:color w:val="e36c09"/>
        </w:rPr>
      </w:pPr>
      <w:r w:rsidDel="00000000" w:rsidR="00000000" w:rsidRPr="00000000">
        <w:rPr>
          <w:rFonts w:ascii="Cambria" w:cs="Cambria" w:eastAsia="Cambria" w:hAnsi="Cambria"/>
          <w:b w:val="1"/>
          <w:color w:val="e36c09"/>
        </w:rPr>
        <w:drawing>
          <wp:inline distB="114300" distT="114300" distL="114300" distR="114300">
            <wp:extent cx="611982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mbria" w:cs="Cambria" w:eastAsia="Cambria" w:hAnsi="Cambria"/>
          <w:color w:val="e36c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1b75b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305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6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385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7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1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465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8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9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305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6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385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7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1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465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82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9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305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6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385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7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1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465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8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emo72.logicspice.com/learnnearn/admin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