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Python/UI Developer</w:t>
      </w:r>
    </w:p>
    <w:p>
      <w:pPr>
        <w:jc w:val="center"/>
      </w:pPr>
      <w:r>
        <w:rPr>
          <w:sz w:val="24"/>
        </w:rPr>
        <w:t xml:space="preserve">Fairfax, VA | (571) 245-7770 | </w:t>
      </w:r>
      <w:r>
        <w:rPr>
          <w:color w:val="0563C1"/>
          <w:sz w:val="24"/>
          <w:u w:val="single"/>
        </w:rPr>
        <w:t>ritesh.chandra33@gmail.com</w:t>
      </w:r>
      <w:r>
        <w:rPr>
          <w:sz w:val="24"/>
        </w:rPr>
        <w:t xml:space="preserve"> | LinkedIn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Python/UI Developer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6+ years</w:t>
      </w:r>
      <w:r>
        <w:rPr>
          <w:b w:val="0"/>
          <w:i w:val="0"/>
          <w:sz w:val="22"/>
        </w:rPr>
        <w:t xml:space="preserve"> of experience enhancing and modernizing enterprise platforms, building </w:t>
      </w:r>
      <w:r>
        <w:rPr>
          <w:b/>
          <w:i w:val="0"/>
          <w:sz w:val="22"/>
        </w:rPr>
        <w:t>modern, scalable web user interfaces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distributed data-processing pipelines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containerized applications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Python, Java, React, and FastAPI</w:t>
      </w:r>
      <w:r>
        <w:rPr>
          <w:b w:val="0"/>
          <w:i w:val="0"/>
          <w:sz w:val="22"/>
        </w:rPr>
        <w:t xml:space="preserve">. Proven expertise in </w:t>
      </w:r>
      <w:r>
        <w:rPr>
          <w:b/>
          <w:i w:val="0"/>
          <w:sz w:val="22"/>
        </w:rPr>
        <w:t>access control and authorization (OAuth 2.0, RBAC)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job queuing and scheduling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workflow orchestration (Apache Airflow)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profiling and optimizing long-running compute workloads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Spark and PySpark</w:t>
      </w:r>
      <w:r>
        <w:rPr>
          <w:b w:val="0"/>
          <w:i w:val="0"/>
          <w:sz w:val="22"/>
        </w:rPr>
        <w:t xml:space="preserve">, defining </w:t>
      </w:r>
      <w:r>
        <w:rPr>
          <w:b/>
          <w:i w:val="0"/>
          <w:sz w:val="22"/>
        </w:rPr>
        <w:t>performance metrics and statistics</w:t>
      </w:r>
      <w:r>
        <w:rPr>
          <w:b w:val="0"/>
          <w:i w:val="0"/>
          <w:sz w:val="22"/>
        </w:rPr>
        <w:t xml:space="preserve">, and refactoring orchestration logic to improve </w:t>
      </w:r>
      <w:r>
        <w:rPr>
          <w:b/>
          <w:i w:val="0"/>
          <w:sz w:val="22"/>
        </w:rPr>
        <w:t>execution efficiency and throughput</w:t>
      </w:r>
      <w:r>
        <w:rPr>
          <w:b w:val="0"/>
          <w:i w:val="0"/>
          <w:sz w:val="22"/>
        </w:rPr>
        <w:t xml:space="preserve">. Experienced in </w:t>
      </w:r>
      <w:r>
        <w:rPr>
          <w:b/>
          <w:i w:val="0"/>
          <w:sz w:val="22"/>
        </w:rPr>
        <w:t>Docker, Kubernetes, and CI/CD pipelines</w:t>
      </w:r>
      <w:r>
        <w:rPr>
          <w:b w:val="0"/>
          <w:i w:val="0"/>
          <w:sz w:val="22"/>
        </w:rPr>
        <w:t xml:space="preserve"> on </w:t>
      </w:r>
      <w:r>
        <w:rPr>
          <w:b/>
          <w:i w:val="0"/>
          <w:sz w:val="22"/>
        </w:rPr>
        <w:t>AWS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delivering secure,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systems.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success in </w:t>
      </w:r>
      <w:r>
        <w:rPr>
          <w:b/>
          <w:i w:val="0"/>
          <w:sz w:val="22"/>
        </w:rPr>
        <w:t>redesigning UI architecture</w:t>
      </w:r>
      <w:r>
        <w:rPr>
          <w:b w:val="0"/>
          <w:i w:val="0"/>
          <w:sz w:val="22"/>
        </w:rPr>
        <w:t xml:space="preserve"> to improve </w:t>
      </w:r>
      <w:r>
        <w:rPr>
          <w:b/>
          <w:i w:val="0"/>
          <w:sz w:val="22"/>
        </w:rPr>
        <w:t>information hierarchy, usability, consistency, and layout</w:t>
      </w:r>
      <w:r>
        <w:rPr>
          <w:b w:val="0"/>
          <w:i w:val="0"/>
          <w:sz w:val="22"/>
        </w:rPr>
        <w:t xml:space="preserve"> across functional modules. Adept at </w:t>
      </w:r>
      <w:r>
        <w:rPr>
          <w:b/>
          <w:i w:val="0"/>
          <w:sz w:val="22"/>
        </w:rPr>
        <w:t>technical design discussions, code reviews, and technical documentation</w:t>
      </w:r>
      <w:r>
        <w:rPr>
          <w:b w:val="0"/>
          <w:i w:val="0"/>
          <w:sz w:val="22"/>
        </w:rPr>
        <w:t>, collaborating effectively across engineering, product, and research teams.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(pandas, NumPy, asyncio), Java, JavaScript, TypeScript, SQL (PostgreSQL, Oracle),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Web UI &amp; Frontend:</w:t>
      </w:r>
      <w:r>
        <w:rPr>
          <w:b w:val="0"/>
          <w:i w:val="0"/>
          <w:sz w:val="22"/>
        </w:rPr>
        <w:t xml:space="preserve"> React, HTML5, CSS3, Responsive Design, Component Libraries, Design Systems, Figma, Accessibility (WCAG), Data Visualization (Plotly, Power BI, Tableau)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Backend, APIs &amp; Security:</w:t>
      </w:r>
      <w:r>
        <w:rPr>
          <w:b w:val="0"/>
          <w:i w:val="0"/>
          <w:sz w:val="22"/>
        </w:rPr>
        <w:t xml:space="preserve"> FastAPI, Flask, RESTful Microservices, API Versioning, OAuth 2.0, JWT, Role-Based Access Control (RBAC), Authentication &amp; Authorization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Job Scheduling &amp; Orchestration:</w:t>
      </w:r>
      <w:r>
        <w:rPr>
          <w:b w:val="0"/>
          <w:i w:val="0"/>
          <w:sz w:val="22"/>
        </w:rPr>
        <w:t xml:space="preserve"> Apache Airflow (DAGs), Celery, Job Queuing &amp; Prioritization, Concurrent Execution, Kafka, Redis, Event-Driven Workflows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Containerization &amp; DevOps:</w:t>
      </w:r>
      <w:r>
        <w:rPr>
          <w:b w:val="0"/>
          <w:i w:val="0"/>
          <w:sz w:val="22"/>
        </w:rPr>
        <w:t xml:space="preserve"> Docker, Kubernetes, Jenkins, CI/CD, Git, DVC, MLflow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Distributed Processing &amp; Performance:</w:t>
      </w:r>
      <w:r>
        <w:rPr>
          <w:b w:val="0"/>
          <w:i w:val="0"/>
          <w:sz w:val="22"/>
        </w:rPr>
        <w:t xml:space="preserve"> Apache Spark, PySpark, Hadoop, Hive, ETL Pipelines, Profiling (cProfile), Performance Metrics, Throughput Optimization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&amp; Databases:</w:t>
      </w:r>
      <w:r>
        <w:rPr>
          <w:b w:val="0"/>
          <w:i w:val="0"/>
          <w:sz w:val="22"/>
        </w:rPr>
        <w:t xml:space="preserve"> AWS (S3, EC2, Lambda, Glue, RDS, SageMaker), Azure (Stream Analytics, Data Services), MongoDB, Snowflake, Delta Lake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 &amp; Analytics:</w:t>
      </w:r>
      <w:r>
        <w:rPr>
          <w:b w:val="0"/>
          <w:i w:val="0"/>
          <w:sz w:val="22"/>
        </w:rPr>
        <w:t xml:space="preserve"> PyTorch, scikit-learn, HuggingFace Transformers, BERT/BioBERT, Optuna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Master’s in Data Analytics and Engineering</w:t>
      </w:r>
      <w:r>
        <w:rPr>
          <w:b w:val="0"/>
          <w:i w:val="0"/>
          <w:sz w:val="22"/>
        </w:rPr>
        <w:t xml:space="preserve"> | George Mason University, Fairfax, VA, USA.</w:t>
      </w:r>
    </w:p>
    <w:p>
      <w:pPr>
        <w:spacing w:after="60"/>
        <w:ind w:left="144"/>
      </w:pPr>
      <w:r>
        <w:rPr>
          <w:b/>
          <w:i w:val="0"/>
          <w:sz w:val="22"/>
        </w:rPr>
        <w:t>Bachelor’s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UI/UX Developer</w:t>
      </w:r>
      <w:r>
        <w:rPr>
          <w:b/>
        </w:rPr>
        <w:tab/>
        <w:t>Fairfax, VA | August 2024 –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Modernized the </w:t>
      </w:r>
      <w:r>
        <w:rPr>
          <w:b/>
          <w:i w:val="0"/>
          <w:sz w:val="22"/>
        </w:rPr>
        <w:t>UI architecture</w:t>
      </w:r>
      <w:r>
        <w:rPr>
          <w:b w:val="0"/>
          <w:i w:val="0"/>
          <w:sz w:val="22"/>
        </w:rPr>
        <w:t xml:space="preserve"> of a multi-user research analytics platform through a full redesign in </w:t>
      </w:r>
      <w:r>
        <w:rPr>
          <w:b/>
          <w:i w:val="0"/>
          <w:sz w:val="22"/>
        </w:rPr>
        <w:t>React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Python (FastAPI)</w:t>
      </w:r>
      <w:r>
        <w:rPr>
          <w:b w:val="0"/>
          <w:i w:val="0"/>
          <w:sz w:val="22"/>
        </w:rPr>
        <w:t xml:space="preserve">, improving </w:t>
      </w:r>
      <w:r>
        <w:rPr>
          <w:b/>
          <w:i w:val="0"/>
          <w:sz w:val="22"/>
        </w:rPr>
        <w:t>information hierarchy, usability, consistency, and layout</w:t>
      </w:r>
      <w:r>
        <w:rPr>
          <w:b w:val="0"/>
          <w:i w:val="0"/>
          <w:sz w:val="22"/>
        </w:rPr>
        <w:t xml:space="preserve"> across functional modules (data ingestion, job monitoring, results, and administration).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and developed </w:t>
      </w:r>
      <w:r>
        <w:rPr>
          <w:b/>
          <w:i w:val="0"/>
          <w:sz w:val="22"/>
        </w:rPr>
        <w:t>modern, scalable web user interfaces</w:t>
      </w:r>
      <w:r>
        <w:rPr>
          <w:b w:val="0"/>
          <w:i w:val="0"/>
          <w:sz w:val="22"/>
        </w:rPr>
        <w:t xml:space="preserve"> backed by a reusable </w:t>
      </w:r>
      <w:r>
        <w:rPr>
          <w:b/>
          <w:i w:val="0"/>
          <w:sz w:val="22"/>
        </w:rPr>
        <w:t>component library and design system</w:t>
      </w:r>
      <w:r>
        <w:rPr>
          <w:b w:val="0"/>
          <w:i w:val="0"/>
          <w:sz w:val="22"/>
        </w:rPr>
        <w:t xml:space="preserve">, applying </w:t>
      </w:r>
      <w:r>
        <w:rPr>
          <w:b/>
          <w:i w:val="0"/>
          <w:sz w:val="22"/>
        </w:rPr>
        <w:t>responsive design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accessibility (WCAG)</w:t>
      </w:r>
      <w:r>
        <w:rPr>
          <w:b w:val="0"/>
          <w:i w:val="0"/>
          <w:sz w:val="22"/>
        </w:rPr>
        <w:t xml:space="preserve"> standards and serving data to the UI with </w:t>
      </w:r>
      <w:r>
        <w:rPr>
          <w:b/>
          <w:i w:val="0"/>
          <w:sz w:val="22"/>
        </w:rPr>
        <w:t>sub-200ms latency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Enhanced </w:t>
      </w:r>
      <w:r>
        <w:rPr>
          <w:b/>
          <w:i w:val="0"/>
          <w:sz w:val="22"/>
        </w:rPr>
        <w:t>access control and authorization</w:t>
      </w:r>
      <w:r>
        <w:rPr>
          <w:b w:val="0"/>
          <w:i w:val="0"/>
          <w:sz w:val="22"/>
        </w:rPr>
        <w:t xml:space="preserve"> by implementing </w:t>
      </w:r>
      <w:r>
        <w:rPr>
          <w:b/>
          <w:i w:val="0"/>
          <w:sz w:val="22"/>
        </w:rPr>
        <w:t>role-based access control (RBAC)</w:t>
      </w:r>
      <w:r>
        <w:rPr>
          <w:b w:val="0"/>
          <w:i w:val="0"/>
          <w:sz w:val="22"/>
        </w:rPr>
        <w:t xml:space="preserve"> and token-based (</w:t>
      </w:r>
      <w:r>
        <w:rPr>
          <w:b/>
          <w:i w:val="0"/>
          <w:sz w:val="22"/>
        </w:rPr>
        <w:t>JWT</w:t>
      </w:r>
      <w:r>
        <w:rPr>
          <w:b w:val="0"/>
          <w:i w:val="0"/>
          <w:sz w:val="22"/>
        </w:rPr>
        <w:t>) authentication on FastAPI endpoints, enforcing role- and project-level permissions for datasets, jobs, and results.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</w:t>
      </w:r>
      <w:r>
        <w:rPr>
          <w:b/>
          <w:i w:val="0"/>
          <w:sz w:val="22"/>
        </w:rPr>
        <w:t>job queuing and scheduling</w:t>
      </w:r>
      <w:r>
        <w:rPr>
          <w:b w:val="0"/>
          <w:i w:val="0"/>
          <w:sz w:val="22"/>
        </w:rPr>
        <w:t xml:space="preserve"> for long-running compute jobs (NLP runs over </w:t>
      </w:r>
      <w:r>
        <w:rPr>
          <w:b/>
          <w:i w:val="0"/>
          <w:sz w:val="22"/>
        </w:rPr>
        <w:t>30K+ documents</w:t>
      </w:r>
      <w:r>
        <w:rPr>
          <w:b w:val="0"/>
          <w:i w:val="0"/>
          <w:sz w:val="22"/>
        </w:rPr>
        <w:t xml:space="preserve">)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, supporting </w:t>
      </w:r>
      <w:r>
        <w:rPr>
          <w:b/>
          <w:i w:val="0"/>
          <w:sz w:val="22"/>
        </w:rPr>
        <w:t>concurrent execution, priority-based dispatching, and efficient resource allocation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Streamlined </w:t>
      </w:r>
      <w:r>
        <w:rPr>
          <w:b/>
          <w:i w:val="0"/>
          <w:sz w:val="22"/>
        </w:rPr>
        <w:t>end-to-end workflows</w:t>
      </w:r>
      <w:r>
        <w:rPr>
          <w:b w:val="0"/>
          <w:i w:val="0"/>
          <w:sz w:val="22"/>
        </w:rPr>
        <w:t xml:space="preserve"> by identifying bottlenecks in data-preparation and training stages and </w:t>
      </w:r>
      <w:r>
        <w:rPr>
          <w:b/>
          <w:i w:val="0"/>
          <w:sz w:val="22"/>
        </w:rPr>
        <w:t>refactoring orchestration logic</w:t>
      </w:r>
      <w:r>
        <w:rPr>
          <w:b w:val="0"/>
          <w:i w:val="0"/>
          <w:sz w:val="22"/>
        </w:rPr>
        <w:t xml:space="preserve">, standardizing </w:t>
      </w:r>
      <w:r>
        <w:rPr>
          <w:b/>
          <w:i w:val="0"/>
          <w:sz w:val="22"/>
        </w:rPr>
        <w:t>15GB</w:t>
      </w:r>
      <w:r>
        <w:rPr>
          <w:b w:val="0"/>
          <w:i w:val="0"/>
          <w:sz w:val="22"/>
        </w:rPr>
        <w:t xml:space="preserve"> of data across 6 datasets and reducing preparation time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Analyzed </w:t>
      </w:r>
      <w:r>
        <w:rPr>
          <w:b/>
          <w:i w:val="0"/>
          <w:sz w:val="22"/>
        </w:rPr>
        <w:t>run-processing pipelines</w:t>
      </w:r>
      <w:r>
        <w:rPr>
          <w:b w:val="0"/>
          <w:i w:val="0"/>
          <w:sz w:val="22"/>
        </w:rPr>
        <w:t xml:space="preserve">, developed </w:t>
      </w:r>
      <w:r>
        <w:rPr>
          <w:b/>
          <w:i w:val="0"/>
          <w:sz w:val="22"/>
        </w:rPr>
        <w:t>performance metrics and statistics</w:t>
      </w:r>
      <w:r>
        <w:rPr>
          <w:b w:val="0"/>
          <w:i w:val="0"/>
          <w:sz w:val="22"/>
        </w:rPr>
        <w:t xml:space="preserve"> (runtime, queue wait, throughput) with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, and applied optimization strategies that cut iteration cycles from </w:t>
      </w:r>
      <w:r>
        <w:rPr>
          <w:b/>
          <w:i w:val="0"/>
          <w:sz w:val="22"/>
        </w:rPr>
        <w:t>3 days to under 18 hours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platform services with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 and automated delivery through </w:t>
      </w:r>
      <w:r>
        <w:rPr>
          <w:b/>
          <w:i w:val="0"/>
          <w:sz w:val="22"/>
        </w:rPr>
        <w:t>CI/CD pipelines</w:t>
      </w:r>
      <w:r>
        <w:rPr>
          <w:b w:val="0"/>
          <w:i w:val="0"/>
          <w:sz w:val="22"/>
        </w:rPr>
        <w:t xml:space="preserve">, reducing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and enabling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 xml:space="preserve"> of UI and backend changes.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Collaborated in </w:t>
      </w:r>
      <w:r>
        <w:rPr>
          <w:b/>
          <w:i w:val="0"/>
          <w:sz w:val="22"/>
        </w:rPr>
        <w:t>technical design discussions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code reviews</w:t>
      </w:r>
      <w:r>
        <w:rPr>
          <w:b w:val="0"/>
          <w:i w:val="0"/>
          <w:sz w:val="22"/>
        </w:rPr>
        <w:t xml:space="preserve"> (Git, DVC), and authored </w:t>
      </w:r>
      <w:r>
        <w:rPr>
          <w:b/>
          <w:i w:val="0"/>
          <w:sz w:val="22"/>
        </w:rPr>
        <w:t>technical documentation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engineering best practices</w:t>
      </w:r>
      <w:r>
        <w:rPr>
          <w:b w:val="0"/>
          <w:i w:val="0"/>
          <w:sz w:val="22"/>
        </w:rPr>
        <w:t xml:space="preserve">, reducing onboarding time for new contributors to </w:t>
      </w:r>
      <w:r>
        <w:rPr>
          <w:b/>
          <w:i w:val="0"/>
          <w:sz w:val="22"/>
        </w:rPr>
        <w:t>under 2 days</w:t>
      </w:r>
      <w:r>
        <w:rPr>
          <w:b w:val="0"/>
          <w:i w:val="0"/>
          <w:sz w:val="22"/>
        </w:rPr>
        <w:t>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</w:t>
      </w:r>
      <w:r>
        <w:rPr>
          <w:b/>
        </w:rPr>
        <w:t xml:space="preserve">| </w:t>
      </w:r>
      <w:r>
        <w:rPr>
          <w:b/>
          <w:i/>
        </w:rPr>
        <w:t>Python Developer (Client: Accenture)</w:t>
      </w:r>
      <w:r>
        <w:rPr>
          <w:b/>
        </w:rPr>
        <w:tab/>
        <w:t>India | January 2019 – July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and extended </w:t>
      </w:r>
      <w:r>
        <w:rPr>
          <w:b/>
          <w:i w:val="0"/>
          <w:sz w:val="22"/>
        </w:rPr>
        <w:t>access control and authorization</w:t>
      </w:r>
      <w:r>
        <w:rPr>
          <w:b w:val="0"/>
          <w:i w:val="0"/>
          <w:sz w:val="22"/>
        </w:rPr>
        <w:t xml:space="preserve"> for enterprise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, role-based permissions, and </w:t>
      </w:r>
      <w:r>
        <w:rPr>
          <w:b/>
          <w:i w:val="0"/>
          <w:sz w:val="22"/>
        </w:rPr>
        <w:t>API versioning</w:t>
      </w:r>
      <w:r>
        <w:rPr>
          <w:b w:val="0"/>
          <w:i w:val="0"/>
          <w:sz w:val="22"/>
        </w:rPr>
        <w:t xml:space="preserve">, securing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data exchange for a U.S. healthcare client.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Enhanced </w:t>
      </w:r>
      <w:r>
        <w:rPr>
          <w:b/>
          <w:i w:val="0"/>
          <w:sz w:val="22"/>
        </w:rPr>
        <w:t>job scheduling and queuing</w:t>
      </w:r>
      <w:r>
        <w:rPr>
          <w:b w:val="0"/>
          <w:i w:val="0"/>
          <w:sz w:val="22"/>
        </w:rPr>
        <w:t xml:space="preserve"> in </w:t>
      </w:r>
      <w:r>
        <w:rPr>
          <w:b/>
          <w:i w:val="0"/>
          <w:sz w:val="22"/>
        </w:rPr>
        <w:t>Apache Airflow</w:t>
      </w:r>
      <w:r>
        <w:rPr>
          <w:b w:val="0"/>
          <w:i w:val="0"/>
          <w:sz w:val="22"/>
        </w:rPr>
        <w:t xml:space="preserve">, configuring DAG priority weights, pools, and concurrency limits to support </w:t>
      </w:r>
      <w:r>
        <w:rPr>
          <w:b/>
          <w:i w:val="0"/>
          <w:sz w:val="22"/>
        </w:rPr>
        <w:t>concurrent execution, prioritization, and efficient resource allocation</w:t>
      </w:r>
      <w:r>
        <w:rPr>
          <w:b w:val="0"/>
          <w:i w:val="0"/>
          <w:sz w:val="22"/>
        </w:rPr>
        <w:t xml:space="preserve">, reducing manual effort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Streamlined </w:t>
      </w:r>
      <w:r>
        <w:rPr>
          <w:b/>
          <w:i w:val="0"/>
          <w:sz w:val="22"/>
        </w:rPr>
        <w:t>end-to-end workflows</w:t>
      </w:r>
      <w:r>
        <w:rPr>
          <w:b w:val="0"/>
          <w:i w:val="0"/>
          <w:sz w:val="22"/>
        </w:rPr>
        <w:t xml:space="preserve"> by identifying bottlenecks and </w:t>
      </w:r>
      <w:r>
        <w:rPr>
          <w:b/>
          <w:i w:val="0"/>
          <w:sz w:val="22"/>
        </w:rPr>
        <w:t>refactoring orchestration and dependency logic</w:t>
      </w:r>
      <w:r>
        <w:rPr>
          <w:b w:val="0"/>
          <w:i w:val="0"/>
          <w:sz w:val="22"/>
        </w:rPr>
        <w:t xml:space="preserve">, improving coordination across ingestion, processing, and serving components and reducing project turnaround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Profiled and optimized long-running distributed workloads</w:t>
      </w:r>
      <w:r>
        <w:rPr>
          <w:b w:val="0"/>
          <w:i w:val="0"/>
          <w:sz w:val="22"/>
        </w:rPr>
        <w:t xml:space="preserve"> by migrating from </w:t>
      </w:r>
      <w:r>
        <w:rPr>
          <w:b/>
          <w:i w:val="0"/>
          <w:sz w:val="22"/>
        </w:rPr>
        <w:t>Hive to Apache Spark/PySpark</w:t>
      </w:r>
      <w:r>
        <w:rPr>
          <w:b w:val="0"/>
          <w:i w:val="0"/>
          <w:sz w:val="22"/>
        </w:rPr>
        <w:t xml:space="preserve"> and tuning partitioning, caching, and executor resource allocation, significantly reducing processing time and increasing throughput.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scalable </w:t>
      </w:r>
      <w:r>
        <w:rPr>
          <w:b/>
          <w:i w:val="0"/>
          <w:sz w:val="22"/>
        </w:rPr>
        <w:t>distributed data-processing pipelines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across ingestion and processing stages.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performance metrics and statistics</w:t>
      </w:r>
      <w:r>
        <w:rPr>
          <w:b w:val="0"/>
          <w:i w:val="0"/>
          <w:sz w:val="22"/>
        </w:rPr>
        <w:t xml:space="preserve"> dashboards using </w:t>
      </w:r>
      <w:r>
        <w:rPr>
          <w:b/>
          <w:i w:val="0"/>
          <w:sz w:val="22"/>
        </w:rPr>
        <w:t>Azure Stream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Power BI</w:t>
      </w:r>
      <w:r>
        <w:rPr>
          <w:b w:val="0"/>
          <w:i w:val="0"/>
          <w:sz w:val="22"/>
        </w:rPr>
        <w:t xml:space="preserve"> to monitor pipeline throughput and system health, reducing unplanned downtime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and orchestrated Python services using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Kubernetes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high-throughput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services, including </w:t>
      </w:r>
      <w:r>
        <w:rPr>
          <w:b/>
          <w:i w:val="0"/>
          <w:sz w:val="22"/>
        </w:rPr>
        <w:t>BERT/BioBERT</w:t>
      </w:r>
      <w:r>
        <w:rPr>
          <w:b w:val="0"/>
          <w:i w:val="0"/>
          <w:sz w:val="22"/>
        </w:rPr>
        <w:t xml:space="preserve"> clinical entity extraction (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 xml:space="preserve"> faster processing) and fault-tolerant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for unstructured data.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Collaborated with engineering, product, and </w:t>
      </w:r>
      <w:r>
        <w:rPr>
          <w:b/>
          <w:i w:val="0"/>
          <w:sz w:val="22"/>
        </w:rPr>
        <w:t>Accenture</w:t>
      </w:r>
      <w:r>
        <w:rPr>
          <w:b w:val="0"/>
          <w:i w:val="0"/>
          <w:sz w:val="22"/>
        </w:rPr>
        <w:t xml:space="preserve"> client teams in </w:t>
      </w:r>
      <w:r>
        <w:rPr>
          <w:b/>
          <w:i w:val="0"/>
          <w:sz w:val="22"/>
        </w:rPr>
        <w:t>technical design discussions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code reviews</w:t>
      </w:r>
      <w:r>
        <w:rPr>
          <w:b w:val="0"/>
          <w:i w:val="0"/>
          <w:sz w:val="22"/>
        </w:rPr>
        <w:t xml:space="preserve">, and contributed </w:t>
      </w:r>
      <w:r>
        <w:rPr>
          <w:b/>
          <w:i w:val="0"/>
          <w:sz w:val="22"/>
        </w:rPr>
        <w:t>technical documentation</w:t>
      </w:r>
      <w:r>
        <w:rPr>
          <w:b w:val="0"/>
          <w:i w:val="0"/>
          <w:sz w:val="22"/>
        </w:rPr>
        <w:t xml:space="preserve"> and engineering best practices.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