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linkedin.com/in/ritesh-somashekar-0497aa182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surfacing the features driving each prediction to guide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with threshold-based alerting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"SHIELD: A Framework for Online Conversational AI System for Self-Regulated Learning at Emergency Communications Centers." In </w:t>
      </w:r>
      <w:r>
        <w:rPr>
          <w:b w:val="0"/>
          <w:i/>
          <w:sz w:val="22"/>
        </w:rPr>
        <w:t>Proceedings of the 19th ACM International Conference on Web Search and Data Mining (WSDM '26)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