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4F7779" w14:textId="77777777" w:rsidR="005C2EAA" w:rsidRPr="008869A8" w:rsidRDefault="005C2EAA" w:rsidP="005C2EAA">
      <w:pPr>
        <w:pStyle w:val="Title"/>
        <w:jc w:val="center"/>
        <w:rPr>
          <w:sz w:val="22"/>
          <w:szCs w:val="22"/>
        </w:rPr>
      </w:pPr>
    </w:p>
    <w:p w14:paraId="4D879106" w14:textId="77777777" w:rsidR="005C2EAA" w:rsidRPr="008869A8" w:rsidRDefault="005C2EAA" w:rsidP="005C2EAA">
      <w:pPr>
        <w:pStyle w:val="Title"/>
        <w:jc w:val="center"/>
        <w:rPr>
          <w:sz w:val="22"/>
          <w:szCs w:val="22"/>
        </w:rPr>
      </w:pPr>
    </w:p>
    <w:p w14:paraId="1BEDC2CE" w14:textId="77777777" w:rsidR="005C2EAA" w:rsidRPr="008869A8" w:rsidRDefault="005C2EAA" w:rsidP="005C2EAA">
      <w:pPr>
        <w:pStyle w:val="Title"/>
        <w:jc w:val="center"/>
        <w:rPr>
          <w:sz w:val="22"/>
          <w:szCs w:val="22"/>
        </w:rPr>
      </w:pPr>
    </w:p>
    <w:p w14:paraId="268E5E94" w14:textId="77777777" w:rsidR="005C2EAA" w:rsidRDefault="005C2EAA" w:rsidP="005C2EAA">
      <w:pPr>
        <w:pStyle w:val="Title"/>
        <w:jc w:val="center"/>
        <w:rPr>
          <w:sz w:val="22"/>
          <w:szCs w:val="22"/>
        </w:rPr>
      </w:pPr>
    </w:p>
    <w:p w14:paraId="6CFA2B40" w14:textId="77777777" w:rsidR="006F2131" w:rsidRDefault="006F2131" w:rsidP="006F2131"/>
    <w:p w14:paraId="2166CEA8" w14:textId="77777777" w:rsidR="006F2131" w:rsidRDefault="006F2131" w:rsidP="006F2131"/>
    <w:p w14:paraId="689D0EA6" w14:textId="77777777" w:rsidR="006F2131" w:rsidRDefault="006F2131" w:rsidP="006F2131"/>
    <w:p w14:paraId="1AA153E6" w14:textId="77777777" w:rsidR="006F2131" w:rsidRDefault="006F2131" w:rsidP="006F2131"/>
    <w:p w14:paraId="6D8EF70A" w14:textId="77777777" w:rsidR="006F2131" w:rsidRPr="006F2131" w:rsidRDefault="006F2131" w:rsidP="006F2131"/>
    <w:p w14:paraId="2C746C39" w14:textId="77777777" w:rsidR="005C2EAA" w:rsidRPr="008869A8" w:rsidRDefault="005C2EAA" w:rsidP="005C2EAA">
      <w:pPr>
        <w:pStyle w:val="Title"/>
        <w:jc w:val="center"/>
        <w:rPr>
          <w:sz w:val="22"/>
          <w:szCs w:val="22"/>
        </w:rPr>
      </w:pPr>
    </w:p>
    <w:p w14:paraId="0DE9AC47" w14:textId="77777777" w:rsidR="005C2EAA" w:rsidRPr="008869A8" w:rsidRDefault="005C2EAA" w:rsidP="005C2EAA">
      <w:pPr>
        <w:pStyle w:val="Title"/>
        <w:jc w:val="center"/>
        <w:rPr>
          <w:sz w:val="22"/>
          <w:szCs w:val="22"/>
        </w:rPr>
      </w:pPr>
    </w:p>
    <w:p w14:paraId="2CA25EBE" w14:textId="77777777" w:rsidR="005C2EAA" w:rsidRPr="008869A8" w:rsidRDefault="005C2EAA" w:rsidP="005C2EAA">
      <w:pPr>
        <w:pStyle w:val="Title"/>
        <w:jc w:val="center"/>
        <w:rPr>
          <w:sz w:val="22"/>
          <w:szCs w:val="22"/>
        </w:rPr>
      </w:pPr>
    </w:p>
    <w:p w14:paraId="670C3BC7" w14:textId="5882CA93" w:rsidR="000701E9" w:rsidRPr="00E00205" w:rsidRDefault="000701E9" w:rsidP="005C2EAA">
      <w:pPr>
        <w:pStyle w:val="Title"/>
        <w:jc w:val="center"/>
        <w:rPr>
          <w:b/>
          <w:bCs/>
          <w:sz w:val="52"/>
          <w:szCs w:val="52"/>
        </w:rPr>
      </w:pPr>
      <w:r w:rsidRPr="00E00205">
        <w:rPr>
          <w:b/>
          <w:bCs/>
          <w:sz w:val="52"/>
          <w:szCs w:val="52"/>
        </w:rPr>
        <w:t>Report on Disfluent to Fluent Question Conversion</w:t>
      </w:r>
    </w:p>
    <w:p w14:paraId="2513EC6E" w14:textId="77777777" w:rsidR="005C2EAA" w:rsidRPr="008869A8" w:rsidRDefault="005C2EAA" w:rsidP="000701E9">
      <w:pPr>
        <w:rPr>
          <w:b/>
          <w:bCs/>
        </w:rPr>
      </w:pPr>
    </w:p>
    <w:p w14:paraId="312FE6BD" w14:textId="77777777" w:rsidR="005C2EAA" w:rsidRPr="008869A8" w:rsidRDefault="005C2EAA" w:rsidP="000701E9">
      <w:pPr>
        <w:rPr>
          <w:b/>
          <w:bCs/>
        </w:rPr>
      </w:pPr>
    </w:p>
    <w:p w14:paraId="284371FD" w14:textId="77777777" w:rsidR="005C2EAA" w:rsidRPr="008869A8" w:rsidRDefault="005C2EAA" w:rsidP="000701E9">
      <w:pPr>
        <w:rPr>
          <w:b/>
          <w:bCs/>
        </w:rPr>
      </w:pPr>
    </w:p>
    <w:p w14:paraId="08275C3B" w14:textId="77777777" w:rsidR="006F2131" w:rsidRDefault="006F2131" w:rsidP="000701E9">
      <w:pPr>
        <w:rPr>
          <w:b/>
          <w:bCs/>
        </w:rPr>
      </w:pPr>
    </w:p>
    <w:p w14:paraId="3DDB7BC9" w14:textId="77777777" w:rsidR="00E00205" w:rsidRDefault="00E00205" w:rsidP="000701E9">
      <w:pPr>
        <w:rPr>
          <w:b/>
          <w:bCs/>
        </w:rPr>
      </w:pPr>
    </w:p>
    <w:p w14:paraId="32688B56" w14:textId="77777777" w:rsidR="00E00205" w:rsidRDefault="00E00205" w:rsidP="000701E9">
      <w:pPr>
        <w:rPr>
          <w:b/>
          <w:bCs/>
        </w:rPr>
      </w:pPr>
    </w:p>
    <w:p w14:paraId="3B4338FB" w14:textId="77777777" w:rsidR="00E00205" w:rsidRDefault="00E00205" w:rsidP="000701E9">
      <w:pPr>
        <w:rPr>
          <w:b/>
          <w:bCs/>
        </w:rPr>
      </w:pPr>
    </w:p>
    <w:p w14:paraId="69151765" w14:textId="77777777" w:rsidR="00E00205" w:rsidRDefault="00E00205" w:rsidP="000701E9">
      <w:pPr>
        <w:rPr>
          <w:b/>
          <w:bCs/>
        </w:rPr>
      </w:pPr>
    </w:p>
    <w:p w14:paraId="5A96930C" w14:textId="77777777" w:rsidR="00E00205" w:rsidRDefault="00E00205" w:rsidP="000701E9">
      <w:pPr>
        <w:rPr>
          <w:b/>
          <w:bCs/>
        </w:rPr>
      </w:pPr>
    </w:p>
    <w:p w14:paraId="6AA1807D" w14:textId="77777777" w:rsidR="00E00205" w:rsidRPr="008869A8" w:rsidRDefault="00E00205" w:rsidP="000701E9">
      <w:pPr>
        <w:rPr>
          <w:b/>
          <w:bCs/>
        </w:rPr>
      </w:pPr>
    </w:p>
    <w:p w14:paraId="6BC1911A" w14:textId="77777777" w:rsidR="00190348" w:rsidRPr="008869A8" w:rsidRDefault="00190348" w:rsidP="000701E9">
      <w:pPr>
        <w:rPr>
          <w:b/>
          <w:bCs/>
        </w:rPr>
      </w:pPr>
    </w:p>
    <w:p w14:paraId="19B02215" w14:textId="77777777" w:rsidR="000D2185" w:rsidRPr="008869A8" w:rsidRDefault="000D2185" w:rsidP="000701E9">
      <w:pPr>
        <w:rPr>
          <w:b/>
          <w:bCs/>
        </w:rPr>
      </w:pPr>
    </w:p>
    <w:p w14:paraId="396B0EF9" w14:textId="7B2A0A56" w:rsidR="000701E9" w:rsidRDefault="00190348" w:rsidP="000701E9">
      <w:bookmarkStart w:id="0" w:name="_Hlk175735045"/>
      <w:r w:rsidRPr="008869A8">
        <w:rPr>
          <w:b/>
          <w:bCs/>
        </w:rPr>
        <w:t>Prepared by:</w:t>
      </w:r>
      <w:r w:rsidRPr="008869A8">
        <w:t xml:space="preserve"> Ritesh</w:t>
      </w:r>
      <w:r w:rsidRPr="008869A8">
        <w:br/>
      </w:r>
      <w:r w:rsidRPr="008869A8">
        <w:rPr>
          <w:b/>
          <w:bCs/>
        </w:rPr>
        <w:t>Email:</w:t>
      </w:r>
      <w:r w:rsidRPr="008869A8">
        <w:t xml:space="preserve"> riteshsharma.here@gmail.com</w:t>
      </w:r>
      <w:r w:rsidRPr="008869A8">
        <w:br/>
      </w:r>
      <w:r w:rsidRPr="008869A8">
        <w:rPr>
          <w:b/>
          <w:bCs/>
        </w:rPr>
        <w:t>Phone:</w:t>
      </w:r>
      <w:r w:rsidRPr="008869A8">
        <w:t xml:space="preserve"> +1</w:t>
      </w:r>
      <w:r w:rsidR="006E72ED" w:rsidRPr="008869A8">
        <w:t>(426)821-3552</w:t>
      </w:r>
      <w:r w:rsidRPr="008869A8">
        <w:br/>
      </w:r>
      <w:r w:rsidRPr="008869A8">
        <w:rPr>
          <w:b/>
          <w:bCs/>
        </w:rPr>
        <w:t>Submitted to:</w:t>
      </w:r>
      <w:r w:rsidRPr="008869A8">
        <w:t xml:space="preserve"> </w:t>
      </w:r>
      <w:r w:rsidR="006E72ED" w:rsidRPr="008869A8">
        <w:t>Chata.ai</w:t>
      </w:r>
      <w:r w:rsidRPr="008869A8">
        <w:br/>
      </w:r>
      <w:r w:rsidRPr="008869A8">
        <w:rPr>
          <w:b/>
          <w:bCs/>
        </w:rPr>
        <w:t>Position:</w:t>
      </w:r>
      <w:r w:rsidRPr="008869A8">
        <w:t xml:space="preserve"> </w:t>
      </w:r>
      <w:r w:rsidR="006E72ED" w:rsidRPr="008869A8">
        <w:t>NLP Engineer</w:t>
      </w:r>
    </w:p>
    <w:p w14:paraId="38F928E6" w14:textId="7315E35D" w:rsidR="00E00205" w:rsidRDefault="00E00205">
      <w:r>
        <w:br w:type="page"/>
      </w:r>
    </w:p>
    <w:bookmarkEnd w:id="0"/>
    <w:p w14:paraId="7DA6E33A" w14:textId="77777777" w:rsidR="006E72ED" w:rsidRPr="008869A8" w:rsidRDefault="006E72ED" w:rsidP="000701E9"/>
    <w:sdt>
      <w:sdtPr>
        <w:rPr>
          <w:rFonts w:asciiTheme="minorHAnsi" w:eastAsiaTheme="minorHAnsi" w:hAnsiTheme="minorHAnsi" w:cstheme="minorBidi"/>
          <w:color w:val="auto"/>
          <w:kern w:val="2"/>
          <w:sz w:val="22"/>
          <w:szCs w:val="22"/>
          <w:lang w:val="en-CA"/>
          <w14:ligatures w14:val="standardContextual"/>
        </w:rPr>
        <w:id w:val="736288177"/>
        <w:docPartObj>
          <w:docPartGallery w:val="Table of Contents"/>
          <w:docPartUnique/>
        </w:docPartObj>
      </w:sdtPr>
      <w:sdtEndPr>
        <w:rPr>
          <w:b/>
          <w:bCs/>
          <w:noProof/>
        </w:rPr>
      </w:sdtEndPr>
      <w:sdtContent>
        <w:p w14:paraId="2E862270" w14:textId="27056B49" w:rsidR="006E72ED" w:rsidRPr="008869A8" w:rsidRDefault="006E72ED">
          <w:pPr>
            <w:pStyle w:val="TOCHeading"/>
            <w:rPr>
              <w:sz w:val="22"/>
              <w:szCs w:val="22"/>
            </w:rPr>
          </w:pPr>
          <w:r w:rsidRPr="008869A8">
            <w:rPr>
              <w:sz w:val="22"/>
              <w:szCs w:val="22"/>
            </w:rPr>
            <w:t>Contents</w:t>
          </w:r>
        </w:p>
        <w:p w14:paraId="5A9B5372" w14:textId="617EC66A" w:rsidR="001B2810" w:rsidRDefault="006E72ED">
          <w:pPr>
            <w:pStyle w:val="TOC1"/>
            <w:tabs>
              <w:tab w:val="right" w:leader="dot" w:pos="9350"/>
            </w:tabs>
            <w:rPr>
              <w:rFonts w:eastAsiaTheme="minorEastAsia"/>
              <w:noProof/>
              <w:sz w:val="24"/>
              <w:szCs w:val="24"/>
              <w:lang w:eastAsia="en-CA"/>
            </w:rPr>
          </w:pPr>
          <w:r w:rsidRPr="008869A8">
            <w:fldChar w:fldCharType="begin"/>
          </w:r>
          <w:r w:rsidRPr="008869A8">
            <w:instrText xml:space="preserve"> TOC \o "1-3" \h \z \u </w:instrText>
          </w:r>
          <w:r w:rsidRPr="008869A8">
            <w:fldChar w:fldCharType="separate"/>
          </w:r>
          <w:hyperlink w:anchor="_Toc176538715" w:history="1">
            <w:r w:rsidR="001B2810" w:rsidRPr="00053BBE">
              <w:rPr>
                <w:rStyle w:val="Hyperlink"/>
                <w:noProof/>
              </w:rPr>
              <w:t>Overview</w:t>
            </w:r>
            <w:r w:rsidR="001B2810">
              <w:rPr>
                <w:noProof/>
                <w:webHidden/>
              </w:rPr>
              <w:tab/>
            </w:r>
            <w:r w:rsidR="001B2810">
              <w:rPr>
                <w:noProof/>
                <w:webHidden/>
              </w:rPr>
              <w:fldChar w:fldCharType="begin"/>
            </w:r>
            <w:r w:rsidR="001B2810">
              <w:rPr>
                <w:noProof/>
                <w:webHidden/>
              </w:rPr>
              <w:instrText xml:space="preserve"> PAGEREF _Toc176538715 \h </w:instrText>
            </w:r>
            <w:r w:rsidR="001B2810">
              <w:rPr>
                <w:noProof/>
                <w:webHidden/>
              </w:rPr>
            </w:r>
            <w:r w:rsidR="001B2810">
              <w:rPr>
                <w:noProof/>
                <w:webHidden/>
              </w:rPr>
              <w:fldChar w:fldCharType="separate"/>
            </w:r>
            <w:r w:rsidR="001B2810">
              <w:rPr>
                <w:noProof/>
                <w:webHidden/>
              </w:rPr>
              <w:t>2</w:t>
            </w:r>
            <w:r w:rsidR="001B2810">
              <w:rPr>
                <w:noProof/>
                <w:webHidden/>
              </w:rPr>
              <w:fldChar w:fldCharType="end"/>
            </w:r>
          </w:hyperlink>
        </w:p>
        <w:p w14:paraId="13DD1821" w14:textId="7922AA7C" w:rsidR="001B2810" w:rsidRDefault="00F04AD0">
          <w:pPr>
            <w:pStyle w:val="TOC1"/>
            <w:tabs>
              <w:tab w:val="right" w:leader="dot" w:pos="9350"/>
            </w:tabs>
            <w:rPr>
              <w:rFonts w:eastAsiaTheme="minorEastAsia"/>
              <w:noProof/>
              <w:sz w:val="24"/>
              <w:szCs w:val="24"/>
              <w:lang w:eastAsia="en-CA"/>
            </w:rPr>
          </w:pPr>
          <w:hyperlink w:anchor="_Toc176538716" w:history="1">
            <w:r w:rsidR="001B2810" w:rsidRPr="00053BBE">
              <w:rPr>
                <w:rStyle w:val="Hyperlink"/>
                <w:noProof/>
              </w:rPr>
              <w:t>Dataset</w:t>
            </w:r>
            <w:r w:rsidR="001B2810">
              <w:rPr>
                <w:noProof/>
                <w:webHidden/>
              </w:rPr>
              <w:tab/>
            </w:r>
            <w:r w:rsidR="001B2810">
              <w:rPr>
                <w:noProof/>
                <w:webHidden/>
              </w:rPr>
              <w:fldChar w:fldCharType="begin"/>
            </w:r>
            <w:r w:rsidR="001B2810">
              <w:rPr>
                <w:noProof/>
                <w:webHidden/>
              </w:rPr>
              <w:instrText xml:space="preserve"> PAGEREF _Toc176538716 \h </w:instrText>
            </w:r>
            <w:r w:rsidR="001B2810">
              <w:rPr>
                <w:noProof/>
                <w:webHidden/>
              </w:rPr>
            </w:r>
            <w:r w:rsidR="001B2810">
              <w:rPr>
                <w:noProof/>
                <w:webHidden/>
              </w:rPr>
              <w:fldChar w:fldCharType="separate"/>
            </w:r>
            <w:r w:rsidR="001B2810">
              <w:rPr>
                <w:noProof/>
                <w:webHidden/>
              </w:rPr>
              <w:t>2</w:t>
            </w:r>
            <w:r w:rsidR="001B2810">
              <w:rPr>
                <w:noProof/>
                <w:webHidden/>
              </w:rPr>
              <w:fldChar w:fldCharType="end"/>
            </w:r>
          </w:hyperlink>
        </w:p>
        <w:p w14:paraId="23F36A0E" w14:textId="010D5C9D" w:rsidR="001B2810" w:rsidRDefault="00F04AD0">
          <w:pPr>
            <w:pStyle w:val="TOC1"/>
            <w:tabs>
              <w:tab w:val="right" w:leader="dot" w:pos="9350"/>
            </w:tabs>
            <w:rPr>
              <w:rFonts w:eastAsiaTheme="minorEastAsia"/>
              <w:noProof/>
              <w:sz w:val="24"/>
              <w:szCs w:val="24"/>
              <w:lang w:eastAsia="en-CA"/>
            </w:rPr>
          </w:pPr>
          <w:hyperlink w:anchor="_Toc176538717" w:history="1">
            <w:r w:rsidR="001B2810" w:rsidRPr="00053BBE">
              <w:rPr>
                <w:rStyle w:val="Hyperlink"/>
                <w:noProof/>
              </w:rPr>
              <w:t>Exploratory Data Analysis (EDA)</w:t>
            </w:r>
            <w:r w:rsidR="001B2810">
              <w:rPr>
                <w:noProof/>
                <w:webHidden/>
              </w:rPr>
              <w:tab/>
            </w:r>
            <w:r w:rsidR="001B2810">
              <w:rPr>
                <w:noProof/>
                <w:webHidden/>
              </w:rPr>
              <w:fldChar w:fldCharType="begin"/>
            </w:r>
            <w:r w:rsidR="001B2810">
              <w:rPr>
                <w:noProof/>
                <w:webHidden/>
              </w:rPr>
              <w:instrText xml:space="preserve"> PAGEREF _Toc176538717 \h </w:instrText>
            </w:r>
            <w:r w:rsidR="001B2810">
              <w:rPr>
                <w:noProof/>
                <w:webHidden/>
              </w:rPr>
            </w:r>
            <w:r w:rsidR="001B2810">
              <w:rPr>
                <w:noProof/>
                <w:webHidden/>
              </w:rPr>
              <w:fldChar w:fldCharType="separate"/>
            </w:r>
            <w:r w:rsidR="001B2810">
              <w:rPr>
                <w:noProof/>
                <w:webHidden/>
              </w:rPr>
              <w:t>2</w:t>
            </w:r>
            <w:r w:rsidR="001B2810">
              <w:rPr>
                <w:noProof/>
                <w:webHidden/>
              </w:rPr>
              <w:fldChar w:fldCharType="end"/>
            </w:r>
          </w:hyperlink>
        </w:p>
        <w:p w14:paraId="4C385A2D" w14:textId="03FE705D" w:rsidR="001B2810" w:rsidRDefault="00F04AD0">
          <w:pPr>
            <w:pStyle w:val="TOC1"/>
            <w:tabs>
              <w:tab w:val="right" w:leader="dot" w:pos="9350"/>
            </w:tabs>
            <w:rPr>
              <w:rFonts w:eastAsiaTheme="minorEastAsia"/>
              <w:noProof/>
              <w:sz w:val="24"/>
              <w:szCs w:val="24"/>
              <w:lang w:eastAsia="en-CA"/>
            </w:rPr>
          </w:pPr>
          <w:hyperlink w:anchor="_Toc176538718" w:history="1">
            <w:r w:rsidR="001B2810" w:rsidRPr="00053BBE">
              <w:rPr>
                <w:rStyle w:val="Hyperlink"/>
                <w:noProof/>
              </w:rPr>
              <w:t>Data Cleaning</w:t>
            </w:r>
            <w:r w:rsidR="001B2810">
              <w:rPr>
                <w:noProof/>
                <w:webHidden/>
              </w:rPr>
              <w:tab/>
            </w:r>
            <w:r w:rsidR="001B2810">
              <w:rPr>
                <w:noProof/>
                <w:webHidden/>
              </w:rPr>
              <w:fldChar w:fldCharType="begin"/>
            </w:r>
            <w:r w:rsidR="001B2810">
              <w:rPr>
                <w:noProof/>
                <w:webHidden/>
              </w:rPr>
              <w:instrText xml:space="preserve"> PAGEREF _Toc176538718 \h </w:instrText>
            </w:r>
            <w:r w:rsidR="001B2810">
              <w:rPr>
                <w:noProof/>
                <w:webHidden/>
              </w:rPr>
            </w:r>
            <w:r w:rsidR="001B2810">
              <w:rPr>
                <w:noProof/>
                <w:webHidden/>
              </w:rPr>
              <w:fldChar w:fldCharType="separate"/>
            </w:r>
            <w:r w:rsidR="001B2810">
              <w:rPr>
                <w:noProof/>
                <w:webHidden/>
              </w:rPr>
              <w:t>5</w:t>
            </w:r>
            <w:r w:rsidR="001B2810">
              <w:rPr>
                <w:noProof/>
                <w:webHidden/>
              </w:rPr>
              <w:fldChar w:fldCharType="end"/>
            </w:r>
          </w:hyperlink>
        </w:p>
        <w:p w14:paraId="28E847F1" w14:textId="704F386E" w:rsidR="001B2810" w:rsidRDefault="00F04AD0">
          <w:pPr>
            <w:pStyle w:val="TOC1"/>
            <w:tabs>
              <w:tab w:val="right" w:leader="dot" w:pos="9350"/>
            </w:tabs>
            <w:rPr>
              <w:rFonts w:eastAsiaTheme="minorEastAsia"/>
              <w:noProof/>
              <w:sz w:val="24"/>
              <w:szCs w:val="24"/>
              <w:lang w:eastAsia="en-CA"/>
            </w:rPr>
          </w:pPr>
          <w:hyperlink w:anchor="_Toc176538719" w:history="1">
            <w:r w:rsidR="001B2810" w:rsidRPr="00053BBE">
              <w:rPr>
                <w:rStyle w:val="Hyperlink"/>
                <w:noProof/>
              </w:rPr>
              <w:t>Data Augmentation</w:t>
            </w:r>
            <w:r w:rsidR="001B2810">
              <w:rPr>
                <w:noProof/>
                <w:webHidden/>
              </w:rPr>
              <w:tab/>
            </w:r>
            <w:r w:rsidR="001B2810">
              <w:rPr>
                <w:noProof/>
                <w:webHidden/>
              </w:rPr>
              <w:fldChar w:fldCharType="begin"/>
            </w:r>
            <w:r w:rsidR="001B2810">
              <w:rPr>
                <w:noProof/>
                <w:webHidden/>
              </w:rPr>
              <w:instrText xml:space="preserve"> PAGEREF _Toc176538719 \h </w:instrText>
            </w:r>
            <w:r w:rsidR="001B2810">
              <w:rPr>
                <w:noProof/>
                <w:webHidden/>
              </w:rPr>
            </w:r>
            <w:r w:rsidR="001B2810">
              <w:rPr>
                <w:noProof/>
                <w:webHidden/>
              </w:rPr>
              <w:fldChar w:fldCharType="separate"/>
            </w:r>
            <w:r w:rsidR="001B2810">
              <w:rPr>
                <w:noProof/>
                <w:webHidden/>
              </w:rPr>
              <w:t>6</w:t>
            </w:r>
            <w:r w:rsidR="001B2810">
              <w:rPr>
                <w:noProof/>
                <w:webHidden/>
              </w:rPr>
              <w:fldChar w:fldCharType="end"/>
            </w:r>
          </w:hyperlink>
        </w:p>
        <w:p w14:paraId="721CA8FD" w14:textId="0813E337" w:rsidR="001B2810" w:rsidRDefault="00F04AD0">
          <w:pPr>
            <w:pStyle w:val="TOC1"/>
            <w:tabs>
              <w:tab w:val="right" w:leader="dot" w:pos="9350"/>
            </w:tabs>
            <w:rPr>
              <w:rFonts w:eastAsiaTheme="minorEastAsia"/>
              <w:noProof/>
              <w:sz w:val="24"/>
              <w:szCs w:val="24"/>
              <w:lang w:eastAsia="en-CA"/>
            </w:rPr>
          </w:pPr>
          <w:hyperlink w:anchor="_Toc176538720" w:history="1">
            <w:r w:rsidR="001B2810" w:rsidRPr="00053BBE">
              <w:rPr>
                <w:rStyle w:val="Hyperlink"/>
                <w:noProof/>
              </w:rPr>
              <w:t>Model Training and Evaluation</w:t>
            </w:r>
            <w:r w:rsidR="001B2810">
              <w:rPr>
                <w:noProof/>
                <w:webHidden/>
              </w:rPr>
              <w:tab/>
            </w:r>
            <w:r w:rsidR="001B2810">
              <w:rPr>
                <w:noProof/>
                <w:webHidden/>
              </w:rPr>
              <w:fldChar w:fldCharType="begin"/>
            </w:r>
            <w:r w:rsidR="001B2810">
              <w:rPr>
                <w:noProof/>
                <w:webHidden/>
              </w:rPr>
              <w:instrText xml:space="preserve"> PAGEREF _Toc176538720 \h </w:instrText>
            </w:r>
            <w:r w:rsidR="001B2810">
              <w:rPr>
                <w:noProof/>
                <w:webHidden/>
              </w:rPr>
            </w:r>
            <w:r w:rsidR="001B2810">
              <w:rPr>
                <w:noProof/>
                <w:webHidden/>
              </w:rPr>
              <w:fldChar w:fldCharType="separate"/>
            </w:r>
            <w:r w:rsidR="001B2810">
              <w:rPr>
                <w:noProof/>
                <w:webHidden/>
              </w:rPr>
              <w:t>6</w:t>
            </w:r>
            <w:r w:rsidR="001B2810">
              <w:rPr>
                <w:noProof/>
                <w:webHidden/>
              </w:rPr>
              <w:fldChar w:fldCharType="end"/>
            </w:r>
          </w:hyperlink>
        </w:p>
        <w:p w14:paraId="508BD3D7" w14:textId="2E34CA34" w:rsidR="001B2810" w:rsidRDefault="00F04AD0">
          <w:pPr>
            <w:pStyle w:val="TOC2"/>
            <w:tabs>
              <w:tab w:val="right" w:leader="dot" w:pos="9350"/>
            </w:tabs>
            <w:rPr>
              <w:rFonts w:eastAsiaTheme="minorEastAsia"/>
              <w:noProof/>
              <w:sz w:val="24"/>
              <w:szCs w:val="24"/>
              <w:lang w:eastAsia="en-CA"/>
            </w:rPr>
          </w:pPr>
          <w:hyperlink w:anchor="_Toc176538721" w:history="1">
            <w:r w:rsidR="001B2810" w:rsidRPr="00053BBE">
              <w:rPr>
                <w:rStyle w:val="Hyperlink"/>
                <w:noProof/>
              </w:rPr>
              <w:t>Model Selection: Why T5 and BART?</w:t>
            </w:r>
            <w:r w:rsidR="001B2810">
              <w:rPr>
                <w:noProof/>
                <w:webHidden/>
              </w:rPr>
              <w:tab/>
            </w:r>
            <w:r w:rsidR="001B2810">
              <w:rPr>
                <w:noProof/>
                <w:webHidden/>
              </w:rPr>
              <w:fldChar w:fldCharType="begin"/>
            </w:r>
            <w:r w:rsidR="001B2810">
              <w:rPr>
                <w:noProof/>
                <w:webHidden/>
              </w:rPr>
              <w:instrText xml:space="preserve"> PAGEREF _Toc176538721 \h </w:instrText>
            </w:r>
            <w:r w:rsidR="001B2810">
              <w:rPr>
                <w:noProof/>
                <w:webHidden/>
              </w:rPr>
            </w:r>
            <w:r w:rsidR="001B2810">
              <w:rPr>
                <w:noProof/>
                <w:webHidden/>
              </w:rPr>
              <w:fldChar w:fldCharType="separate"/>
            </w:r>
            <w:r w:rsidR="001B2810">
              <w:rPr>
                <w:noProof/>
                <w:webHidden/>
              </w:rPr>
              <w:t>6</w:t>
            </w:r>
            <w:r w:rsidR="001B2810">
              <w:rPr>
                <w:noProof/>
                <w:webHidden/>
              </w:rPr>
              <w:fldChar w:fldCharType="end"/>
            </w:r>
          </w:hyperlink>
        </w:p>
        <w:p w14:paraId="1F4AC888" w14:textId="35B533E1" w:rsidR="001B2810" w:rsidRDefault="00F04AD0">
          <w:pPr>
            <w:pStyle w:val="TOC2"/>
            <w:tabs>
              <w:tab w:val="right" w:leader="dot" w:pos="9350"/>
            </w:tabs>
            <w:rPr>
              <w:rFonts w:eastAsiaTheme="minorEastAsia"/>
              <w:noProof/>
              <w:sz w:val="24"/>
              <w:szCs w:val="24"/>
              <w:lang w:eastAsia="en-CA"/>
            </w:rPr>
          </w:pPr>
          <w:hyperlink w:anchor="_Toc176538722" w:history="1">
            <w:r w:rsidR="001B2810" w:rsidRPr="00053BBE">
              <w:rPr>
                <w:rStyle w:val="Hyperlink"/>
                <w:noProof/>
              </w:rPr>
              <w:t>Evaluation Approach</w:t>
            </w:r>
            <w:r w:rsidR="001B2810">
              <w:rPr>
                <w:noProof/>
                <w:webHidden/>
              </w:rPr>
              <w:tab/>
            </w:r>
            <w:r w:rsidR="001B2810">
              <w:rPr>
                <w:noProof/>
                <w:webHidden/>
              </w:rPr>
              <w:fldChar w:fldCharType="begin"/>
            </w:r>
            <w:r w:rsidR="001B2810">
              <w:rPr>
                <w:noProof/>
                <w:webHidden/>
              </w:rPr>
              <w:instrText xml:space="preserve"> PAGEREF _Toc176538722 \h </w:instrText>
            </w:r>
            <w:r w:rsidR="001B2810">
              <w:rPr>
                <w:noProof/>
                <w:webHidden/>
              </w:rPr>
            </w:r>
            <w:r w:rsidR="001B2810">
              <w:rPr>
                <w:noProof/>
                <w:webHidden/>
              </w:rPr>
              <w:fldChar w:fldCharType="separate"/>
            </w:r>
            <w:r w:rsidR="001B2810">
              <w:rPr>
                <w:noProof/>
                <w:webHidden/>
              </w:rPr>
              <w:t>6</w:t>
            </w:r>
            <w:r w:rsidR="001B2810">
              <w:rPr>
                <w:noProof/>
                <w:webHidden/>
              </w:rPr>
              <w:fldChar w:fldCharType="end"/>
            </w:r>
          </w:hyperlink>
        </w:p>
        <w:p w14:paraId="12FBD2B0" w14:textId="5D6A85D9" w:rsidR="001B2810" w:rsidRDefault="00F04AD0">
          <w:pPr>
            <w:pStyle w:val="TOC2"/>
            <w:tabs>
              <w:tab w:val="right" w:leader="dot" w:pos="9350"/>
            </w:tabs>
            <w:rPr>
              <w:rFonts w:eastAsiaTheme="minorEastAsia"/>
              <w:noProof/>
              <w:sz w:val="24"/>
              <w:szCs w:val="24"/>
              <w:lang w:eastAsia="en-CA"/>
            </w:rPr>
          </w:pPr>
          <w:hyperlink w:anchor="_Toc176538723" w:history="1">
            <w:r w:rsidR="001B2810" w:rsidRPr="00053BBE">
              <w:rPr>
                <w:rStyle w:val="Hyperlink"/>
                <w:noProof/>
              </w:rPr>
              <w:t>Fine Tuning models</w:t>
            </w:r>
            <w:r w:rsidR="001B2810">
              <w:rPr>
                <w:noProof/>
                <w:webHidden/>
              </w:rPr>
              <w:tab/>
            </w:r>
            <w:r w:rsidR="001B2810">
              <w:rPr>
                <w:noProof/>
                <w:webHidden/>
              </w:rPr>
              <w:fldChar w:fldCharType="begin"/>
            </w:r>
            <w:r w:rsidR="001B2810">
              <w:rPr>
                <w:noProof/>
                <w:webHidden/>
              </w:rPr>
              <w:instrText xml:space="preserve"> PAGEREF _Toc176538723 \h </w:instrText>
            </w:r>
            <w:r w:rsidR="001B2810">
              <w:rPr>
                <w:noProof/>
                <w:webHidden/>
              </w:rPr>
            </w:r>
            <w:r w:rsidR="001B2810">
              <w:rPr>
                <w:noProof/>
                <w:webHidden/>
              </w:rPr>
              <w:fldChar w:fldCharType="separate"/>
            </w:r>
            <w:r w:rsidR="001B2810">
              <w:rPr>
                <w:noProof/>
                <w:webHidden/>
              </w:rPr>
              <w:t>7</w:t>
            </w:r>
            <w:r w:rsidR="001B2810">
              <w:rPr>
                <w:noProof/>
                <w:webHidden/>
              </w:rPr>
              <w:fldChar w:fldCharType="end"/>
            </w:r>
          </w:hyperlink>
        </w:p>
        <w:p w14:paraId="61CE7623" w14:textId="7C35BDCB" w:rsidR="001B2810" w:rsidRDefault="00F04AD0">
          <w:pPr>
            <w:pStyle w:val="TOC1"/>
            <w:tabs>
              <w:tab w:val="right" w:leader="dot" w:pos="9350"/>
            </w:tabs>
            <w:rPr>
              <w:rFonts w:eastAsiaTheme="minorEastAsia"/>
              <w:noProof/>
              <w:sz w:val="24"/>
              <w:szCs w:val="24"/>
              <w:lang w:eastAsia="en-CA"/>
            </w:rPr>
          </w:pPr>
          <w:hyperlink w:anchor="_Toc176538724" w:history="1">
            <w:r w:rsidR="001B2810" w:rsidRPr="00053BBE">
              <w:rPr>
                <w:rStyle w:val="Hyperlink"/>
                <w:noProof/>
              </w:rPr>
              <w:t>Comparison</w:t>
            </w:r>
            <w:r w:rsidR="001B2810">
              <w:rPr>
                <w:noProof/>
                <w:webHidden/>
              </w:rPr>
              <w:tab/>
            </w:r>
            <w:r w:rsidR="001B2810">
              <w:rPr>
                <w:noProof/>
                <w:webHidden/>
              </w:rPr>
              <w:fldChar w:fldCharType="begin"/>
            </w:r>
            <w:r w:rsidR="001B2810">
              <w:rPr>
                <w:noProof/>
                <w:webHidden/>
              </w:rPr>
              <w:instrText xml:space="preserve"> PAGEREF _Toc176538724 \h </w:instrText>
            </w:r>
            <w:r w:rsidR="001B2810">
              <w:rPr>
                <w:noProof/>
                <w:webHidden/>
              </w:rPr>
            </w:r>
            <w:r w:rsidR="001B2810">
              <w:rPr>
                <w:noProof/>
                <w:webHidden/>
              </w:rPr>
              <w:fldChar w:fldCharType="separate"/>
            </w:r>
            <w:r w:rsidR="001B2810">
              <w:rPr>
                <w:noProof/>
                <w:webHidden/>
              </w:rPr>
              <w:t>10</w:t>
            </w:r>
            <w:r w:rsidR="001B2810">
              <w:rPr>
                <w:noProof/>
                <w:webHidden/>
              </w:rPr>
              <w:fldChar w:fldCharType="end"/>
            </w:r>
          </w:hyperlink>
        </w:p>
        <w:p w14:paraId="48971280" w14:textId="056F6BCA" w:rsidR="001B2810" w:rsidRDefault="00F04AD0">
          <w:pPr>
            <w:pStyle w:val="TOC1"/>
            <w:tabs>
              <w:tab w:val="right" w:leader="dot" w:pos="9350"/>
            </w:tabs>
            <w:rPr>
              <w:rFonts w:eastAsiaTheme="minorEastAsia"/>
              <w:noProof/>
              <w:sz w:val="24"/>
              <w:szCs w:val="24"/>
              <w:lang w:eastAsia="en-CA"/>
            </w:rPr>
          </w:pPr>
          <w:hyperlink w:anchor="_Toc176538725" w:history="1">
            <w:r w:rsidR="001B2810" w:rsidRPr="00053BBE">
              <w:rPr>
                <w:rStyle w:val="Hyperlink"/>
                <w:noProof/>
              </w:rPr>
              <w:t>Prediction Comparison and Visualization</w:t>
            </w:r>
            <w:r w:rsidR="001B2810">
              <w:rPr>
                <w:noProof/>
                <w:webHidden/>
              </w:rPr>
              <w:tab/>
            </w:r>
            <w:r w:rsidR="001B2810">
              <w:rPr>
                <w:noProof/>
                <w:webHidden/>
              </w:rPr>
              <w:fldChar w:fldCharType="begin"/>
            </w:r>
            <w:r w:rsidR="001B2810">
              <w:rPr>
                <w:noProof/>
                <w:webHidden/>
              </w:rPr>
              <w:instrText xml:space="preserve"> PAGEREF _Toc176538725 \h </w:instrText>
            </w:r>
            <w:r w:rsidR="001B2810">
              <w:rPr>
                <w:noProof/>
                <w:webHidden/>
              </w:rPr>
            </w:r>
            <w:r w:rsidR="001B2810">
              <w:rPr>
                <w:noProof/>
                <w:webHidden/>
              </w:rPr>
              <w:fldChar w:fldCharType="separate"/>
            </w:r>
            <w:r w:rsidR="001B2810">
              <w:rPr>
                <w:noProof/>
                <w:webHidden/>
              </w:rPr>
              <w:t>10</w:t>
            </w:r>
            <w:r w:rsidR="001B2810">
              <w:rPr>
                <w:noProof/>
                <w:webHidden/>
              </w:rPr>
              <w:fldChar w:fldCharType="end"/>
            </w:r>
          </w:hyperlink>
        </w:p>
        <w:p w14:paraId="66ADA704" w14:textId="694319D4" w:rsidR="001B2810" w:rsidRDefault="00F04AD0">
          <w:pPr>
            <w:pStyle w:val="TOC1"/>
            <w:tabs>
              <w:tab w:val="right" w:leader="dot" w:pos="9350"/>
            </w:tabs>
            <w:rPr>
              <w:rFonts w:eastAsiaTheme="minorEastAsia"/>
              <w:noProof/>
              <w:sz w:val="24"/>
              <w:szCs w:val="24"/>
              <w:lang w:eastAsia="en-CA"/>
            </w:rPr>
          </w:pPr>
          <w:hyperlink w:anchor="_Toc176538726" w:history="1">
            <w:r w:rsidR="001B2810" w:rsidRPr="00053BBE">
              <w:rPr>
                <w:rStyle w:val="Hyperlink"/>
                <w:noProof/>
              </w:rPr>
              <w:t>Conclusion</w:t>
            </w:r>
            <w:r w:rsidR="001B2810">
              <w:rPr>
                <w:noProof/>
                <w:webHidden/>
              </w:rPr>
              <w:tab/>
            </w:r>
            <w:r w:rsidR="001B2810">
              <w:rPr>
                <w:noProof/>
                <w:webHidden/>
              </w:rPr>
              <w:fldChar w:fldCharType="begin"/>
            </w:r>
            <w:r w:rsidR="001B2810">
              <w:rPr>
                <w:noProof/>
                <w:webHidden/>
              </w:rPr>
              <w:instrText xml:space="preserve"> PAGEREF _Toc176538726 \h </w:instrText>
            </w:r>
            <w:r w:rsidR="001B2810">
              <w:rPr>
                <w:noProof/>
                <w:webHidden/>
              </w:rPr>
            </w:r>
            <w:r w:rsidR="001B2810">
              <w:rPr>
                <w:noProof/>
                <w:webHidden/>
              </w:rPr>
              <w:fldChar w:fldCharType="separate"/>
            </w:r>
            <w:r w:rsidR="001B2810">
              <w:rPr>
                <w:noProof/>
                <w:webHidden/>
              </w:rPr>
              <w:t>14</w:t>
            </w:r>
            <w:r w:rsidR="001B2810">
              <w:rPr>
                <w:noProof/>
                <w:webHidden/>
              </w:rPr>
              <w:fldChar w:fldCharType="end"/>
            </w:r>
          </w:hyperlink>
        </w:p>
        <w:p w14:paraId="2EED4196" w14:textId="43038FE0" w:rsidR="001B2810" w:rsidRDefault="00F04AD0">
          <w:pPr>
            <w:pStyle w:val="TOC1"/>
            <w:tabs>
              <w:tab w:val="right" w:leader="dot" w:pos="9350"/>
            </w:tabs>
            <w:rPr>
              <w:rFonts w:eastAsiaTheme="minorEastAsia"/>
              <w:noProof/>
              <w:sz w:val="24"/>
              <w:szCs w:val="24"/>
              <w:lang w:eastAsia="en-CA"/>
            </w:rPr>
          </w:pPr>
          <w:hyperlink w:anchor="_Toc176538727" w:history="1">
            <w:r w:rsidR="001B2810" w:rsidRPr="00053BBE">
              <w:rPr>
                <w:rStyle w:val="Hyperlink"/>
                <w:noProof/>
              </w:rPr>
              <w:t>Future Directions</w:t>
            </w:r>
            <w:r w:rsidR="001B2810">
              <w:rPr>
                <w:noProof/>
                <w:webHidden/>
              </w:rPr>
              <w:tab/>
            </w:r>
            <w:r w:rsidR="001B2810">
              <w:rPr>
                <w:noProof/>
                <w:webHidden/>
              </w:rPr>
              <w:fldChar w:fldCharType="begin"/>
            </w:r>
            <w:r w:rsidR="001B2810">
              <w:rPr>
                <w:noProof/>
                <w:webHidden/>
              </w:rPr>
              <w:instrText xml:space="preserve"> PAGEREF _Toc176538727 \h </w:instrText>
            </w:r>
            <w:r w:rsidR="001B2810">
              <w:rPr>
                <w:noProof/>
                <w:webHidden/>
              </w:rPr>
            </w:r>
            <w:r w:rsidR="001B2810">
              <w:rPr>
                <w:noProof/>
                <w:webHidden/>
              </w:rPr>
              <w:fldChar w:fldCharType="separate"/>
            </w:r>
            <w:r w:rsidR="001B2810">
              <w:rPr>
                <w:noProof/>
                <w:webHidden/>
              </w:rPr>
              <w:t>15</w:t>
            </w:r>
            <w:r w:rsidR="001B2810">
              <w:rPr>
                <w:noProof/>
                <w:webHidden/>
              </w:rPr>
              <w:fldChar w:fldCharType="end"/>
            </w:r>
          </w:hyperlink>
        </w:p>
        <w:p w14:paraId="6AE3FD0C" w14:textId="5EF9D801" w:rsidR="00DF67F3" w:rsidRPr="008869A8" w:rsidRDefault="006E72ED">
          <w:pPr>
            <w:rPr>
              <w:b/>
              <w:bCs/>
              <w:noProof/>
            </w:rPr>
          </w:pPr>
          <w:r w:rsidRPr="008869A8">
            <w:rPr>
              <w:b/>
              <w:bCs/>
              <w:noProof/>
            </w:rPr>
            <w:fldChar w:fldCharType="end"/>
          </w:r>
        </w:p>
      </w:sdtContent>
    </w:sdt>
    <w:p w14:paraId="4EC56137" w14:textId="77777777" w:rsidR="00DF67F3" w:rsidRPr="008869A8" w:rsidRDefault="00DF67F3">
      <w:pPr>
        <w:rPr>
          <w:b/>
          <w:bCs/>
          <w:noProof/>
        </w:rPr>
      </w:pPr>
      <w:r w:rsidRPr="008869A8">
        <w:rPr>
          <w:b/>
          <w:bCs/>
          <w:noProof/>
        </w:rPr>
        <w:br w:type="page"/>
      </w:r>
    </w:p>
    <w:p w14:paraId="077ED25D" w14:textId="13C34B14" w:rsidR="00E80C7F" w:rsidRPr="000018ED" w:rsidRDefault="00E80C7F" w:rsidP="00DF67F3">
      <w:pPr>
        <w:pStyle w:val="Heading1"/>
        <w:rPr>
          <w:sz w:val="32"/>
          <w:szCs w:val="32"/>
        </w:rPr>
      </w:pPr>
      <w:bookmarkStart w:id="1" w:name="_Toc176538715"/>
      <w:r w:rsidRPr="000018ED">
        <w:rPr>
          <w:sz w:val="32"/>
          <w:szCs w:val="32"/>
        </w:rPr>
        <w:lastRenderedPageBreak/>
        <w:t>Overview</w:t>
      </w:r>
      <w:bookmarkEnd w:id="1"/>
    </w:p>
    <w:p w14:paraId="0BB40B6C" w14:textId="58EE44E5" w:rsidR="005716F2" w:rsidRPr="008869A8" w:rsidRDefault="005716F2" w:rsidP="005716F2">
      <w:r w:rsidRPr="008869A8">
        <w:t>The goal of this project is to transform disfluent questions—those containing hesitations, repetitions, and grammatical inconsistencies—into fluent, coherent, and grammatically correct questions using natural language processing (NLP) models. By leveraging pre-trained transformer-based models such as BART and T5, this project explores data analysis, model training, and evaluation, with a focus on improving model performance through data augmentation and fine-tuning.</w:t>
      </w:r>
    </w:p>
    <w:p w14:paraId="1526F023" w14:textId="77777777" w:rsidR="005716F2" w:rsidRDefault="005716F2" w:rsidP="005716F2">
      <w:r w:rsidRPr="005716F2">
        <w:t>The use case for this technology spans various real-world applications, including voice assistants, customer service automation, and conversational AI, where converting disfluent input into fluent text is critical for seamless communication. This report provides a detailed overview of the data analysis, model comparison, and performance evaluation</w:t>
      </w:r>
    </w:p>
    <w:p w14:paraId="2B01BAE7" w14:textId="77777777" w:rsidR="006F2131" w:rsidRPr="008869A8" w:rsidRDefault="006F2131" w:rsidP="005716F2"/>
    <w:p w14:paraId="0550E356" w14:textId="26F510FA" w:rsidR="00D90954" w:rsidRPr="000208F7" w:rsidRDefault="00D90954" w:rsidP="00D90954">
      <w:pPr>
        <w:pStyle w:val="Heading1"/>
        <w:rPr>
          <w:sz w:val="32"/>
          <w:szCs w:val="32"/>
        </w:rPr>
      </w:pPr>
      <w:bookmarkStart w:id="2" w:name="_Toc176538716"/>
      <w:r w:rsidRPr="000208F7">
        <w:rPr>
          <w:sz w:val="32"/>
          <w:szCs w:val="32"/>
        </w:rPr>
        <w:t>Dataset</w:t>
      </w:r>
      <w:bookmarkEnd w:id="2"/>
    </w:p>
    <w:p w14:paraId="6C976C58" w14:textId="77777777" w:rsidR="001D0C31" w:rsidRPr="001D0C31" w:rsidRDefault="001D0C31" w:rsidP="001D0C31">
      <w:proofErr w:type="spellStart"/>
      <w:r w:rsidRPr="001D0C31">
        <w:t>Disfl</w:t>
      </w:r>
      <w:proofErr w:type="spellEnd"/>
      <w:r w:rsidRPr="001D0C31">
        <w:t xml:space="preserve">-QA is a targeted dataset for contextual disfluencies in an information seeking setting, namely question answering over Wikipedia passages. </w:t>
      </w:r>
      <w:proofErr w:type="spellStart"/>
      <w:r w:rsidRPr="001D0C31">
        <w:t>Disfl</w:t>
      </w:r>
      <w:proofErr w:type="spellEnd"/>
      <w:r w:rsidRPr="001D0C31">
        <w:t>-QA builds upon the SQuAD-v2 (</w:t>
      </w:r>
      <w:proofErr w:type="spellStart"/>
      <w:r w:rsidRPr="001D0C31">
        <w:fldChar w:fldCharType="begin"/>
      </w:r>
      <w:r w:rsidRPr="001D0C31">
        <w:instrText>HYPERLINK "https://www.aclweb.org/anthology/P18-2124/"</w:instrText>
      </w:r>
      <w:r w:rsidRPr="001D0C31">
        <w:fldChar w:fldCharType="separate"/>
      </w:r>
      <w:r w:rsidRPr="001D0C31">
        <w:rPr>
          <w:rStyle w:val="Hyperlink"/>
        </w:rPr>
        <w:t>Rajpurkar</w:t>
      </w:r>
      <w:proofErr w:type="spellEnd"/>
      <w:r w:rsidRPr="001D0C31">
        <w:rPr>
          <w:rStyle w:val="Hyperlink"/>
        </w:rPr>
        <w:t xml:space="preserve"> et al., 2018</w:t>
      </w:r>
      <w:r w:rsidRPr="001D0C31">
        <w:fldChar w:fldCharType="end"/>
      </w:r>
      <w:r w:rsidRPr="001D0C31">
        <w:t>) dataset, where each question in the dev set is annotated to add a contextual disfluency using the paragraph as a source of distractors.</w:t>
      </w:r>
    </w:p>
    <w:p w14:paraId="0824674E" w14:textId="77777777" w:rsidR="001D0C31" w:rsidRPr="001D0C31" w:rsidRDefault="001D0C31" w:rsidP="001D0C31">
      <w:r w:rsidRPr="001D0C31">
        <w:t xml:space="preserve">The final dataset consists of ~12k (disfluent question, answer) pairs. Over 90% of the disfluencies are corrections or restarts, making it a much harder test set for disfluency correction. </w:t>
      </w:r>
      <w:proofErr w:type="spellStart"/>
      <w:r w:rsidRPr="001D0C31">
        <w:t>Disfl</w:t>
      </w:r>
      <w:proofErr w:type="spellEnd"/>
      <w:r w:rsidRPr="001D0C31">
        <w:t>-QA aims to fill a major gap between speech and NLP research community. We hope the dataset can serve as a benchmark dataset for testing robustness of models against disfluent inputs.</w:t>
      </w:r>
    </w:p>
    <w:p w14:paraId="779BCE36" w14:textId="77777777" w:rsidR="001D0C31" w:rsidRPr="001D0C31" w:rsidRDefault="001D0C31" w:rsidP="001D0C31">
      <w:r w:rsidRPr="001D0C31">
        <w:t xml:space="preserve">Our </w:t>
      </w:r>
      <w:proofErr w:type="spellStart"/>
      <w:r w:rsidRPr="001D0C31">
        <w:t>expriments</w:t>
      </w:r>
      <w:proofErr w:type="spellEnd"/>
      <w:r w:rsidRPr="001D0C31">
        <w:t xml:space="preserve"> reveal that the state-of-the-art models are brittle when subjected to disfluent inputs from </w:t>
      </w:r>
      <w:proofErr w:type="spellStart"/>
      <w:r w:rsidRPr="001D0C31">
        <w:t>Disfl</w:t>
      </w:r>
      <w:proofErr w:type="spellEnd"/>
      <w:r w:rsidRPr="001D0C31">
        <w:t>-QA. Detailed experiments and analyses can be found in our </w:t>
      </w:r>
      <w:hyperlink r:id="rId6" w:history="1">
        <w:r w:rsidRPr="001D0C31">
          <w:rPr>
            <w:rStyle w:val="Hyperlink"/>
          </w:rPr>
          <w:t>paper</w:t>
        </w:r>
      </w:hyperlink>
      <w:r w:rsidRPr="001D0C31">
        <w:t>.</w:t>
      </w:r>
    </w:p>
    <w:p w14:paraId="2F42D445" w14:textId="77777777" w:rsidR="001D0C31" w:rsidRPr="001D0C31" w:rsidRDefault="001D0C31" w:rsidP="001D0C31">
      <w:pPr>
        <w:rPr>
          <w:b/>
          <w:bCs/>
        </w:rPr>
      </w:pPr>
      <w:r w:rsidRPr="001D0C31">
        <w:rPr>
          <w:b/>
          <w:bCs/>
        </w:rPr>
        <w:t>Dataset Description</w:t>
      </w:r>
    </w:p>
    <w:p w14:paraId="31D62F36" w14:textId="77777777" w:rsidR="001D0C31" w:rsidRPr="001D0C31" w:rsidRDefault="001D0C31" w:rsidP="001D0C31">
      <w:proofErr w:type="spellStart"/>
      <w:r w:rsidRPr="001D0C31">
        <w:t>Disfl</w:t>
      </w:r>
      <w:proofErr w:type="spellEnd"/>
      <w:r w:rsidRPr="001D0C31">
        <w:t>-QA consists of ~12k disfluent questions with the following train/dev/test splits:</w:t>
      </w:r>
    </w:p>
    <w:p w14:paraId="6508A1C6" w14:textId="265BF8EE" w:rsidR="00D90954" w:rsidRPr="008869A8" w:rsidRDefault="00D90954" w:rsidP="00D90954"/>
    <w:tbl>
      <w:tblPr>
        <w:tblStyle w:val="PlainTable1"/>
        <w:tblW w:w="0" w:type="auto"/>
        <w:jc w:val="center"/>
        <w:tblLook w:val="0420" w:firstRow="1" w:lastRow="0" w:firstColumn="0" w:lastColumn="0" w:noHBand="0" w:noVBand="1"/>
      </w:tblPr>
      <w:tblGrid>
        <w:gridCol w:w="2548"/>
        <w:gridCol w:w="2555"/>
      </w:tblGrid>
      <w:tr w:rsidR="001D0C31" w:rsidRPr="008869A8" w14:paraId="75024CDE" w14:textId="77777777" w:rsidTr="00737E79">
        <w:trPr>
          <w:cnfStyle w:val="100000000000" w:firstRow="1" w:lastRow="0" w:firstColumn="0" w:lastColumn="0" w:oddVBand="0" w:evenVBand="0" w:oddHBand="0" w:evenHBand="0" w:firstRowFirstColumn="0" w:firstRowLastColumn="0" w:lastRowFirstColumn="0" w:lastRowLastColumn="0"/>
          <w:jc w:val="center"/>
        </w:trPr>
        <w:tc>
          <w:tcPr>
            <w:tcW w:w="2548" w:type="dxa"/>
          </w:tcPr>
          <w:p w14:paraId="42CB435E" w14:textId="64F3C69E" w:rsidR="001D0C31" w:rsidRPr="008869A8" w:rsidRDefault="001D0C31" w:rsidP="001D0C31">
            <w:pPr>
              <w:jc w:val="center"/>
            </w:pPr>
            <w:r w:rsidRPr="001D0C31">
              <w:t>File</w:t>
            </w:r>
          </w:p>
        </w:tc>
        <w:tc>
          <w:tcPr>
            <w:tcW w:w="2555" w:type="dxa"/>
          </w:tcPr>
          <w:p w14:paraId="0AE457A0" w14:textId="7717754F" w:rsidR="001D0C31" w:rsidRPr="008869A8" w:rsidRDefault="001D0C31" w:rsidP="001D0C31">
            <w:pPr>
              <w:jc w:val="center"/>
            </w:pPr>
            <w:r w:rsidRPr="001D0C31">
              <w:t>Questions</w:t>
            </w:r>
          </w:p>
        </w:tc>
      </w:tr>
      <w:tr w:rsidR="001D0C31" w:rsidRPr="008869A8" w14:paraId="32DFB21D" w14:textId="77777777" w:rsidTr="00737E79">
        <w:trPr>
          <w:cnfStyle w:val="000000100000" w:firstRow="0" w:lastRow="0" w:firstColumn="0" w:lastColumn="0" w:oddVBand="0" w:evenVBand="0" w:oddHBand="1" w:evenHBand="0" w:firstRowFirstColumn="0" w:firstRowLastColumn="0" w:lastRowFirstColumn="0" w:lastRowLastColumn="0"/>
          <w:jc w:val="center"/>
        </w:trPr>
        <w:tc>
          <w:tcPr>
            <w:tcW w:w="2548" w:type="dxa"/>
          </w:tcPr>
          <w:p w14:paraId="744BE63E" w14:textId="59FC56B4" w:rsidR="001D0C31" w:rsidRPr="008869A8" w:rsidRDefault="001D0C31" w:rsidP="001D0C31">
            <w:pPr>
              <w:jc w:val="center"/>
            </w:pPr>
            <w:proofErr w:type="spellStart"/>
            <w:proofErr w:type="gramStart"/>
            <w:r w:rsidRPr="001D0C31">
              <w:t>train.json</w:t>
            </w:r>
            <w:proofErr w:type="spellEnd"/>
            <w:proofErr w:type="gramEnd"/>
          </w:p>
        </w:tc>
        <w:tc>
          <w:tcPr>
            <w:tcW w:w="2555" w:type="dxa"/>
          </w:tcPr>
          <w:p w14:paraId="1ECCD3A2" w14:textId="40970CBC" w:rsidR="001D0C31" w:rsidRPr="008869A8" w:rsidRDefault="001D0C31" w:rsidP="001D0C31">
            <w:pPr>
              <w:jc w:val="center"/>
            </w:pPr>
            <w:r w:rsidRPr="001D0C31">
              <w:t>7182</w:t>
            </w:r>
          </w:p>
        </w:tc>
      </w:tr>
      <w:tr w:rsidR="001D0C31" w:rsidRPr="008869A8" w14:paraId="55972FA9" w14:textId="77777777" w:rsidTr="00737E79">
        <w:trPr>
          <w:jc w:val="center"/>
        </w:trPr>
        <w:tc>
          <w:tcPr>
            <w:tcW w:w="2548" w:type="dxa"/>
          </w:tcPr>
          <w:p w14:paraId="4AC0C838" w14:textId="7DD05DDD" w:rsidR="001D0C31" w:rsidRPr="008869A8" w:rsidRDefault="001D0C31" w:rsidP="001D0C31">
            <w:pPr>
              <w:jc w:val="center"/>
            </w:pPr>
            <w:proofErr w:type="spellStart"/>
            <w:proofErr w:type="gramStart"/>
            <w:r w:rsidRPr="001D0C31">
              <w:t>dev.json</w:t>
            </w:r>
            <w:proofErr w:type="spellEnd"/>
            <w:proofErr w:type="gramEnd"/>
          </w:p>
        </w:tc>
        <w:tc>
          <w:tcPr>
            <w:tcW w:w="2555" w:type="dxa"/>
          </w:tcPr>
          <w:p w14:paraId="60CDE355" w14:textId="3DADD1C2" w:rsidR="001D0C31" w:rsidRPr="008869A8" w:rsidRDefault="001D0C31" w:rsidP="001D0C31">
            <w:pPr>
              <w:jc w:val="center"/>
            </w:pPr>
            <w:r w:rsidRPr="001D0C31">
              <w:t>1000</w:t>
            </w:r>
          </w:p>
        </w:tc>
      </w:tr>
      <w:tr w:rsidR="001D0C31" w:rsidRPr="008869A8" w14:paraId="498A2C0C" w14:textId="77777777" w:rsidTr="00737E79">
        <w:trPr>
          <w:cnfStyle w:val="000000100000" w:firstRow="0" w:lastRow="0" w:firstColumn="0" w:lastColumn="0" w:oddVBand="0" w:evenVBand="0" w:oddHBand="1" w:evenHBand="0" w:firstRowFirstColumn="0" w:firstRowLastColumn="0" w:lastRowFirstColumn="0" w:lastRowLastColumn="0"/>
          <w:jc w:val="center"/>
        </w:trPr>
        <w:tc>
          <w:tcPr>
            <w:tcW w:w="2548" w:type="dxa"/>
          </w:tcPr>
          <w:p w14:paraId="240C42EF" w14:textId="5054DDA9" w:rsidR="001D0C31" w:rsidRPr="008869A8" w:rsidRDefault="001D0C31" w:rsidP="001D0C31">
            <w:pPr>
              <w:jc w:val="center"/>
            </w:pPr>
            <w:proofErr w:type="spellStart"/>
            <w:proofErr w:type="gramStart"/>
            <w:r w:rsidRPr="001D0C31">
              <w:t>test.json</w:t>
            </w:r>
            <w:proofErr w:type="spellEnd"/>
            <w:proofErr w:type="gramEnd"/>
          </w:p>
        </w:tc>
        <w:tc>
          <w:tcPr>
            <w:tcW w:w="2555" w:type="dxa"/>
          </w:tcPr>
          <w:p w14:paraId="05708AD1" w14:textId="62C88298" w:rsidR="001D0C31" w:rsidRPr="008869A8" w:rsidRDefault="001D0C31" w:rsidP="001D0C31">
            <w:pPr>
              <w:jc w:val="center"/>
            </w:pPr>
            <w:r w:rsidRPr="001D0C31">
              <w:t>3643</w:t>
            </w:r>
          </w:p>
        </w:tc>
      </w:tr>
    </w:tbl>
    <w:p w14:paraId="44610AB4" w14:textId="77777777" w:rsidR="003D4112" w:rsidRDefault="003D4112" w:rsidP="00E80C7F"/>
    <w:p w14:paraId="6F932589" w14:textId="77777777" w:rsidR="006F2131" w:rsidRDefault="006F2131" w:rsidP="00E80C7F"/>
    <w:p w14:paraId="4DA0D65E" w14:textId="77777777" w:rsidR="006F2131" w:rsidRPr="008869A8" w:rsidRDefault="006F2131" w:rsidP="00E80C7F"/>
    <w:p w14:paraId="5D7A9560" w14:textId="1CAFC0D2" w:rsidR="00E80C7F" w:rsidRPr="000208F7" w:rsidRDefault="00E80C7F" w:rsidP="000208F7">
      <w:pPr>
        <w:pStyle w:val="Heading1"/>
        <w:rPr>
          <w:sz w:val="36"/>
          <w:szCs w:val="36"/>
        </w:rPr>
      </w:pPr>
      <w:bookmarkStart w:id="3" w:name="_Toc176538717"/>
      <w:r w:rsidRPr="000208F7">
        <w:rPr>
          <w:sz w:val="36"/>
          <w:szCs w:val="36"/>
        </w:rPr>
        <w:lastRenderedPageBreak/>
        <w:t>Exploratory Data Analysis (EDA)</w:t>
      </w:r>
      <w:bookmarkEnd w:id="3"/>
    </w:p>
    <w:p w14:paraId="6BB5F76F" w14:textId="77777777" w:rsidR="00E32F66" w:rsidRDefault="00B508B5" w:rsidP="00B508B5">
      <w:r w:rsidRPr="008869A8">
        <w:t xml:space="preserve">Before commencing model training and data augmentation, a comprehensive exploratory data analysis (EDA) was conducted on the training set. </w:t>
      </w:r>
    </w:p>
    <w:p w14:paraId="5080DFF4" w14:textId="77777777" w:rsidR="006F2131" w:rsidRPr="008869A8" w:rsidRDefault="006F2131" w:rsidP="00B508B5"/>
    <w:p w14:paraId="53D9225F" w14:textId="5C1F3188" w:rsidR="00E07B69" w:rsidRPr="008869A8" w:rsidRDefault="00B508B5" w:rsidP="00B508B5">
      <w:pPr>
        <w:rPr>
          <w:b/>
          <w:bCs/>
        </w:rPr>
      </w:pPr>
      <w:r w:rsidRPr="004C5764">
        <w:rPr>
          <w:b/>
          <w:bCs/>
        </w:rPr>
        <w:t xml:space="preserve">Word </w:t>
      </w:r>
      <w:r w:rsidR="00E07B69" w:rsidRPr="004C5764">
        <w:rPr>
          <w:b/>
          <w:bCs/>
        </w:rPr>
        <w:t xml:space="preserve">and Character Count </w:t>
      </w:r>
      <w:proofErr w:type="spellStart"/>
      <w:r w:rsidRPr="004C5764">
        <w:rPr>
          <w:b/>
          <w:bCs/>
        </w:rPr>
        <w:t>Count</w:t>
      </w:r>
      <w:proofErr w:type="spellEnd"/>
      <w:r w:rsidRPr="004C5764">
        <w:rPr>
          <w:b/>
          <w:bCs/>
        </w:rPr>
        <w:t xml:space="preserve"> Distribution: Original vs. Disfluent Texts</w:t>
      </w:r>
    </w:p>
    <w:p w14:paraId="29AEB168" w14:textId="77777777" w:rsidR="00B508B5" w:rsidRPr="008869A8" w:rsidRDefault="00B508B5" w:rsidP="00B508B5">
      <w:r w:rsidRPr="008869A8">
        <w:t>Analyzing the word count distribution revealed that disfluent texts generally had more words due to fillers and hesitations (e.g., "uh", "um"), while fluent texts were more concise. This comparison was crucial for understanding sentence complexity in disfluent vs. fluent speech.</w:t>
      </w:r>
    </w:p>
    <w:p w14:paraId="5DD04A7F" w14:textId="77777777" w:rsidR="00E07B69" w:rsidRPr="008869A8" w:rsidRDefault="00E07B69" w:rsidP="00E07B69">
      <w:r w:rsidRPr="008869A8">
        <w:t>Similarly, the disfluent texts had higher character counts, further confirming that disfluencies contribute to increased sentence length. This insight helped assess the structure and complexity of both types of text.</w:t>
      </w:r>
    </w:p>
    <w:p w14:paraId="690C0540" w14:textId="77777777" w:rsidR="00E07B69" w:rsidRPr="008869A8" w:rsidRDefault="00E07B69" w:rsidP="00B508B5"/>
    <w:p w14:paraId="0048C8C7" w14:textId="61264AD8" w:rsidR="00E44F2E" w:rsidRPr="008869A8" w:rsidRDefault="00E32F66" w:rsidP="006F2131">
      <w:pPr>
        <w:jc w:val="center"/>
      </w:pPr>
      <w:r w:rsidRPr="008869A8">
        <w:rPr>
          <w:noProof/>
        </w:rPr>
        <w:drawing>
          <wp:inline distT="0" distB="0" distL="0" distR="0" wp14:anchorId="151225B3" wp14:editId="4DC98BCD">
            <wp:extent cx="4808863" cy="2348945"/>
            <wp:effectExtent l="0" t="0" r="0" b="0"/>
            <wp:docPr id="1842213541" name="Picture 1" descr="A comparison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13541" name="Picture 1" descr="A comparison of a chart&#10;&#10;Description automatically generated with medium confidence"/>
                    <pic:cNvPicPr/>
                  </pic:nvPicPr>
                  <pic:blipFill>
                    <a:blip r:embed="rId7"/>
                    <a:stretch>
                      <a:fillRect/>
                    </a:stretch>
                  </pic:blipFill>
                  <pic:spPr>
                    <a:xfrm>
                      <a:off x="0" y="0"/>
                      <a:ext cx="4874432" cy="2380973"/>
                    </a:xfrm>
                    <a:prstGeom prst="rect">
                      <a:avLst/>
                    </a:prstGeom>
                  </pic:spPr>
                </pic:pic>
              </a:graphicData>
            </a:graphic>
          </wp:inline>
        </w:drawing>
      </w:r>
    </w:p>
    <w:p w14:paraId="2DD89EE0" w14:textId="77777777" w:rsidR="00B508B5" w:rsidRPr="008869A8" w:rsidRDefault="00B508B5" w:rsidP="00B508B5"/>
    <w:p w14:paraId="5C79C235" w14:textId="77777777" w:rsidR="00B508B5" w:rsidRPr="008869A8" w:rsidRDefault="00B508B5" w:rsidP="00B508B5"/>
    <w:p w14:paraId="461C4804" w14:textId="4452029F" w:rsidR="00B508B5" w:rsidRPr="008869A8" w:rsidRDefault="001F5615" w:rsidP="00B508B5">
      <w:pPr>
        <w:rPr>
          <w:b/>
          <w:bCs/>
        </w:rPr>
      </w:pPr>
      <w:r w:rsidRPr="008869A8">
        <w:rPr>
          <w:b/>
          <w:bCs/>
        </w:rPr>
        <w:t>T</w:t>
      </w:r>
      <w:r w:rsidR="00B508B5" w:rsidRPr="008869A8">
        <w:rPr>
          <w:b/>
          <w:bCs/>
        </w:rPr>
        <w:t xml:space="preserve">op </w:t>
      </w:r>
      <w:r w:rsidRPr="008869A8">
        <w:rPr>
          <w:b/>
          <w:bCs/>
        </w:rPr>
        <w:t>U</w:t>
      </w:r>
      <w:r w:rsidR="00B508B5" w:rsidRPr="008869A8">
        <w:rPr>
          <w:b/>
          <w:bCs/>
        </w:rPr>
        <w:t>nigrams, Bigrams, and Trigrams in Disfluent Texts</w:t>
      </w:r>
    </w:p>
    <w:p w14:paraId="2705D060" w14:textId="0F0FC3D6" w:rsidR="009B41CC" w:rsidRPr="008869A8" w:rsidRDefault="00B508B5" w:rsidP="009B41CC">
      <w:r w:rsidRPr="008869A8">
        <w:t>A frequency analysis identified the most common unigrams, bigrams, and trigrams in the disfluent texts, highlighting frequent fillers like "um" and "uh". Understanding these patterns informed our approach to data augmentation by pinpointing typical disfluencies.</w:t>
      </w:r>
    </w:p>
    <w:tbl>
      <w:tblPr>
        <w:tblStyle w:val="PlainTable1"/>
        <w:tblW w:w="5676" w:type="dxa"/>
        <w:jc w:val="center"/>
        <w:tblLook w:val="04A0" w:firstRow="1" w:lastRow="0" w:firstColumn="1" w:lastColumn="0" w:noHBand="0" w:noVBand="1"/>
      </w:tblPr>
      <w:tblGrid>
        <w:gridCol w:w="1349"/>
        <w:gridCol w:w="4327"/>
      </w:tblGrid>
      <w:tr w:rsidR="009B41CC" w:rsidRPr="008869A8" w14:paraId="5AEFE7C1" w14:textId="77777777" w:rsidTr="006079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9" w:type="dxa"/>
          </w:tcPr>
          <w:p w14:paraId="049C1022" w14:textId="7D65D757" w:rsidR="009B41CC" w:rsidRPr="008869A8" w:rsidRDefault="009B41CC" w:rsidP="004C5764">
            <w:r w:rsidRPr="008869A8">
              <w:t>n-grams</w:t>
            </w:r>
          </w:p>
        </w:tc>
        <w:tc>
          <w:tcPr>
            <w:tcW w:w="4327" w:type="dxa"/>
          </w:tcPr>
          <w:p w14:paraId="72239AA0" w14:textId="74434964" w:rsidR="009B41CC" w:rsidRPr="008869A8" w:rsidRDefault="009B41CC" w:rsidP="004C5764">
            <w:pPr>
              <w:cnfStyle w:val="100000000000" w:firstRow="1" w:lastRow="0" w:firstColumn="0" w:lastColumn="0" w:oddVBand="0" w:evenVBand="0" w:oddHBand="0" w:evenHBand="0" w:firstRowFirstColumn="0" w:firstRowLastColumn="0" w:lastRowFirstColumn="0" w:lastRowLastColumn="0"/>
            </w:pPr>
            <w:r w:rsidRPr="008869A8">
              <w:t>Disfluency contributors</w:t>
            </w:r>
          </w:p>
        </w:tc>
      </w:tr>
      <w:tr w:rsidR="009B41CC" w:rsidRPr="008869A8" w14:paraId="5A1830A7" w14:textId="77777777" w:rsidTr="006079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9" w:type="dxa"/>
          </w:tcPr>
          <w:p w14:paraId="409ACC3A" w14:textId="55D128AC" w:rsidR="009B41CC" w:rsidRPr="008869A8" w:rsidRDefault="009B41CC" w:rsidP="004C5764">
            <w:r w:rsidRPr="008869A8">
              <w:t>Unigram</w:t>
            </w:r>
          </w:p>
        </w:tc>
        <w:tc>
          <w:tcPr>
            <w:tcW w:w="4327" w:type="dxa"/>
          </w:tcPr>
          <w:p w14:paraId="0D99A33E" w14:textId="7BD0CF99" w:rsidR="009B41CC" w:rsidRPr="008869A8" w:rsidRDefault="009B41CC" w:rsidP="004C5764">
            <w:pPr>
              <w:cnfStyle w:val="000000100000" w:firstRow="0" w:lastRow="0" w:firstColumn="0" w:lastColumn="0" w:oddVBand="0" w:evenVBand="0" w:oddHBand="1" w:evenHBand="0" w:firstRowFirstColumn="0" w:firstRowLastColumn="0" w:lastRowFirstColumn="0" w:lastRowLastColumn="0"/>
            </w:pPr>
            <w:r w:rsidRPr="008869A8">
              <w:t>sorry, rather mean, uh, er, um, wait</w:t>
            </w:r>
            <w:proofErr w:type="gramStart"/>
            <w:r w:rsidRPr="008869A8">
              <w:t>, actually, oh</w:t>
            </w:r>
            <w:proofErr w:type="gramEnd"/>
            <w:r w:rsidRPr="008869A8">
              <w:t>, instead</w:t>
            </w:r>
          </w:p>
        </w:tc>
      </w:tr>
      <w:tr w:rsidR="009B41CC" w:rsidRPr="008869A8" w14:paraId="71C418E9" w14:textId="77777777" w:rsidTr="006079F8">
        <w:trPr>
          <w:jc w:val="center"/>
        </w:trPr>
        <w:tc>
          <w:tcPr>
            <w:cnfStyle w:val="001000000000" w:firstRow="0" w:lastRow="0" w:firstColumn="1" w:lastColumn="0" w:oddVBand="0" w:evenVBand="0" w:oddHBand="0" w:evenHBand="0" w:firstRowFirstColumn="0" w:firstRowLastColumn="0" w:lastRowFirstColumn="0" w:lastRowLastColumn="0"/>
            <w:tcW w:w="1349" w:type="dxa"/>
          </w:tcPr>
          <w:p w14:paraId="6D0F5A2C" w14:textId="662494BA" w:rsidR="009B41CC" w:rsidRPr="008869A8" w:rsidRDefault="009B41CC" w:rsidP="004C5764">
            <w:r w:rsidRPr="008869A8">
              <w:t>Bigram</w:t>
            </w:r>
          </w:p>
        </w:tc>
        <w:tc>
          <w:tcPr>
            <w:tcW w:w="4327" w:type="dxa"/>
          </w:tcPr>
          <w:p w14:paraId="01032C38" w14:textId="7DC6B65C" w:rsidR="009B41CC" w:rsidRPr="008869A8" w:rsidRDefault="009B41CC" w:rsidP="004C5764">
            <w:pPr>
              <w:cnfStyle w:val="000000000000" w:firstRow="0" w:lastRow="0" w:firstColumn="0" w:lastColumn="0" w:oddVBand="0" w:evenVBand="0" w:oddHBand="0" w:evenHBand="0" w:firstRowFirstColumn="0" w:firstRowLastColumn="0" w:lastRowFirstColumn="0" w:lastRowLastColumn="0"/>
            </w:pPr>
            <w:r w:rsidRPr="008869A8">
              <w:t>er uh, sorry mean, umm rather, oh sorry, uh instead, er instead, umm mean, meant say</w:t>
            </w:r>
          </w:p>
        </w:tc>
      </w:tr>
      <w:tr w:rsidR="009B41CC" w:rsidRPr="008869A8" w14:paraId="4E93A893" w14:textId="77777777" w:rsidTr="006079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9" w:type="dxa"/>
          </w:tcPr>
          <w:p w14:paraId="0AFCA82C" w14:textId="6B98CE2B" w:rsidR="009B41CC" w:rsidRPr="008869A8" w:rsidRDefault="009B41CC" w:rsidP="004C5764">
            <w:r w:rsidRPr="008869A8">
              <w:t>Trigram</w:t>
            </w:r>
          </w:p>
        </w:tc>
        <w:tc>
          <w:tcPr>
            <w:tcW w:w="4327" w:type="dxa"/>
          </w:tcPr>
          <w:p w14:paraId="19CC52DD" w14:textId="5A69F228" w:rsidR="009B41CC" w:rsidRPr="008869A8" w:rsidRDefault="009B41CC" w:rsidP="004C5764">
            <w:pPr>
              <w:cnfStyle w:val="000000100000" w:firstRow="0" w:lastRow="0" w:firstColumn="0" w:lastColumn="0" w:oddVBand="0" w:evenVBand="0" w:oddHBand="1" w:evenHBand="0" w:firstRowFirstColumn="0" w:firstRowLastColumn="0" w:lastRowFirstColumn="0" w:lastRowLastColumn="0"/>
            </w:pPr>
            <w:r w:rsidRPr="008869A8">
              <w:t>sorry want know, wait want know, oh sorry mean, ah actually tell</w:t>
            </w:r>
          </w:p>
        </w:tc>
      </w:tr>
    </w:tbl>
    <w:p w14:paraId="5E1D8CFA" w14:textId="18875B41" w:rsidR="00B508B5" w:rsidRPr="004C5764" w:rsidRDefault="00B508B5" w:rsidP="00B508B5">
      <w:pPr>
        <w:rPr>
          <w:b/>
          <w:bCs/>
        </w:rPr>
      </w:pPr>
      <w:r w:rsidRPr="004C5764">
        <w:rPr>
          <w:b/>
          <w:bCs/>
        </w:rPr>
        <w:lastRenderedPageBreak/>
        <w:t>POS Tag Distribution: Original vs. Disfluent Texts</w:t>
      </w:r>
    </w:p>
    <w:p w14:paraId="2EB62EAF" w14:textId="77777777" w:rsidR="00B508B5" w:rsidRPr="008869A8" w:rsidRDefault="00B508B5" w:rsidP="00B508B5">
      <w:r w:rsidRPr="008869A8">
        <w:t>Part-of-speech (POS) tagging analysis revealed that disfluent texts had higher frequencies of pronouns, interjections, and auxiliary verbs—indicative of spontaneous, informal speech—while fluent texts were more content-heavy, utilizing more nouns and proper nouns.</w:t>
      </w:r>
    </w:p>
    <w:p w14:paraId="6BA7852F" w14:textId="1C944CC5" w:rsidR="009B41CC" w:rsidRPr="008869A8" w:rsidRDefault="00CF7999" w:rsidP="006F2131">
      <w:pPr>
        <w:jc w:val="center"/>
      </w:pPr>
      <w:r w:rsidRPr="008869A8">
        <w:rPr>
          <w:noProof/>
        </w:rPr>
        <w:drawing>
          <wp:inline distT="0" distB="0" distL="0" distR="0" wp14:anchorId="5EEDAF2D" wp14:editId="527517EE">
            <wp:extent cx="4841913" cy="3199491"/>
            <wp:effectExtent l="0" t="0" r="0" b="1270"/>
            <wp:docPr id="1978277140"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277140" name="Picture 1" descr="A graph of different colored bars&#10;&#10;Description automatically generated"/>
                    <pic:cNvPicPr/>
                  </pic:nvPicPr>
                  <pic:blipFill>
                    <a:blip r:embed="rId8"/>
                    <a:stretch>
                      <a:fillRect/>
                    </a:stretch>
                  </pic:blipFill>
                  <pic:spPr>
                    <a:xfrm>
                      <a:off x="0" y="0"/>
                      <a:ext cx="4859688" cy="3211236"/>
                    </a:xfrm>
                    <a:prstGeom prst="rect">
                      <a:avLst/>
                    </a:prstGeom>
                  </pic:spPr>
                </pic:pic>
              </a:graphicData>
            </a:graphic>
          </wp:inline>
        </w:drawing>
      </w:r>
    </w:p>
    <w:p w14:paraId="425A8D9D" w14:textId="353DFEAB" w:rsidR="00B508B5" w:rsidRPr="00196DAD" w:rsidRDefault="00B508B5" w:rsidP="00B508B5">
      <w:pPr>
        <w:rPr>
          <w:b/>
          <w:bCs/>
        </w:rPr>
      </w:pPr>
      <w:r w:rsidRPr="00196DAD">
        <w:rPr>
          <w:b/>
          <w:bCs/>
        </w:rPr>
        <w:t>Readability Metrics Comparison</w:t>
      </w:r>
    </w:p>
    <w:p w14:paraId="342A4E95" w14:textId="26F79861" w:rsidR="00BA3755" w:rsidRPr="008869A8" w:rsidRDefault="00B508B5" w:rsidP="00B508B5">
      <w:r w:rsidRPr="008869A8">
        <w:t>Readability metrics such as Flesch-Kincaid Grade Level and Gunning Fog Index confirmed that disfluent texts were more difficult to read. This reinforced the need for transformation into fluent text to enhance clarity and comprehension.</w:t>
      </w:r>
    </w:p>
    <w:p w14:paraId="7AB4F33A" w14:textId="32D2664D" w:rsidR="00CF7999" w:rsidRPr="008869A8" w:rsidRDefault="00AB1246" w:rsidP="001B2810">
      <w:pPr>
        <w:jc w:val="center"/>
      </w:pPr>
      <w:r w:rsidRPr="008869A8">
        <w:rPr>
          <w:noProof/>
        </w:rPr>
        <w:drawing>
          <wp:inline distT="0" distB="0" distL="0" distR="0" wp14:anchorId="4CAB6513" wp14:editId="64F9BEE4">
            <wp:extent cx="4569465" cy="2682607"/>
            <wp:effectExtent l="0" t="0" r="2540" b="3810"/>
            <wp:docPr id="1752055496" name="Picture 1" descr="A graph with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055496" name="Picture 1" descr="A graph with red and blue squares&#10;&#10;Description automatically generated"/>
                    <pic:cNvPicPr/>
                  </pic:nvPicPr>
                  <pic:blipFill>
                    <a:blip r:embed="rId9"/>
                    <a:stretch>
                      <a:fillRect/>
                    </a:stretch>
                  </pic:blipFill>
                  <pic:spPr>
                    <a:xfrm>
                      <a:off x="0" y="0"/>
                      <a:ext cx="4621810" cy="2713337"/>
                    </a:xfrm>
                    <a:prstGeom prst="rect">
                      <a:avLst/>
                    </a:prstGeom>
                  </pic:spPr>
                </pic:pic>
              </a:graphicData>
            </a:graphic>
          </wp:inline>
        </w:drawing>
      </w:r>
    </w:p>
    <w:p w14:paraId="7A9DBCCB" w14:textId="77777777" w:rsidR="00B508B5" w:rsidRPr="008869A8" w:rsidRDefault="00B508B5" w:rsidP="00B508B5"/>
    <w:p w14:paraId="41FF2085" w14:textId="635A36D2" w:rsidR="00406496" w:rsidRPr="004F2C63" w:rsidRDefault="00406496" w:rsidP="00406496">
      <w:pPr>
        <w:rPr>
          <w:b/>
          <w:bCs/>
        </w:rPr>
      </w:pPr>
      <w:proofErr w:type="spellStart"/>
      <w:r w:rsidRPr="004F2C63">
        <w:rPr>
          <w:b/>
          <w:bCs/>
        </w:rPr>
        <w:lastRenderedPageBreak/>
        <w:t>Levenshtein</w:t>
      </w:r>
      <w:proofErr w:type="spellEnd"/>
      <w:r w:rsidRPr="004F2C63">
        <w:rPr>
          <w:b/>
          <w:bCs/>
        </w:rPr>
        <w:t xml:space="preserve"> Distance</w:t>
      </w:r>
    </w:p>
    <w:p w14:paraId="69113653" w14:textId="4AD02469" w:rsidR="00F31581" w:rsidRPr="00F31581" w:rsidRDefault="00F31581" w:rsidP="00F31581">
      <w:proofErr w:type="spellStart"/>
      <w:r w:rsidRPr="00F31581">
        <w:rPr>
          <w:b/>
          <w:bCs/>
        </w:rPr>
        <w:t>Levenshtein</w:t>
      </w:r>
      <w:proofErr w:type="spellEnd"/>
      <w:r w:rsidRPr="00F31581">
        <w:rPr>
          <w:b/>
          <w:bCs/>
        </w:rPr>
        <w:t xml:space="preserve"> Distance</w:t>
      </w:r>
      <w:r w:rsidRPr="00F31581">
        <w:t xml:space="preserve"> is a metric for measuring the difference between two sequences (usually strings). It calculates the minimum number of single-character edits (insertions, deletions, or substitutions) required to change one string into another. </w:t>
      </w:r>
    </w:p>
    <w:p w14:paraId="545DF0E8" w14:textId="58FBB15D" w:rsidR="00F31581" w:rsidRPr="00F31581" w:rsidRDefault="00F31581" w:rsidP="00F31581">
      <w:r>
        <w:t>T</w:t>
      </w:r>
      <w:r w:rsidRPr="00F31581">
        <w:t xml:space="preserve">he </w:t>
      </w:r>
      <w:r w:rsidRPr="00F31581">
        <w:rPr>
          <w:b/>
          <w:bCs/>
        </w:rPr>
        <w:t xml:space="preserve">Average </w:t>
      </w:r>
      <w:proofErr w:type="spellStart"/>
      <w:r w:rsidRPr="00F31581">
        <w:rPr>
          <w:b/>
          <w:bCs/>
        </w:rPr>
        <w:t>Levenshtein</w:t>
      </w:r>
      <w:proofErr w:type="spellEnd"/>
      <w:r w:rsidRPr="00F31581">
        <w:rPr>
          <w:b/>
          <w:bCs/>
        </w:rPr>
        <w:t xml:space="preserve"> Distance</w:t>
      </w:r>
      <w:r w:rsidRPr="00F31581">
        <w:t xml:space="preserve"> of 26.585 suggests that, on average, about 26–27 character edits are needed to transform one string into another</w:t>
      </w:r>
      <w:r w:rsidR="00061A77">
        <w:t xml:space="preserve"> (from disfluent to fluent).</w:t>
      </w:r>
      <w:r w:rsidRPr="00F31581">
        <w:t xml:space="preserve"> </w:t>
      </w:r>
    </w:p>
    <w:p w14:paraId="1D222556" w14:textId="32EFDD8E" w:rsidR="00406496" w:rsidRPr="008869A8" w:rsidRDefault="00406496" w:rsidP="00406496"/>
    <w:p w14:paraId="271BB2FB" w14:textId="04612056" w:rsidR="00406496" w:rsidRPr="00406496" w:rsidRDefault="00406496" w:rsidP="00406496">
      <w:pPr>
        <w:jc w:val="center"/>
        <w:rPr>
          <w:b/>
          <w:bCs/>
        </w:rPr>
      </w:pPr>
      <w:r w:rsidRPr="00406496">
        <w:rPr>
          <w:b/>
          <w:bCs/>
        </w:rPr>
        <w:t xml:space="preserve">Average </w:t>
      </w:r>
      <w:bookmarkStart w:id="4" w:name="_Hlk176518940"/>
      <w:proofErr w:type="spellStart"/>
      <w:r w:rsidRPr="00406496">
        <w:rPr>
          <w:b/>
          <w:bCs/>
        </w:rPr>
        <w:t>Levenshtein</w:t>
      </w:r>
      <w:proofErr w:type="spellEnd"/>
      <w:r w:rsidRPr="00406496">
        <w:rPr>
          <w:b/>
          <w:bCs/>
        </w:rPr>
        <w:t xml:space="preserve"> Distance</w:t>
      </w:r>
      <w:bookmarkEnd w:id="4"/>
      <w:r w:rsidRPr="00406496">
        <w:rPr>
          <w:b/>
          <w:bCs/>
        </w:rPr>
        <w:t>: 26.585222502099075</w:t>
      </w:r>
    </w:p>
    <w:p w14:paraId="7164E584" w14:textId="77777777" w:rsidR="00406496" w:rsidRPr="008869A8" w:rsidRDefault="00406496" w:rsidP="00B508B5"/>
    <w:p w14:paraId="3FA3E542" w14:textId="274D87EE" w:rsidR="00B508B5" w:rsidRPr="004F2C63" w:rsidRDefault="00B508B5" w:rsidP="00B508B5">
      <w:pPr>
        <w:pStyle w:val="Heading1"/>
        <w:rPr>
          <w:sz w:val="32"/>
          <w:szCs w:val="32"/>
        </w:rPr>
      </w:pPr>
      <w:bookmarkStart w:id="5" w:name="_Toc176538718"/>
      <w:r w:rsidRPr="004F2C63">
        <w:rPr>
          <w:sz w:val="32"/>
          <w:szCs w:val="32"/>
        </w:rPr>
        <w:t>Data Cleaning</w:t>
      </w:r>
      <w:bookmarkEnd w:id="5"/>
    </w:p>
    <w:p w14:paraId="0D9EDCB0" w14:textId="77777777" w:rsidR="00B508B5" w:rsidRPr="008869A8" w:rsidRDefault="00B508B5" w:rsidP="00B508B5">
      <w:r w:rsidRPr="00B508B5">
        <w:t>During EDA, several records containing fewer than 25 characters were identified. These records were deemed uninformative and potentially detrimental to model performance. As a result, they were removed to ensure that only meaningful data was used for training.</w:t>
      </w:r>
    </w:p>
    <w:p w14:paraId="03B036AF" w14:textId="77777777" w:rsidR="00D070D6" w:rsidRPr="008869A8" w:rsidRDefault="00D070D6" w:rsidP="00B508B5"/>
    <w:p w14:paraId="6C4DF64F" w14:textId="4A1298CD" w:rsidR="00D070D6" w:rsidRPr="00D070D6" w:rsidRDefault="00D070D6" w:rsidP="00435067">
      <w:pPr>
        <w:pStyle w:val="Heading1"/>
        <w:rPr>
          <w:sz w:val="32"/>
          <w:szCs w:val="32"/>
        </w:rPr>
      </w:pPr>
      <w:bookmarkStart w:id="6" w:name="_Toc176538719"/>
      <w:r w:rsidRPr="004F2C63">
        <w:rPr>
          <w:sz w:val="32"/>
          <w:szCs w:val="32"/>
        </w:rPr>
        <w:t>Data Augmentation</w:t>
      </w:r>
      <w:bookmarkEnd w:id="6"/>
    </w:p>
    <w:p w14:paraId="05EF12BD" w14:textId="77777777" w:rsidR="00D070D6" w:rsidRPr="00D070D6" w:rsidRDefault="00D070D6" w:rsidP="00D070D6">
      <w:r w:rsidRPr="00D070D6">
        <w:t>To enhance the model's ability to handle disfluent text, data augmentation was employed, doubling the size of the dataset. Two key methods were used:</w:t>
      </w:r>
    </w:p>
    <w:p w14:paraId="3FAE8EA3" w14:textId="777DECAE" w:rsidR="00D070D6" w:rsidRPr="00D070D6" w:rsidRDefault="00D070D6" w:rsidP="00D070D6">
      <w:pPr>
        <w:numPr>
          <w:ilvl w:val="0"/>
          <w:numId w:val="8"/>
        </w:numPr>
      </w:pPr>
      <w:r w:rsidRPr="00D070D6">
        <w:rPr>
          <w:b/>
          <w:bCs/>
        </w:rPr>
        <w:t>Back Translation</w:t>
      </w:r>
      <w:r w:rsidRPr="00D070D6">
        <w:t>: Fluent text was translated into another language (French) and then back into English, introducing slight variations in phrasing while retaining the original meaning.</w:t>
      </w:r>
    </w:p>
    <w:p w14:paraId="26A2E2FA" w14:textId="77777777" w:rsidR="00D070D6" w:rsidRPr="00D070D6" w:rsidRDefault="00D070D6" w:rsidP="00D070D6">
      <w:pPr>
        <w:numPr>
          <w:ilvl w:val="0"/>
          <w:numId w:val="8"/>
        </w:numPr>
      </w:pPr>
      <w:r w:rsidRPr="00D070D6">
        <w:rPr>
          <w:b/>
          <w:bCs/>
        </w:rPr>
        <w:t>Filler Insertion</w:t>
      </w:r>
      <w:r w:rsidRPr="00D070D6">
        <w:t>: Contextual embeddings were used to insert fillers such as "um" and "uh" into the text, simulating conversational disfluencies.</w:t>
      </w:r>
    </w:p>
    <w:p w14:paraId="51EA498A" w14:textId="77777777" w:rsidR="00D070D6" w:rsidRPr="008869A8" w:rsidRDefault="00D070D6" w:rsidP="00D070D6">
      <w:r w:rsidRPr="00D070D6">
        <w:t>This process enriched the diversity of disfluent texts, enabling the models to generalize better during training.</w:t>
      </w:r>
    </w:p>
    <w:p w14:paraId="202A66A6" w14:textId="05B91EAE" w:rsidR="00256DBA" w:rsidRPr="008869A8" w:rsidRDefault="00256DBA" w:rsidP="00D070D6">
      <w:r w:rsidRPr="008869A8">
        <w:t>Dataset after augmentation</w:t>
      </w:r>
    </w:p>
    <w:tbl>
      <w:tblPr>
        <w:tblStyle w:val="PlainTable1"/>
        <w:tblW w:w="0" w:type="auto"/>
        <w:jc w:val="center"/>
        <w:tblLook w:val="0420" w:firstRow="1" w:lastRow="0" w:firstColumn="0" w:lastColumn="0" w:noHBand="0" w:noVBand="1"/>
      </w:tblPr>
      <w:tblGrid>
        <w:gridCol w:w="1696"/>
        <w:gridCol w:w="1486"/>
      </w:tblGrid>
      <w:tr w:rsidR="00C671AD" w:rsidRPr="008869A8" w14:paraId="2E660308" w14:textId="77777777" w:rsidTr="00737E79">
        <w:trPr>
          <w:cnfStyle w:val="100000000000" w:firstRow="1" w:lastRow="0" w:firstColumn="0" w:lastColumn="0" w:oddVBand="0" w:evenVBand="0" w:oddHBand="0" w:evenHBand="0" w:firstRowFirstColumn="0" w:firstRowLastColumn="0" w:lastRowFirstColumn="0" w:lastRowLastColumn="0"/>
          <w:jc w:val="center"/>
        </w:trPr>
        <w:tc>
          <w:tcPr>
            <w:tcW w:w="1696" w:type="dxa"/>
          </w:tcPr>
          <w:p w14:paraId="043EF4B1" w14:textId="14BF2555" w:rsidR="00C671AD" w:rsidRPr="008869A8" w:rsidRDefault="00C671AD" w:rsidP="00D070D6">
            <w:r w:rsidRPr="008869A8">
              <w:t>Dataset</w:t>
            </w:r>
          </w:p>
        </w:tc>
        <w:tc>
          <w:tcPr>
            <w:tcW w:w="1486" w:type="dxa"/>
          </w:tcPr>
          <w:p w14:paraId="7E3DEE55" w14:textId="0C4F9804" w:rsidR="00C671AD" w:rsidRPr="008869A8" w:rsidRDefault="00B5566E" w:rsidP="00B5566E">
            <w:pPr>
              <w:tabs>
                <w:tab w:val="center" w:pos="1877"/>
              </w:tabs>
            </w:pPr>
            <w:r w:rsidRPr="008869A8">
              <w:t xml:space="preserve">Rows </w:t>
            </w:r>
          </w:p>
        </w:tc>
      </w:tr>
      <w:tr w:rsidR="00C671AD" w:rsidRPr="008869A8" w14:paraId="57FD1A2F" w14:textId="77777777" w:rsidTr="00737E79">
        <w:trPr>
          <w:cnfStyle w:val="000000100000" w:firstRow="0" w:lastRow="0" w:firstColumn="0" w:lastColumn="0" w:oddVBand="0" w:evenVBand="0" w:oddHBand="1" w:evenHBand="0" w:firstRowFirstColumn="0" w:firstRowLastColumn="0" w:lastRowFirstColumn="0" w:lastRowLastColumn="0"/>
          <w:jc w:val="center"/>
        </w:trPr>
        <w:tc>
          <w:tcPr>
            <w:tcW w:w="1696" w:type="dxa"/>
          </w:tcPr>
          <w:p w14:paraId="1A8F252C" w14:textId="691EB19E" w:rsidR="00C671AD" w:rsidRPr="008869A8" w:rsidRDefault="00737E79" w:rsidP="00D070D6">
            <w:r w:rsidRPr="008869A8">
              <w:t>Train</w:t>
            </w:r>
          </w:p>
        </w:tc>
        <w:tc>
          <w:tcPr>
            <w:tcW w:w="1486" w:type="dxa"/>
          </w:tcPr>
          <w:p w14:paraId="0091C59B" w14:textId="59CB9760" w:rsidR="00C671AD" w:rsidRPr="008869A8" w:rsidRDefault="00737E79" w:rsidP="00D070D6">
            <w:r w:rsidRPr="008869A8">
              <w:t>14292</w:t>
            </w:r>
          </w:p>
        </w:tc>
      </w:tr>
      <w:tr w:rsidR="00C671AD" w:rsidRPr="008869A8" w14:paraId="3B94720B" w14:textId="77777777" w:rsidTr="00737E79">
        <w:trPr>
          <w:jc w:val="center"/>
        </w:trPr>
        <w:tc>
          <w:tcPr>
            <w:tcW w:w="1696" w:type="dxa"/>
          </w:tcPr>
          <w:p w14:paraId="23E25E42" w14:textId="00CFC54F" w:rsidR="00C671AD" w:rsidRPr="008869A8" w:rsidRDefault="00737E79" w:rsidP="00D070D6">
            <w:r w:rsidRPr="008869A8">
              <w:t>Validation</w:t>
            </w:r>
          </w:p>
        </w:tc>
        <w:tc>
          <w:tcPr>
            <w:tcW w:w="1486" w:type="dxa"/>
          </w:tcPr>
          <w:p w14:paraId="3E46D402" w14:textId="0F288172" w:rsidR="00C671AD" w:rsidRPr="008869A8" w:rsidRDefault="00737E79" w:rsidP="00D070D6">
            <w:r w:rsidRPr="008869A8">
              <w:t>1990</w:t>
            </w:r>
          </w:p>
        </w:tc>
      </w:tr>
      <w:tr w:rsidR="00C671AD" w:rsidRPr="008869A8" w14:paraId="4F53B711" w14:textId="77777777" w:rsidTr="00737E79">
        <w:trPr>
          <w:cnfStyle w:val="000000100000" w:firstRow="0" w:lastRow="0" w:firstColumn="0" w:lastColumn="0" w:oddVBand="0" w:evenVBand="0" w:oddHBand="1" w:evenHBand="0" w:firstRowFirstColumn="0" w:firstRowLastColumn="0" w:lastRowFirstColumn="0" w:lastRowLastColumn="0"/>
          <w:jc w:val="center"/>
        </w:trPr>
        <w:tc>
          <w:tcPr>
            <w:tcW w:w="1696" w:type="dxa"/>
          </w:tcPr>
          <w:p w14:paraId="48E7DBE6" w14:textId="3C386B41" w:rsidR="00C671AD" w:rsidRPr="008869A8" w:rsidRDefault="00737E79" w:rsidP="00D070D6">
            <w:r w:rsidRPr="008869A8">
              <w:t>Test</w:t>
            </w:r>
          </w:p>
        </w:tc>
        <w:tc>
          <w:tcPr>
            <w:tcW w:w="1486" w:type="dxa"/>
          </w:tcPr>
          <w:p w14:paraId="01EBE079" w14:textId="766C0AAA" w:rsidR="00C671AD" w:rsidRPr="008869A8" w:rsidRDefault="00737E79" w:rsidP="00D070D6">
            <w:r w:rsidRPr="008869A8">
              <w:t>7258</w:t>
            </w:r>
          </w:p>
        </w:tc>
      </w:tr>
    </w:tbl>
    <w:p w14:paraId="5520344E" w14:textId="77777777" w:rsidR="00B508B5" w:rsidRPr="008869A8" w:rsidRDefault="00B508B5" w:rsidP="00B508B5"/>
    <w:p w14:paraId="01A88A0C" w14:textId="315110E0" w:rsidR="00E80C7F" w:rsidRPr="00B859AB" w:rsidRDefault="00E80C7F" w:rsidP="008E6A78">
      <w:pPr>
        <w:pStyle w:val="Heading1"/>
        <w:rPr>
          <w:sz w:val="32"/>
          <w:szCs w:val="32"/>
        </w:rPr>
      </w:pPr>
      <w:bookmarkStart w:id="7" w:name="_Toc176538720"/>
      <w:r w:rsidRPr="00B859AB">
        <w:rPr>
          <w:sz w:val="32"/>
          <w:szCs w:val="32"/>
        </w:rPr>
        <w:lastRenderedPageBreak/>
        <w:t>Model Training and Evaluation</w:t>
      </w:r>
      <w:bookmarkEnd w:id="7"/>
    </w:p>
    <w:p w14:paraId="2E560898" w14:textId="77777777" w:rsidR="00B859AB" w:rsidRPr="00B859AB" w:rsidRDefault="00B859AB" w:rsidP="00B859AB">
      <w:pPr>
        <w:pStyle w:val="Heading2"/>
        <w:rPr>
          <w:sz w:val="24"/>
          <w:szCs w:val="24"/>
        </w:rPr>
      </w:pPr>
      <w:bookmarkStart w:id="8" w:name="_Toc176538721"/>
      <w:r w:rsidRPr="00B859AB">
        <w:rPr>
          <w:sz w:val="24"/>
          <w:szCs w:val="24"/>
        </w:rPr>
        <w:t>Model Selection: Why T5 and BART?</w:t>
      </w:r>
      <w:bookmarkEnd w:id="8"/>
    </w:p>
    <w:p w14:paraId="35946F95" w14:textId="77777777" w:rsidR="00B859AB" w:rsidRPr="00B859AB" w:rsidRDefault="00B859AB" w:rsidP="00B859AB">
      <w:r w:rsidRPr="00B859AB">
        <w:t>For the task of converting disfluent questions to fluent questions, we selected the T5 (Text-to-Text Transfer Transformer) and BART (Bidirectional and Auto-Regressive Transformers) models. Both models are known for their strong performance in text generation and sequence-to-sequence tasks. Specifically, we chose these models for the following reasons:</w:t>
      </w:r>
    </w:p>
    <w:p w14:paraId="1A898218" w14:textId="77777777" w:rsidR="00B859AB" w:rsidRPr="00B859AB" w:rsidRDefault="00B859AB" w:rsidP="00B859AB">
      <w:pPr>
        <w:numPr>
          <w:ilvl w:val="0"/>
          <w:numId w:val="10"/>
        </w:numPr>
      </w:pPr>
      <w:r w:rsidRPr="00B859AB">
        <w:rPr>
          <w:b/>
          <w:bCs/>
        </w:rPr>
        <w:t>T5</w:t>
      </w:r>
      <w:r w:rsidRPr="00B859AB">
        <w:t>: T5 treats all tasks as text-to-text problems, making it highly flexible for tasks that involve transforming or generating text. Its architecture allows for seamless handling of both disfluency and fluency transformations, ensuring strong contextual understanding and generation accuracy.</w:t>
      </w:r>
    </w:p>
    <w:p w14:paraId="285099D4" w14:textId="77777777" w:rsidR="00B859AB" w:rsidRPr="00B859AB" w:rsidRDefault="00B859AB" w:rsidP="00B859AB">
      <w:pPr>
        <w:numPr>
          <w:ilvl w:val="0"/>
          <w:numId w:val="10"/>
        </w:numPr>
      </w:pPr>
      <w:r w:rsidRPr="00B859AB">
        <w:rPr>
          <w:b/>
          <w:bCs/>
        </w:rPr>
        <w:t>BART</w:t>
      </w:r>
      <w:r w:rsidRPr="00B859AB">
        <w:t>: BART is particularly effective for text generation and denoising tasks, which makes it well-suited for handling noisy input, such as disfluent questions. Its ability to reconstruct original text from corrupted input makes it an ideal choice for transforming disfluent text into its fluent equivalent.</w:t>
      </w:r>
    </w:p>
    <w:p w14:paraId="372A1BF4" w14:textId="77777777" w:rsidR="00B859AB" w:rsidRPr="00B859AB" w:rsidRDefault="00B859AB" w:rsidP="00B859AB">
      <w:pPr>
        <w:pStyle w:val="Heading2"/>
        <w:rPr>
          <w:sz w:val="28"/>
          <w:szCs w:val="28"/>
        </w:rPr>
      </w:pPr>
      <w:bookmarkStart w:id="9" w:name="_Toc176538722"/>
      <w:r w:rsidRPr="00B859AB">
        <w:rPr>
          <w:sz w:val="28"/>
          <w:szCs w:val="28"/>
        </w:rPr>
        <w:t>Evaluation Approach</w:t>
      </w:r>
      <w:bookmarkEnd w:id="9"/>
    </w:p>
    <w:p w14:paraId="657F337C" w14:textId="77777777" w:rsidR="00B859AB" w:rsidRPr="00B859AB" w:rsidRDefault="00B859AB" w:rsidP="00B859AB">
      <w:r w:rsidRPr="00B859AB">
        <w:t>To ensure comprehensive model evaluation, we will focus on several key metrics that capture both the surface-level and semantic quality of the generated fluent questions.</w:t>
      </w:r>
    </w:p>
    <w:p w14:paraId="5BE6FFB3" w14:textId="77777777" w:rsidR="00B859AB" w:rsidRPr="00B859AB" w:rsidRDefault="00B859AB" w:rsidP="00B859AB">
      <w:pPr>
        <w:rPr>
          <w:b/>
          <w:bCs/>
        </w:rPr>
      </w:pPr>
      <w:r w:rsidRPr="00B859AB">
        <w:rPr>
          <w:b/>
          <w:bCs/>
        </w:rPr>
        <w:t>Evaluation Metrics:</w:t>
      </w:r>
    </w:p>
    <w:p w14:paraId="47EC6632" w14:textId="77777777" w:rsidR="00B859AB" w:rsidRPr="00B859AB" w:rsidRDefault="00B859AB" w:rsidP="00B859AB">
      <w:pPr>
        <w:numPr>
          <w:ilvl w:val="0"/>
          <w:numId w:val="11"/>
        </w:numPr>
      </w:pPr>
      <w:r w:rsidRPr="00B859AB">
        <w:rPr>
          <w:b/>
          <w:bCs/>
        </w:rPr>
        <w:t>BLEU</w:t>
      </w:r>
      <w:r w:rsidRPr="00B859AB">
        <w:t>: Measures n-gram overlap between generated and reference questions. This is crucial for assessing fluency and the grammatical correctness of the output.</w:t>
      </w:r>
    </w:p>
    <w:p w14:paraId="531962C8" w14:textId="77777777" w:rsidR="00B859AB" w:rsidRPr="00B859AB" w:rsidRDefault="00B859AB" w:rsidP="00B859AB">
      <w:pPr>
        <w:numPr>
          <w:ilvl w:val="0"/>
          <w:numId w:val="11"/>
        </w:numPr>
      </w:pPr>
      <w:r w:rsidRPr="00B859AB">
        <w:rPr>
          <w:b/>
          <w:bCs/>
        </w:rPr>
        <w:t>ROUGE</w:t>
      </w:r>
      <w:r w:rsidRPr="00B859AB">
        <w:t>: Evaluates recall and precision by focusing on the overlap of phrases between the generated and reference texts, ensuring structural and content alignment.</w:t>
      </w:r>
    </w:p>
    <w:p w14:paraId="0FEF6B99" w14:textId="77777777" w:rsidR="00B859AB" w:rsidRPr="00B859AB" w:rsidRDefault="00B859AB" w:rsidP="00B859AB">
      <w:pPr>
        <w:numPr>
          <w:ilvl w:val="0"/>
          <w:numId w:val="11"/>
        </w:numPr>
      </w:pPr>
      <w:proofErr w:type="spellStart"/>
      <w:r w:rsidRPr="00B859AB">
        <w:rPr>
          <w:b/>
          <w:bCs/>
        </w:rPr>
        <w:t>BERTScore</w:t>
      </w:r>
      <w:proofErr w:type="spellEnd"/>
      <w:r w:rsidRPr="00B859AB">
        <w:rPr>
          <w:b/>
          <w:bCs/>
        </w:rPr>
        <w:t xml:space="preserve"> (F1)</w:t>
      </w:r>
      <w:r w:rsidRPr="00B859AB">
        <w:t>: Leverages BERT embeddings to measure semantic similarity, which is critical for ensuring the meaning is preserved in the generated fluent questions.</w:t>
      </w:r>
    </w:p>
    <w:p w14:paraId="6EFF975C" w14:textId="77777777" w:rsidR="00B859AB" w:rsidRPr="00B859AB" w:rsidRDefault="00B859AB" w:rsidP="00B859AB">
      <w:pPr>
        <w:rPr>
          <w:b/>
          <w:bCs/>
        </w:rPr>
      </w:pPr>
      <w:r w:rsidRPr="00B859AB">
        <w:rPr>
          <w:b/>
          <w:bCs/>
        </w:rPr>
        <w:t>Metric Explanations:</w:t>
      </w:r>
    </w:p>
    <w:p w14:paraId="5E5E88E6" w14:textId="77777777" w:rsidR="00B859AB" w:rsidRPr="00B859AB" w:rsidRDefault="00B859AB" w:rsidP="00B859AB">
      <w:pPr>
        <w:numPr>
          <w:ilvl w:val="0"/>
          <w:numId w:val="12"/>
        </w:numPr>
      </w:pPr>
      <w:r w:rsidRPr="00B859AB">
        <w:rPr>
          <w:b/>
          <w:bCs/>
        </w:rPr>
        <w:t>ROUGE-L</w:t>
      </w:r>
      <w:r w:rsidRPr="00B859AB">
        <w:t>: Focuses on the longest common subsequence between generated and reference questions, ensuring structural integrity.</w:t>
      </w:r>
    </w:p>
    <w:p w14:paraId="6BB6CFB8" w14:textId="77777777" w:rsidR="00B859AB" w:rsidRPr="00B859AB" w:rsidRDefault="00B859AB" w:rsidP="00B859AB">
      <w:pPr>
        <w:numPr>
          <w:ilvl w:val="0"/>
          <w:numId w:val="12"/>
        </w:numPr>
      </w:pPr>
      <w:r w:rsidRPr="00B859AB">
        <w:rPr>
          <w:b/>
          <w:bCs/>
        </w:rPr>
        <w:t>BLEU Score</w:t>
      </w:r>
      <w:r w:rsidRPr="00B859AB">
        <w:t>: Captures n-gram overlap to assess the accuracy of the generated fluent questions at various levels (unigrams, bigrams, etc.).</w:t>
      </w:r>
    </w:p>
    <w:p w14:paraId="5F4BC2D3" w14:textId="77777777" w:rsidR="00B859AB" w:rsidRDefault="00B859AB" w:rsidP="00B859AB">
      <w:pPr>
        <w:numPr>
          <w:ilvl w:val="0"/>
          <w:numId w:val="12"/>
        </w:numPr>
      </w:pPr>
      <w:proofErr w:type="spellStart"/>
      <w:r w:rsidRPr="00B859AB">
        <w:rPr>
          <w:b/>
          <w:bCs/>
        </w:rPr>
        <w:t>BERTScore</w:t>
      </w:r>
      <w:proofErr w:type="spellEnd"/>
      <w:r w:rsidRPr="00B859AB">
        <w:rPr>
          <w:b/>
          <w:bCs/>
        </w:rPr>
        <w:t xml:space="preserve"> (F1)</w:t>
      </w:r>
      <w:r w:rsidRPr="00B859AB">
        <w:t>: Evaluates the semantic similarity between generated and reference questions by comparing their embeddings, ensuring the essence of the disfluent input is preserved.</w:t>
      </w:r>
    </w:p>
    <w:p w14:paraId="66CF3300" w14:textId="77777777" w:rsidR="00230B11" w:rsidRPr="00B859AB" w:rsidRDefault="00230B11" w:rsidP="00230B11"/>
    <w:p w14:paraId="165DFE87" w14:textId="71C71053" w:rsidR="00230B11" w:rsidRPr="00230B11" w:rsidRDefault="00721F86" w:rsidP="00230B11">
      <w:pPr>
        <w:pStyle w:val="Heading2"/>
      </w:pPr>
      <w:bookmarkStart w:id="10" w:name="_Toc176538723"/>
      <w:r w:rsidRPr="00076653">
        <w:lastRenderedPageBreak/>
        <w:t>Fine Tuning models</w:t>
      </w:r>
      <w:bookmarkEnd w:id="10"/>
    </w:p>
    <w:p w14:paraId="12AA1F00" w14:textId="77777777" w:rsidR="00B859AB" w:rsidRPr="00B859AB" w:rsidRDefault="00B859AB" w:rsidP="00B859AB">
      <w:pPr>
        <w:rPr>
          <w:b/>
          <w:bCs/>
        </w:rPr>
      </w:pPr>
      <w:r w:rsidRPr="00B859AB">
        <w:rPr>
          <w:b/>
          <w:bCs/>
        </w:rPr>
        <w:t>BART Fine-Tuning (Original Dataset)</w:t>
      </w:r>
    </w:p>
    <w:p w14:paraId="23740144" w14:textId="77777777" w:rsidR="00B859AB" w:rsidRDefault="00B859AB" w:rsidP="00B859AB">
      <w:r w:rsidRPr="00B859AB">
        <w:t>We first fine-tuned the BART model on the original dataset. The model performed well, achieving high scores across all evaluation metrics, though there was slight overfitting. This was evident from its performance on the test set, where it consistently generated fluent and grammatically correct questions.</w:t>
      </w:r>
    </w:p>
    <w:p w14:paraId="2D884B02" w14:textId="77777777" w:rsidR="003A169D" w:rsidRDefault="003A169D" w:rsidP="003A169D">
      <w:pPr>
        <w:keepNext/>
        <w:jc w:val="center"/>
      </w:pPr>
      <w:r w:rsidRPr="008869A8">
        <w:rPr>
          <w:noProof/>
        </w:rPr>
        <w:drawing>
          <wp:inline distT="0" distB="0" distL="0" distR="0" wp14:anchorId="355F68E5" wp14:editId="7DB3AC15">
            <wp:extent cx="3945392" cy="2948507"/>
            <wp:effectExtent l="0" t="0" r="0" b="4445"/>
            <wp:docPr id="1811812098" name="Picture 1" descr="A graph with blue line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369979" name="Picture 1" descr="A graph with blue line and red line&#10;&#10;Description automatically generated"/>
                    <pic:cNvPicPr/>
                  </pic:nvPicPr>
                  <pic:blipFill>
                    <a:blip r:embed="rId10"/>
                    <a:stretch>
                      <a:fillRect/>
                    </a:stretch>
                  </pic:blipFill>
                  <pic:spPr>
                    <a:xfrm>
                      <a:off x="0" y="0"/>
                      <a:ext cx="3982769" cy="2976440"/>
                    </a:xfrm>
                    <a:prstGeom prst="rect">
                      <a:avLst/>
                    </a:prstGeom>
                  </pic:spPr>
                </pic:pic>
              </a:graphicData>
            </a:graphic>
          </wp:inline>
        </w:drawing>
      </w:r>
    </w:p>
    <w:p w14:paraId="04158EED" w14:textId="1A9EBEE9" w:rsidR="003A169D" w:rsidRPr="00B859AB" w:rsidRDefault="003A169D" w:rsidP="003A169D">
      <w:pPr>
        <w:pStyle w:val="Caption"/>
        <w:jc w:val="center"/>
      </w:pPr>
      <w:r>
        <w:t xml:space="preserve">Figure </w:t>
      </w:r>
      <w:r>
        <w:fldChar w:fldCharType="begin"/>
      </w:r>
      <w:r>
        <w:instrText xml:space="preserve"> SEQ Figure \* ARABIC </w:instrText>
      </w:r>
      <w:r>
        <w:fldChar w:fldCharType="separate"/>
      </w:r>
      <w:r w:rsidR="004F2C63">
        <w:rPr>
          <w:noProof/>
        </w:rPr>
        <w:t>1</w:t>
      </w:r>
      <w:r>
        <w:fldChar w:fldCharType="end"/>
      </w:r>
      <w:r>
        <w:t>: Training/Validation Loss Curve</w:t>
      </w:r>
    </w:p>
    <w:p w14:paraId="1F1E7D7F" w14:textId="77777777" w:rsidR="00B859AB" w:rsidRPr="00B859AB" w:rsidRDefault="00B859AB" w:rsidP="00B859AB">
      <w:r w:rsidRPr="00B859AB">
        <w:rPr>
          <w:b/>
          <w:bCs/>
        </w:rPr>
        <w:t>Evaluation Scores:</w:t>
      </w:r>
    </w:p>
    <w:tbl>
      <w:tblPr>
        <w:tblStyle w:val="PlainTable1"/>
        <w:tblW w:w="0" w:type="auto"/>
        <w:jc w:val="center"/>
        <w:tblLook w:val="04A0" w:firstRow="1" w:lastRow="0" w:firstColumn="1" w:lastColumn="0" w:noHBand="0" w:noVBand="1"/>
      </w:tblPr>
      <w:tblGrid>
        <w:gridCol w:w="1696"/>
        <w:gridCol w:w="1560"/>
      </w:tblGrid>
      <w:tr w:rsidR="00B859AB" w:rsidRPr="008869A8" w14:paraId="6F1EEE3B" w14:textId="77777777" w:rsidTr="003630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6FC12549" w14:textId="77777777" w:rsidR="00B859AB" w:rsidRPr="00AC07B5" w:rsidRDefault="00B859AB" w:rsidP="0036305A">
            <w:r w:rsidRPr="00AC07B5">
              <w:t>Evaluation</w:t>
            </w:r>
          </w:p>
        </w:tc>
        <w:tc>
          <w:tcPr>
            <w:tcW w:w="1560" w:type="dxa"/>
          </w:tcPr>
          <w:p w14:paraId="5FC04B8B" w14:textId="77777777" w:rsidR="00B859AB" w:rsidRPr="00AC07B5" w:rsidRDefault="00B859AB" w:rsidP="0036305A">
            <w:pPr>
              <w:cnfStyle w:val="100000000000" w:firstRow="1" w:lastRow="0" w:firstColumn="0" w:lastColumn="0" w:oddVBand="0" w:evenVBand="0" w:oddHBand="0" w:evenHBand="0" w:firstRowFirstColumn="0" w:firstRowLastColumn="0" w:lastRowFirstColumn="0" w:lastRowLastColumn="0"/>
            </w:pPr>
            <w:r w:rsidRPr="00AC07B5">
              <w:t>Score</w:t>
            </w:r>
          </w:p>
        </w:tc>
      </w:tr>
      <w:tr w:rsidR="00B859AB" w:rsidRPr="008869A8" w14:paraId="78AE9074" w14:textId="77777777" w:rsidTr="003630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10A64C5E" w14:textId="77777777" w:rsidR="00B859AB" w:rsidRPr="008869A8" w:rsidRDefault="00B859AB" w:rsidP="0036305A">
            <w:pPr>
              <w:rPr>
                <w:b w:val="0"/>
                <w:bCs w:val="0"/>
              </w:rPr>
            </w:pPr>
            <w:r w:rsidRPr="008869A8">
              <w:rPr>
                <w:b w:val="0"/>
                <w:bCs w:val="0"/>
              </w:rPr>
              <w:t>Bleu</w:t>
            </w:r>
          </w:p>
        </w:tc>
        <w:tc>
          <w:tcPr>
            <w:tcW w:w="1560" w:type="dxa"/>
          </w:tcPr>
          <w:p w14:paraId="56CC5A3C" w14:textId="6D4A6D41" w:rsidR="00B859AB" w:rsidRPr="008869A8" w:rsidRDefault="00B859AB" w:rsidP="0036305A">
            <w:pPr>
              <w:cnfStyle w:val="000000100000" w:firstRow="0" w:lastRow="0" w:firstColumn="0" w:lastColumn="0" w:oddVBand="0" w:evenVBand="0" w:oddHBand="1" w:evenHBand="0" w:firstRowFirstColumn="0" w:firstRowLastColumn="0" w:lastRowFirstColumn="0" w:lastRowLastColumn="0"/>
              <w:rPr>
                <w:b/>
                <w:bCs/>
              </w:rPr>
            </w:pPr>
            <w:r w:rsidRPr="008869A8">
              <w:t>0.890</w:t>
            </w:r>
          </w:p>
        </w:tc>
      </w:tr>
      <w:tr w:rsidR="00B859AB" w:rsidRPr="008869A8" w14:paraId="4E99A61B" w14:textId="77777777" w:rsidTr="0036305A">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5BE8981E" w14:textId="77777777" w:rsidR="00B859AB" w:rsidRPr="008869A8" w:rsidRDefault="00B859AB" w:rsidP="0036305A">
            <w:pPr>
              <w:rPr>
                <w:b w:val="0"/>
                <w:bCs w:val="0"/>
              </w:rPr>
            </w:pPr>
            <w:r w:rsidRPr="008869A8">
              <w:rPr>
                <w:b w:val="0"/>
                <w:bCs w:val="0"/>
              </w:rPr>
              <w:t>Rouge</w:t>
            </w:r>
          </w:p>
        </w:tc>
        <w:tc>
          <w:tcPr>
            <w:tcW w:w="1560" w:type="dxa"/>
          </w:tcPr>
          <w:p w14:paraId="052098FC" w14:textId="340106B9" w:rsidR="00B859AB" w:rsidRPr="008869A8" w:rsidRDefault="00B859AB" w:rsidP="0036305A">
            <w:pPr>
              <w:cnfStyle w:val="000000000000" w:firstRow="0" w:lastRow="0" w:firstColumn="0" w:lastColumn="0" w:oddVBand="0" w:evenVBand="0" w:oddHBand="0" w:evenHBand="0" w:firstRowFirstColumn="0" w:firstRowLastColumn="0" w:lastRowFirstColumn="0" w:lastRowLastColumn="0"/>
              <w:rPr>
                <w:b/>
                <w:bCs/>
              </w:rPr>
            </w:pPr>
            <w:r w:rsidRPr="008869A8">
              <w:t>0.939</w:t>
            </w:r>
          </w:p>
        </w:tc>
      </w:tr>
      <w:tr w:rsidR="00B859AB" w:rsidRPr="008869A8" w14:paraId="71630EBC" w14:textId="77777777" w:rsidTr="003630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77863A3D" w14:textId="77777777" w:rsidR="00B859AB" w:rsidRPr="008869A8" w:rsidRDefault="00B859AB" w:rsidP="0036305A">
            <w:pPr>
              <w:rPr>
                <w:b w:val="0"/>
                <w:bCs w:val="0"/>
              </w:rPr>
            </w:pPr>
            <w:r w:rsidRPr="008869A8">
              <w:rPr>
                <w:b w:val="0"/>
                <w:bCs w:val="0"/>
              </w:rPr>
              <w:t>Bert_f1</w:t>
            </w:r>
          </w:p>
        </w:tc>
        <w:tc>
          <w:tcPr>
            <w:tcW w:w="1560" w:type="dxa"/>
          </w:tcPr>
          <w:p w14:paraId="73752D98" w14:textId="5A0BC980" w:rsidR="00B859AB" w:rsidRPr="008869A8" w:rsidRDefault="00B859AB" w:rsidP="0036305A">
            <w:pPr>
              <w:cnfStyle w:val="000000100000" w:firstRow="0" w:lastRow="0" w:firstColumn="0" w:lastColumn="0" w:oddVBand="0" w:evenVBand="0" w:oddHBand="1" w:evenHBand="0" w:firstRowFirstColumn="0" w:firstRowLastColumn="0" w:lastRowFirstColumn="0" w:lastRowLastColumn="0"/>
              <w:rPr>
                <w:b/>
                <w:bCs/>
              </w:rPr>
            </w:pPr>
            <w:r w:rsidRPr="008869A8">
              <w:t>0.932</w:t>
            </w:r>
          </w:p>
        </w:tc>
      </w:tr>
    </w:tbl>
    <w:p w14:paraId="3461655F" w14:textId="4F44D7FA" w:rsidR="00B859AB" w:rsidRPr="00B859AB" w:rsidRDefault="00B859AB" w:rsidP="00B859AB"/>
    <w:p w14:paraId="132A5E7B" w14:textId="77777777" w:rsidR="00B859AB" w:rsidRPr="00B859AB" w:rsidRDefault="00B859AB" w:rsidP="00B859AB">
      <w:pPr>
        <w:rPr>
          <w:b/>
          <w:bCs/>
        </w:rPr>
      </w:pPr>
      <w:r w:rsidRPr="00B859AB">
        <w:rPr>
          <w:b/>
          <w:bCs/>
        </w:rPr>
        <w:t>BART Fine-Tuning (Augmented Dataset)</w:t>
      </w:r>
    </w:p>
    <w:p w14:paraId="5B77508D" w14:textId="0DB090B0" w:rsidR="00B859AB" w:rsidRDefault="00B859AB" w:rsidP="00B859AB">
      <w:r w:rsidRPr="00B859AB">
        <w:t>We then fine-tuned the BART model using an augmented dataset to increase data diversity and improve generalization. However, this introduced overfitting challenges, and despite several mitigation strategies, the performance dropped compared to the original dataset.</w:t>
      </w:r>
    </w:p>
    <w:p w14:paraId="1AAC1E1F" w14:textId="77777777" w:rsidR="004F2C63" w:rsidRDefault="006E772F" w:rsidP="004F2C63">
      <w:pPr>
        <w:keepNext/>
        <w:jc w:val="center"/>
      </w:pPr>
      <w:r w:rsidRPr="006E772F">
        <w:rPr>
          <w:noProof/>
        </w:rPr>
        <w:lastRenderedPageBreak/>
        <w:drawing>
          <wp:inline distT="0" distB="0" distL="0" distR="0" wp14:anchorId="1E78F27B" wp14:editId="12D95216">
            <wp:extent cx="3624759" cy="2597357"/>
            <wp:effectExtent l="0" t="0" r="0" b="0"/>
            <wp:docPr id="2083902999" name="Picture 1" descr="A graph with blue line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902999" name="Picture 1" descr="A graph with blue line and red line&#10;&#10;Description automatically generated"/>
                    <pic:cNvPicPr/>
                  </pic:nvPicPr>
                  <pic:blipFill>
                    <a:blip r:embed="rId11"/>
                    <a:stretch>
                      <a:fillRect/>
                    </a:stretch>
                  </pic:blipFill>
                  <pic:spPr>
                    <a:xfrm>
                      <a:off x="0" y="0"/>
                      <a:ext cx="3645468" cy="2612196"/>
                    </a:xfrm>
                    <a:prstGeom prst="rect">
                      <a:avLst/>
                    </a:prstGeom>
                  </pic:spPr>
                </pic:pic>
              </a:graphicData>
            </a:graphic>
          </wp:inline>
        </w:drawing>
      </w:r>
    </w:p>
    <w:p w14:paraId="241256B7" w14:textId="15619DB8" w:rsidR="00E36D93" w:rsidRPr="00B859AB" w:rsidRDefault="004F2C63" w:rsidP="004F2C63">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t xml:space="preserve">: </w:t>
      </w:r>
      <w:r w:rsidRPr="001C56A3">
        <w:t>Training/Validation Loss Curve</w:t>
      </w:r>
    </w:p>
    <w:p w14:paraId="791267B2" w14:textId="77777777" w:rsidR="003A169D" w:rsidRPr="00B859AB" w:rsidRDefault="00B859AB" w:rsidP="00B859AB">
      <w:r w:rsidRPr="00B859AB">
        <w:rPr>
          <w:b/>
          <w:bCs/>
        </w:rPr>
        <w:t>Evaluation Scores:</w:t>
      </w:r>
    </w:p>
    <w:tbl>
      <w:tblPr>
        <w:tblStyle w:val="PlainTable1"/>
        <w:tblW w:w="0" w:type="auto"/>
        <w:jc w:val="center"/>
        <w:tblLook w:val="04A0" w:firstRow="1" w:lastRow="0" w:firstColumn="1" w:lastColumn="0" w:noHBand="0" w:noVBand="1"/>
      </w:tblPr>
      <w:tblGrid>
        <w:gridCol w:w="1696"/>
        <w:gridCol w:w="1560"/>
      </w:tblGrid>
      <w:tr w:rsidR="003A169D" w:rsidRPr="008869A8" w14:paraId="0107E941" w14:textId="77777777" w:rsidTr="003630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5221080E" w14:textId="77777777" w:rsidR="003A169D" w:rsidRPr="00AC07B5" w:rsidRDefault="003A169D" w:rsidP="0036305A">
            <w:r w:rsidRPr="00AC07B5">
              <w:t>Evaluation</w:t>
            </w:r>
          </w:p>
        </w:tc>
        <w:tc>
          <w:tcPr>
            <w:tcW w:w="1560" w:type="dxa"/>
          </w:tcPr>
          <w:p w14:paraId="583EEC9B" w14:textId="77777777" w:rsidR="003A169D" w:rsidRPr="00AC07B5" w:rsidRDefault="003A169D" w:rsidP="0036305A">
            <w:pPr>
              <w:cnfStyle w:val="100000000000" w:firstRow="1" w:lastRow="0" w:firstColumn="0" w:lastColumn="0" w:oddVBand="0" w:evenVBand="0" w:oddHBand="0" w:evenHBand="0" w:firstRowFirstColumn="0" w:firstRowLastColumn="0" w:lastRowFirstColumn="0" w:lastRowLastColumn="0"/>
            </w:pPr>
            <w:r w:rsidRPr="00AC07B5">
              <w:t>Score</w:t>
            </w:r>
          </w:p>
        </w:tc>
      </w:tr>
      <w:tr w:rsidR="003A169D" w:rsidRPr="008869A8" w14:paraId="1E20FBC6" w14:textId="77777777" w:rsidTr="003630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278C0827" w14:textId="77777777" w:rsidR="003A169D" w:rsidRPr="008869A8" w:rsidRDefault="003A169D" w:rsidP="0036305A">
            <w:pPr>
              <w:rPr>
                <w:b w:val="0"/>
                <w:bCs w:val="0"/>
              </w:rPr>
            </w:pPr>
            <w:r w:rsidRPr="008869A8">
              <w:rPr>
                <w:b w:val="0"/>
                <w:bCs w:val="0"/>
              </w:rPr>
              <w:t>Bleu</w:t>
            </w:r>
          </w:p>
        </w:tc>
        <w:tc>
          <w:tcPr>
            <w:tcW w:w="1560" w:type="dxa"/>
          </w:tcPr>
          <w:p w14:paraId="42219A15" w14:textId="3D1801B8" w:rsidR="003A169D" w:rsidRPr="008869A8" w:rsidRDefault="00E36D93" w:rsidP="0036305A">
            <w:pPr>
              <w:cnfStyle w:val="000000100000" w:firstRow="0" w:lastRow="0" w:firstColumn="0" w:lastColumn="0" w:oddVBand="0" w:evenVBand="0" w:oddHBand="1" w:evenHBand="0" w:firstRowFirstColumn="0" w:firstRowLastColumn="0" w:lastRowFirstColumn="0" w:lastRowLastColumn="0"/>
              <w:rPr>
                <w:b/>
                <w:bCs/>
              </w:rPr>
            </w:pPr>
            <w:r w:rsidRPr="00E36D93">
              <w:t>0.644</w:t>
            </w:r>
          </w:p>
        </w:tc>
      </w:tr>
      <w:tr w:rsidR="003A169D" w:rsidRPr="008869A8" w14:paraId="0BFFFBD9" w14:textId="77777777" w:rsidTr="0036305A">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72679885" w14:textId="77777777" w:rsidR="003A169D" w:rsidRPr="008869A8" w:rsidRDefault="003A169D" w:rsidP="0036305A">
            <w:pPr>
              <w:rPr>
                <w:b w:val="0"/>
                <w:bCs w:val="0"/>
              </w:rPr>
            </w:pPr>
            <w:r w:rsidRPr="008869A8">
              <w:rPr>
                <w:b w:val="0"/>
                <w:bCs w:val="0"/>
              </w:rPr>
              <w:t>Rouge</w:t>
            </w:r>
          </w:p>
        </w:tc>
        <w:tc>
          <w:tcPr>
            <w:tcW w:w="1560" w:type="dxa"/>
          </w:tcPr>
          <w:p w14:paraId="0B530BFF" w14:textId="46B2B62E" w:rsidR="003A169D" w:rsidRPr="008869A8" w:rsidRDefault="003A169D" w:rsidP="0036305A">
            <w:pPr>
              <w:cnfStyle w:val="000000000000" w:firstRow="0" w:lastRow="0" w:firstColumn="0" w:lastColumn="0" w:oddVBand="0" w:evenVBand="0" w:oddHBand="0" w:evenHBand="0" w:firstRowFirstColumn="0" w:firstRowLastColumn="0" w:lastRowFirstColumn="0" w:lastRowLastColumn="0"/>
              <w:rPr>
                <w:b/>
                <w:bCs/>
              </w:rPr>
            </w:pPr>
            <w:r w:rsidRPr="008869A8">
              <w:t>0.</w:t>
            </w:r>
            <w:r w:rsidR="00E36D93">
              <w:t>817</w:t>
            </w:r>
          </w:p>
        </w:tc>
      </w:tr>
      <w:tr w:rsidR="003A169D" w:rsidRPr="008869A8" w14:paraId="37B8C3EF" w14:textId="77777777" w:rsidTr="003630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766D6EDF" w14:textId="77777777" w:rsidR="003A169D" w:rsidRPr="008869A8" w:rsidRDefault="003A169D" w:rsidP="0036305A">
            <w:pPr>
              <w:rPr>
                <w:b w:val="0"/>
                <w:bCs w:val="0"/>
              </w:rPr>
            </w:pPr>
            <w:r w:rsidRPr="008869A8">
              <w:rPr>
                <w:b w:val="0"/>
                <w:bCs w:val="0"/>
              </w:rPr>
              <w:t>Bert_f1</w:t>
            </w:r>
          </w:p>
        </w:tc>
        <w:tc>
          <w:tcPr>
            <w:tcW w:w="1560" w:type="dxa"/>
          </w:tcPr>
          <w:p w14:paraId="5F43664F" w14:textId="11F893B4" w:rsidR="003A169D" w:rsidRPr="008869A8" w:rsidRDefault="003A169D" w:rsidP="0036305A">
            <w:pPr>
              <w:cnfStyle w:val="000000100000" w:firstRow="0" w:lastRow="0" w:firstColumn="0" w:lastColumn="0" w:oddVBand="0" w:evenVBand="0" w:oddHBand="1" w:evenHBand="0" w:firstRowFirstColumn="0" w:firstRowLastColumn="0" w:lastRowFirstColumn="0" w:lastRowLastColumn="0"/>
              <w:rPr>
                <w:b/>
                <w:bCs/>
              </w:rPr>
            </w:pPr>
            <w:r w:rsidRPr="008869A8">
              <w:t>0.</w:t>
            </w:r>
            <w:r w:rsidR="006E772F">
              <w:t>821</w:t>
            </w:r>
          </w:p>
        </w:tc>
      </w:tr>
    </w:tbl>
    <w:p w14:paraId="0B5A1016" w14:textId="466DB054" w:rsidR="00B859AB" w:rsidRPr="00B859AB" w:rsidRDefault="00B859AB" w:rsidP="00B859AB"/>
    <w:p w14:paraId="4563247C" w14:textId="77777777" w:rsidR="00B859AB" w:rsidRPr="00B859AB" w:rsidRDefault="00B859AB" w:rsidP="00B859AB">
      <w:pPr>
        <w:rPr>
          <w:b/>
          <w:bCs/>
        </w:rPr>
      </w:pPr>
      <w:r w:rsidRPr="00B859AB">
        <w:rPr>
          <w:b/>
          <w:bCs/>
        </w:rPr>
        <w:t>T5 Fine-Tuning (Original Dataset)</w:t>
      </w:r>
    </w:p>
    <w:p w14:paraId="077B758D" w14:textId="77777777" w:rsidR="00B859AB" w:rsidRDefault="00B859AB" w:rsidP="00B859AB">
      <w:r w:rsidRPr="00B859AB">
        <w:t>Similarly, the T5 model was fine-tuned on the original dataset, and like BART, it performed very well. It showed a slight tendency to overfit, but the results were strong across all evaluation metrics, indicating that the model was effective in generating fluent and semantically accurate questions.</w:t>
      </w:r>
    </w:p>
    <w:p w14:paraId="2CFC528E" w14:textId="77777777" w:rsidR="004F2C63" w:rsidRDefault="008E3EA2" w:rsidP="004F2C63">
      <w:pPr>
        <w:keepNext/>
        <w:jc w:val="center"/>
      </w:pPr>
      <w:r w:rsidRPr="008E3EA2">
        <w:rPr>
          <w:noProof/>
        </w:rPr>
        <w:drawing>
          <wp:inline distT="0" distB="0" distL="0" distR="0" wp14:anchorId="6F86F3D6" wp14:editId="11394F1B">
            <wp:extent cx="3572319" cy="2715878"/>
            <wp:effectExtent l="0" t="0" r="0" b="8890"/>
            <wp:docPr id="1386533157" name="Picture 1" descr="A graph with blue line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533157" name="Picture 1" descr="A graph with blue line and red line&#10;&#10;Description automatically generated"/>
                    <pic:cNvPicPr/>
                  </pic:nvPicPr>
                  <pic:blipFill>
                    <a:blip r:embed="rId12"/>
                    <a:stretch>
                      <a:fillRect/>
                    </a:stretch>
                  </pic:blipFill>
                  <pic:spPr>
                    <a:xfrm>
                      <a:off x="0" y="0"/>
                      <a:ext cx="3590603" cy="2729778"/>
                    </a:xfrm>
                    <a:prstGeom prst="rect">
                      <a:avLst/>
                    </a:prstGeom>
                  </pic:spPr>
                </pic:pic>
              </a:graphicData>
            </a:graphic>
          </wp:inline>
        </w:drawing>
      </w:r>
    </w:p>
    <w:p w14:paraId="75C95242" w14:textId="479D2BDF" w:rsidR="002D61A2" w:rsidRPr="00B859AB" w:rsidRDefault="004F2C63" w:rsidP="004F2C63">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 xml:space="preserve">: </w:t>
      </w:r>
      <w:r w:rsidRPr="00A979C2">
        <w:t>Training/Validation Loss Curve</w:t>
      </w:r>
    </w:p>
    <w:p w14:paraId="26596729" w14:textId="77777777" w:rsidR="00B859AB" w:rsidRPr="00B859AB" w:rsidRDefault="00B859AB" w:rsidP="00B859AB">
      <w:r w:rsidRPr="00B859AB">
        <w:rPr>
          <w:b/>
          <w:bCs/>
        </w:rPr>
        <w:lastRenderedPageBreak/>
        <w:t>Evaluation Scores:</w:t>
      </w:r>
    </w:p>
    <w:tbl>
      <w:tblPr>
        <w:tblStyle w:val="PlainTable1"/>
        <w:tblW w:w="0" w:type="auto"/>
        <w:jc w:val="center"/>
        <w:tblLook w:val="04A0" w:firstRow="1" w:lastRow="0" w:firstColumn="1" w:lastColumn="0" w:noHBand="0" w:noVBand="1"/>
      </w:tblPr>
      <w:tblGrid>
        <w:gridCol w:w="1696"/>
        <w:gridCol w:w="1560"/>
      </w:tblGrid>
      <w:tr w:rsidR="003A169D" w:rsidRPr="008869A8" w14:paraId="432B1A8B" w14:textId="77777777" w:rsidTr="003630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42FCF7D5" w14:textId="77777777" w:rsidR="003A169D" w:rsidRPr="00AC07B5" w:rsidRDefault="003A169D" w:rsidP="0036305A">
            <w:r w:rsidRPr="00AC07B5">
              <w:t>Evaluation</w:t>
            </w:r>
          </w:p>
        </w:tc>
        <w:tc>
          <w:tcPr>
            <w:tcW w:w="1560" w:type="dxa"/>
          </w:tcPr>
          <w:p w14:paraId="7DBC7D98" w14:textId="77777777" w:rsidR="003A169D" w:rsidRPr="00AC07B5" w:rsidRDefault="003A169D" w:rsidP="0036305A">
            <w:pPr>
              <w:cnfStyle w:val="100000000000" w:firstRow="1" w:lastRow="0" w:firstColumn="0" w:lastColumn="0" w:oddVBand="0" w:evenVBand="0" w:oddHBand="0" w:evenHBand="0" w:firstRowFirstColumn="0" w:firstRowLastColumn="0" w:lastRowFirstColumn="0" w:lastRowLastColumn="0"/>
            </w:pPr>
            <w:r w:rsidRPr="00AC07B5">
              <w:t>Score</w:t>
            </w:r>
          </w:p>
        </w:tc>
      </w:tr>
      <w:tr w:rsidR="003A169D" w:rsidRPr="008869A8" w14:paraId="08187C65" w14:textId="77777777" w:rsidTr="003630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67A616BE" w14:textId="77777777" w:rsidR="003A169D" w:rsidRPr="008869A8" w:rsidRDefault="003A169D" w:rsidP="0036305A">
            <w:pPr>
              <w:rPr>
                <w:b w:val="0"/>
                <w:bCs w:val="0"/>
              </w:rPr>
            </w:pPr>
            <w:r w:rsidRPr="008869A8">
              <w:rPr>
                <w:b w:val="0"/>
                <w:bCs w:val="0"/>
              </w:rPr>
              <w:t>Bleu</w:t>
            </w:r>
          </w:p>
        </w:tc>
        <w:tc>
          <w:tcPr>
            <w:tcW w:w="1560" w:type="dxa"/>
          </w:tcPr>
          <w:p w14:paraId="69C36577" w14:textId="4533F9EA" w:rsidR="003A169D" w:rsidRPr="00292B6C" w:rsidRDefault="00A07B6C" w:rsidP="0036305A">
            <w:pPr>
              <w:cnfStyle w:val="000000100000" w:firstRow="0" w:lastRow="0" w:firstColumn="0" w:lastColumn="0" w:oddVBand="0" w:evenVBand="0" w:oddHBand="1" w:evenHBand="0" w:firstRowFirstColumn="0" w:firstRowLastColumn="0" w:lastRowFirstColumn="0" w:lastRowLastColumn="0"/>
            </w:pPr>
            <w:r w:rsidRPr="00292B6C">
              <w:t>0.797</w:t>
            </w:r>
          </w:p>
        </w:tc>
      </w:tr>
      <w:tr w:rsidR="003A169D" w:rsidRPr="008869A8" w14:paraId="6F399898" w14:textId="77777777" w:rsidTr="0036305A">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2E68F354" w14:textId="77777777" w:rsidR="003A169D" w:rsidRPr="008869A8" w:rsidRDefault="003A169D" w:rsidP="0036305A">
            <w:pPr>
              <w:rPr>
                <w:b w:val="0"/>
                <w:bCs w:val="0"/>
              </w:rPr>
            </w:pPr>
            <w:r w:rsidRPr="008869A8">
              <w:rPr>
                <w:b w:val="0"/>
                <w:bCs w:val="0"/>
              </w:rPr>
              <w:t>Rouge</w:t>
            </w:r>
          </w:p>
        </w:tc>
        <w:tc>
          <w:tcPr>
            <w:tcW w:w="1560" w:type="dxa"/>
          </w:tcPr>
          <w:p w14:paraId="0B4B9FAE" w14:textId="41FDA5F1" w:rsidR="003A169D" w:rsidRPr="00292B6C" w:rsidRDefault="008A06E2" w:rsidP="0036305A">
            <w:pPr>
              <w:cnfStyle w:val="000000000000" w:firstRow="0" w:lastRow="0" w:firstColumn="0" w:lastColumn="0" w:oddVBand="0" w:evenVBand="0" w:oddHBand="0" w:evenHBand="0" w:firstRowFirstColumn="0" w:firstRowLastColumn="0" w:lastRowFirstColumn="0" w:lastRowLastColumn="0"/>
            </w:pPr>
            <w:r w:rsidRPr="008A06E2">
              <w:t>0.891</w:t>
            </w:r>
          </w:p>
        </w:tc>
      </w:tr>
      <w:tr w:rsidR="003A169D" w:rsidRPr="008869A8" w14:paraId="4243A442" w14:textId="77777777" w:rsidTr="003630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0F9FFCE0" w14:textId="77777777" w:rsidR="003A169D" w:rsidRPr="008869A8" w:rsidRDefault="003A169D" w:rsidP="0036305A">
            <w:pPr>
              <w:rPr>
                <w:b w:val="0"/>
                <w:bCs w:val="0"/>
              </w:rPr>
            </w:pPr>
            <w:r w:rsidRPr="008869A8">
              <w:rPr>
                <w:b w:val="0"/>
                <w:bCs w:val="0"/>
              </w:rPr>
              <w:t>Bert_f1</w:t>
            </w:r>
          </w:p>
        </w:tc>
        <w:tc>
          <w:tcPr>
            <w:tcW w:w="1560" w:type="dxa"/>
          </w:tcPr>
          <w:p w14:paraId="07B4E862" w14:textId="02AF420E" w:rsidR="003A169D" w:rsidRPr="00292B6C" w:rsidRDefault="00292B6C" w:rsidP="0036305A">
            <w:pPr>
              <w:cnfStyle w:val="000000100000" w:firstRow="0" w:lastRow="0" w:firstColumn="0" w:lastColumn="0" w:oddVBand="0" w:evenVBand="0" w:oddHBand="1" w:evenHBand="0" w:firstRowFirstColumn="0" w:firstRowLastColumn="0" w:lastRowFirstColumn="0" w:lastRowLastColumn="0"/>
            </w:pPr>
            <w:r w:rsidRPr="00292B6C">
              <w:t>0.870</w:t>
            </w:r>
          </w:p>
        </w:tc>
      </w:tr>
    </w:tbl>
    <w:p w14:paraId="22C663FC" w14:textId="77777777" w:rsidR="00BA724C" w:rsidRDefault="00BA724C" w:rsidP="00B859AB">
      <w:pPr>
        <w:rPr>
          <w:b/>
          <w:bCs/>
        </w:rPr>
      </w:pPr>
    </w:p>
    <w:p w14:paraId="41024FD0" w14:textId="4EC626AC" w:rsidR="00B859AB" w:rsidRPr="00B859AB" w:rsidRDefault="00B859AB" w:rsidP="00B859AB">
      <w:pPr>
        <w:rPr>
          <w:b/>
          <w:bCs/>
        </w:rPr>
      </w:pPr>
      <w:r w:rsidRPr="00B859AB">
        <w:rPr>
          <w:b/>
          <w:bCs/>
        </w:rPr>
        <w:t>T5 Fine-Tuning (Augmented Dataset)</w:t>
      </w:r>
    </w:p>
    <w:p w14:paraId="10BCA4EC" w14:textId="49E9F723" w:rsidR="00B859AB" w:rsidRDefault="00B859AB" w:rsidP="00B859AB">
      <w:r w:rsidRPr="00B859AB">
        <w:t xml:space="preserve">The T5 model was then fine-tuned using the augmented dataset to test whether additional data could improve generalization. Similar to BART, T5's performance also dipped </w:t>
      </w:r>
      <w:r w:rsidR="000801C6">
        <w:t xml:space="preserve">but not as much as BART </w:t>
      </w:r>
      <w:r w:rsidRPr="00B859AB">
        <w:t>when using the augmented data, showing the same overfitting challenges despite our efforts to mitigate them.</w:t>
      </w:r>
    </w:p>
    <w:p w14:paraId="7EDE8814" w14:textId="77777777" w:rsidR="004F2C63" w:rsidRDefault="00EC5ED5" w:rsidP="004F2C63">
      <w:pPr>
        <w:keepNext/>
        <w:jc w:val="center"/>
      </w:pPr>
      <w:r w:rsidRPr="00EC5ED5">
        <w:rPr>
          <w:noProof/>
        </w:rPr>
        <w:drawing>
          <wp:inline distT="0" distB="0" distL="0" distR="0" wp14:anchorId="4DCEDC0C" wp14:editId="3319B5FD">
            <wp:extent cx="3562844" cy="2543094"/>
            <wp:effectExtent l="0" t="0" r="0" b="0"/>
            <wp:docPr id="608244979" name="Picture 1" descr="A graph with blue line and orang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244979" name="Picture 1" descr="A graph with blue line and orange line&#10;&#10;Description automatically generated"/>
                    <pic:cNvPicPr/>
                  </pic:nvPicPr>
                  <pic:blipFill>
                    <a:blip r:embed="rId13"/>
                    <a:stretch>
                      <a:fillRect/>
                    </a:stretch>
                  </pic:blipFill>
                  <pic:spPr>
                    <a:xfrm>
                      <a:off x="0" y="0"/>
                      <a:ext cx="3574650" cy="2551521"/>
                    </a:xfrm>
                    <a:prstGeom prst="rect">
                      <a:avLst/>
                    </a:prstGeom>
                  </pic:spPr>
                </pic:pic>
              </a:graphicData>
            </a:graphic>
          </wp:inline>
        </w:drawing>
      </w:r>
    </w:p>
    <w:p w14:paraId="25D948DB" w14:textId="625D19D9" w:rsidR="00BA724C" w:rsidRPr="00B859AB" w:rsidRDefault="004F2C63" w:rsidP="004F2C63">
      <w:pPr>
        <w:pStyle w:val="Caption"/>
        <w:jc w:val="center"/>
      </w:pPr>
      <w:r>
        <w:t xml:space="preserve">Figure </w:t>
      </w:r>
      <w:r>
        <w:fldChar w:fldCharType="begin"/>
      </w:r>
      <w:r>
        <w:instrText xml:space="preserve"> SEQ Figure \* ARABIC </w:instrText>
      </w:r>
      <w:r>
        <w:fldChar w:fldCharType="separate"/>
      </w:r>
      <w:r>
        <w:rPr>
          <w:noProof/>
        </w:rPr>
        <w:t>4</w:t>
      </w:r>
      <w:r>
        <w:fldChar w:fldCharType="end"/>
      </w:r>
      <w:r>
        <w:t>:</w:t>
      </w:r>
      <w:r w:rsidRPr="004F2C63">
        <w:t xml:space="preserve"> </w:t>
      </w:r>
      <w:r>
        <w:t>Training/Validation Loss Curve</w:t>
      </w:r>
    </w:p>
    <w:p w14:paraId="300FBAB7" w14:textId="77777777" w:rsidR="00B859AB" w:rsidRPr="00B859AB" w:rsidRDefault="00B859AB" w:rsidP="00B859AB">
      <w:r w:rsidRPr="00B859AB">
        <w:rPr>
          <w:b/>
          <w:bCs/>
        </w:rPr>
        <w:t>Evaluation Scores:</w:t>
      </w:r>
    </w:p>
    <w:tbl>
      <w:tblPr>
        <w:tblStyle w:val="PlainTable1"/>
        <w:tblW w:w="0" w:type="auto"/>
        <w:jc w:val="center"/>
        <w:tblLook w:val="04A0" w:firstRow="1" w:lastRow="0" w:firstColumn="1" w:lastColumn="0" w:noHBand="0" w:noVBand="1"/>
      </w:tblPr>
      <w:tblGrid>
        <w:gridCol w:w="1696"/>
        <w:gridCol w:w="1560"/>
      </w:tblGrid>
      <w:tr w:rsidR="003A169D" w:rsidRPr="008869A8" w14:paraId="7751BC2A" w14:textId="77777777" w:rsidTr="003630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6EF0A69B" w14:textId="77777777" w:rsidR="003A169D" w:rsidRPr="00AC07B5" w:rsidRDefault="003A169D" w:rsidP="0036305A">
            <w:r w:rsidRPr="00AC07B5">
              <w:t>Evaluation</w:t>
            </w:r>
          </w:p>
        </w:tc>
        <w:tc>
          <w:tcPr>
            <w:tcW w:w="1560" w:type="dxa"/>
          </w:tcPr>
          <w:p w14:paraId="213487FD" w14:textId="77777777" w:rsidR="003A169D" w:rsidRPr="00AC07B5" w:rsidRDefault="003A169D" w:rsidP="0036305A">
            <w:pPr>
              <w:cnfStyle w:val="100000000000" w:firstRow="1" w:lastRow="0" w:firstColumn="0" w:lastColumn="0" w:oddVBand="0" w:evenVBand="0" w:oddHBand="0" w:evenHBand="0" w:firstRowFirstColumn="0" w:firstRowLastColumn="0" w:lastRowFirstColumn="0" w:lastRowLastColumn="0"/>
            </w:pPr>
            <w:r w:rsidRPr="00AC07B5">
              <w:t>Score</w:t>
            </w:r>
          </w:p>
        </w:tc>
      </w:tr>
      <w:tr w:rsidR="003A169D" w:rsidRPr="008869A8" w14:paraId="4AA452CE" w14:textId="77777777" w:rsidTr="003630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15AC8D7F" w14:textId="77777777" w:rsidR="003A169D" w:rsidRPr="008869A8" w:rsidRDefault="003A169D" w:rsidP="0036305A">
            <w:pPr>
              <w:rPr>
                <w:b w:val="0"/>
                <w:bCs w:val="0"/>
              </w:rPr>
            </w:pPr>
            <w:r w:rsidRPr="008869A8">
              <w:rPr>
                <w:b w:val="0"/>
                <w:bCs w:val="0"/>
              </w:rPr>
              <w:t>Bleu</w:t>
            </w:r>
          </w:p>
        </w:tc>
        <w:tc>
          <w:tcPr>
            <w:tcW w:w="1560" w:type="dxa"/>
          </w:tcPr>
          <w:p w14:paraId="17BD0CE4" w14:textId="7E424BCA" w:rsidR="003A169D" w:rsidRPr="009A1EEA" w:rsidRDefault="005B26BF" w:rsidP="0036305A">
            <w:pPr>
              <w:cnfStyle w:val="000000100000" w:firstRow="0" w:lastRow="0" w:firstColumn="0" w:lastColumn="0" w:oddVBand="0" w:evenVBand="0" w:oddHBand="1" w:evenHBand="0" w:firstRowFirstColumn="0" w:firstRowLastColumn="0" w:lastRowFirstColumn="0" w:lastRowLastColumn="0"/>
            </w:pPr>
            <w:r w:rsidRPr="005B26BF">
              <w:t>0.752</w:t>
            </w:r>
          </w:p>
        </w:tc>
      </w:tr>
      <w:tr w:rsidR="003A169D" w:rsidRPr="008869A8" w14:paraId="05B3C16F" w14:textId="77777777" w:rsidTr="0036305A">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1D0989B8" w14:textId="77777777" w:rsidR="003A169D" w:rsidRPr="008869A8" w:rsidRDefault="003A169D" w:rsidP="0036305A">
            <w:pPr>
              <w:rPr>
                <w:b w:val="0"/>
                <w:bCs w:val="0"/>
              </w:rPr>
            </w:pPr>
            <w:r w:rsidRPr="008869A8">
              <w:rPr>
                <w:b w:val="0"/>
                <w:bCs w:val="0"/>
              </w:rPr>
              <w:t>Rouge</w:t>
            </w:r>
          </w:p>
        </w:tc>
        <w:tc>
          <w:tcPr>
            <w:tcW w:w="1560" w:type="dxa"/>
          </w:tcPr>
          <w:p w14:paraId="11F52C5E" w14:textId="6050D34F" w:rsidR="003A169D" w:rsidRPr="009A1EEA" w:rsidRDefault="0058076A" w:rsidP="0036305A">
            <w:pPr>
              <w:cnfStyle w:val="000000000000" w:firstRow="0" w:lastRow="0" w:firstColumn="0" w:lastColumn="0" w:oddVBand="0" w:evenVBand="0" w:oddHBand="0" w:evenHBand="0" w:firstRowFirstColumn="0" w:firstRowLastColumn="0" w:lastRowFirstColumn="0" w:lastRowLastColumn="0"/>
            </w:pPr>
            <w:r w:rsidRPr="0058076A">
              <w:t>0.878</w:t>
            </w:r>
          </w:p>
        </w:tc>
      </w:tr>
      <w:tr w:rsidR="003A169D" w:rsidRPr="008869A8" w14:paraId="0F438C60" w14:textId="77777777" w:rsidTr="003630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5C10640A" w14:textId="77777777" w:rsidR="003A169D" w:rsidRPr="008869A8" w:rsidRDefault="003A169D" w:rsidP="0036305A">
            <w:pPr>
              <w:rPr>
                <w:b w:val="0"/>
                <w:bCs w:val="0"/>
              </w:rPr>
            </w:pPr>
            <w:r w:rsidRPr="008869A8">
              <w:rPr>
                <w:b w:val="0"/>
                <w:bCs w:val="0"/>
              </w:rPr>
              <w:t>Bert_f1</w:t>
            </w:r>
          </w:p>
        </w:tc>
        <w:tc>
          <w:tcPr>
            <w:tcW w:w="1560" w:type="dxa"/>
          </w:tcPr>
          <w:p w14:paraId="7BDAAD9E" w14:textId="67F41760" w:rsidR="003A169D" w:rsidRPr="009A1EEA" w:rsidRDefault="00BA655F" w:rsidP="0036305A">
            <w:pPr>
              <w:cnfStyle w:val="000000100000" w:firstRow="0" w:lastRow="0" w:firstColumn="0" w:lastColumn="0" w:oddVBand="0" w:evenVBand="0" w:oddHBand="1" w:evenHBand="0" w:firstRowFirstColumn="0" w:firstRowLastColumn="0" w:lastRowFirstColumn="0" w:lastRowLastColumn="0"/>
            </w:pPr>
            <w:r w:rsidRPr="00BA655F">
              <w:t>0.855</w:t>
            </w:r>
          </w:p>
        </w:tc>
      </w:tr>
    </w:tbl>
    <w:p w14:paraId="1F8E831E" w14:textId="21EC8857" w:rsidR="00243E9B" w:rsidRDefault="00243E9B" w:rsidP="003A169D">
      <w:pPr>
        <w:rPr>
          <w:b/>
          <w:bCs/>
        </w:rPr>
      </w:pPr>
    </w:p>
    <w:p w14:paraId="3E04BA78" w14:textId="77777777" w:rsidR="003F3086" w:rsidRDefault="003F3086">
      <w:pPr>
        <w:rPr>
          <w:rFonts w:asciiTheme="majorHAnsi" w:eastAsiaTheme="majorEastAsia" w:hAnsiTheme="majorHAnsi" w:cstheme="majorBidi"/>
          <w:color w:val="0F4761" w:themeColor="accent1" w:themeShade="BF"/>
          <w:sz w:val="36"/>
          <w:szCs w:val="36"/>
        </w:rPr>
      </w:pPr>
      <w:bookmarkStart w:id="11" w:name="_Toc176538724"/>
      <w:r>
        <w:rPr>
          <w:sz w:val="36"/>
          <w:szCs w:val="36"/>
        </w:rPr>
        <w:br w:type="page"/>
      </w:r>
    </w:p>
    <w:p w14:paraId="05A06C28" w14:textId="362ED741" w:rsidR="00E80C7F" w:rsidRPr="00721F86" w:rsidRDefault="00721F86" w:rsidP="00721F86">
      <w:pPr>
        <w:pStyle w:val="Heading1"/>
        <w:rPr>
          <w:sz w:val="20"/>
          <w:szCs w:val="20"/>
        </w:rPr>
      </w:pPr>
      <w:r w:rsidRPr="00721F86">
        <w:rPr>
          <w:sz w:val="36"/>
          <w:szCs w:val="36"/>
        </w:rPr>
        <w:lastRenderedPageBreak/>
        <w:t>Comparison</w:t>
      </w:r>
      <w:bookmarkEnd w:id="11"/>
    </w:p>
    <w:p w14:paraId="7661F9D8" w14:textId="77777777" w:rsidR="00E80C7F" w:rsidRPr="008869A8" w:rsidRDefault="00E80C7F" w:rsidP="00E80C7F">
      <w:r w:rsidRPr="008869A8">
        <w:t>After training the models on different datasets (original and augmented), I compared their performance across various evaluation metrics. This comparison allowed me to assess how well each model performed in converting disfluent questions to fluent questions under different conditions.</w:t>
      </w:r>
    </w:p>
    <w:tbl>
      <w:tblPr>
        <w:tblStyle w:val="PlainTable5"/>
        <w:tblW w:w="0" w:type="auto"/>
        <w:tblBorders>
          <w:insideV w:val="single" w:sz="4" w:space="0" w:color="auto"/>
        </w:tblBorders>
        <w:tblLook w:val="04A0" w:firstRow="1" w:lastRow="0" w:firstColumn="1" w:lastColumn="0" w:noHBand="0" w:noVBand="1"/>
      </w:tblPr>
      <w:tblGrid>
        <w:gridCol w:w="3823"/>
        <w:gridCol w:w="1330"/>
        <w:gridCol w:w="1585"/>
        <w:gridCol w:w="1559"/>
      </w:tblGrid>
      <w:tr w:rsidR="00E21607" w:rsidRPr="008869A8" w14:paraId="7E2F3E45" w14:textId="77777777" w:rsidTr="00BB412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23" w:type="dxa"/>
          </w:tcPr>
          <w:p w14:paraId="09E3ADA7" w14:textId="77777777" w:rsidR="00E21607" w:rsidRPr="008869A8" w:rsidRDefault="00E21607" w:rsidP="00BB4128">
            <w:pPr>
              <w:rPr>
                <w:sz w:val="22"/>
              </w:rPr>
            </w:pPr>
            <w:r w:rsidRPr="008869A8">
              <w:rPr>
                <w:sz w:val="22"/>
              </w:rPr>
              <w:t xml:space="preserve">Model </w:t>
            </w:r>
          </w:p>
        </w:tc>
        <w:tc>
          <w:tcPr>
            <w:tcW w:w="0" w:type="auto"/>
          </w:tcPr>
          <w:p w14:paraId="7E899158" w14:textId="77777777" w:rsidR="00E21607" w:rsidRPr="008869A8" w:rsidRDefault="00E21607" w:rsidP="00BB4128">
            <w:pPr>
              <w:cnfStyle w:val="100000000000" w:firstRow="1" w:lastRow="0" w:firstColumn="0" w:lastColumn="0" w:oddVBand="0" w:evenVBand="0" w:oddHBand="0" w:evenHBand="0" w:firstRowFirstColumn="0" w:firstRowLastColumn="0" w:lastRowFirstColumn="0" w:lastRowLastColumn="0"/>
              <w:rPr>
                <w:sz w:val="22"/>
              </w:rPr>
            </w:pPr>
            <w:r w:rsidRPr="008869A8">
              <w:rPr>
                <w:sz w:val="22"/>
              </w:rPr>
              <w:t xml:space="preserve">Rouge Score </w:t>
            </w:r>
          </w:p>
        </w:tc>
        <w:tc>
          <w:tcPr>
            <w:tcW w:w="1585" w:type="dxa"/>
          </w:tcPr>
          <w:p w14:paraId="7E99C737" w14:textId="77777777" w:rsidR="00E21607" w:rsidRPr="008869A8" w:rsidRDefault="00E21607" w:rsidP="00BB4128">
            <w:pPr>
              <w:cnfStyle w:val="100000000000" w:firstRow="1" w:lastRow="0" w:firstColumn="0" w:lastColumn="0" w:oddVBand="0" w:evenVBand="0" w:oddHBand="0" w:evenHBand="0" w:firstRowFirstColumn="0" w:firstRowLastColumn="0" w:lastRowFirstColumn="0" w:lastRowLastColumn="0"/>
              <w:rPr>
                <w:sz w:val="22"/>
              </w:rPr>
            </w:pPr>
            <w:r w:rsidRPr="008869A8">
              <w:rPr>
                <w:sz w:val="22"/>
              </w:rPr>
              <w:t>BERT Score</w:t>
            </w:r>
          </w:p>
        </w:tc>
        <w:tc>
          <w:tcPr>
            <w:tcW w:w="1559" w:type="dxa"/>
          </w:tcPr>
          <w:p w14:paraId="6C7C78B2" w14:textId="77777777" w:rsidR="00E21607" w:rsidRPr="008869A8" w:rsidRDefault="00E21607" w:rsidP="00BB4128">
            <w:pPr>
              <w:cnfStyle w:val="100000000000" w:firstRow="1" w:lastRow="0" w:firstColumn="0" w:lastColumn="0" w:oddVBand="0" w:evenVBand="0" w:oddHBand="0" w:evenHBand="0" w:firstRowFirstColumn="0" w:firstRowLastColumn="0" w:lastRowFirstColumn="0" w:lastRowLastColumn="0"/>
              <w:rPr>
                <w:sz w:val="22"/>
              </w:rPr>
            </w:pPr>
            <w:r w:rsidRPr="008869A8">
              <w:rPr>
                <w:sz w:val="22"/>
              </w:rPr>
              <w:t>Bleu Score</w:t>
            </w:r>
          </w:p>
        </w:tc>
      </w:tr>
      <w:tr w:rsidR="00C93F7A" w:rsidRPr="008869A8" w14:paraId="1FD70A8D" w14:textId="77777777" w:rsidTr="00BB41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18EC7ED0" w14:textId="77777777" w:rsidR="00C93F7A" w:rsidRPr="008869A8" w:rsidRDefault="00C93F7A" w:rsidP="00C93F7A">
            <w:pPr>
              <w:rPr>
                <w:sz w:val="22"/>
              </w:rPr>
            </w:pPr>
            <w:r w:rsidRPr="008869A8">
              <w:rPr>
                <w:sz w:val="22"/>
              </w:rPr>
              <w:t>BART (fine-tuned)</w:t>
            </w:r>
          </w:p>
        </w:tc>
        <w:tc>
          <w:tcPr>
            <w:tcW w:w="0" w:type="auto"/>
          </w:tcPr>
          <w:p w14:paraId="43C9BED0" w14:textId="626D52DB" w:rsidR="00C93F7A" w:rsidRPr="008869A8" w:rsidRDefault="000F6AB8" w:rsidP="00C93F7A">
            <w:pPr>
              <w:cnfStyle w:val="000000100000" w:firstRow="0" w:lastRow="0" w:firstColumn="0" w:lastColumn="0" w:oddVBand="0" w:evenVBand="0" w:oddHBand="1" w:evenHBand="0" w:firstRowFirstColumn="0" w:firstRowLastColumn="0" w:lastRowFirstColumn="0" w:lastRowLastColumn="0"/>
            </w:pPr>
            <w:r>
              <w:t>0.</w:t>
            </w:r>
            <w:r w:rsidRPr="008869A8">
              <w:t xml:space="preserve"> 939</w:t>
            </w:r>
          </w:p>
        </w:tc>
        <w:tc>
          <w:tcPr>
            <w:tcW w:w="1585" w:type="dxa"/>
          </w:tcPr>
          <w:p w14:paraId="2DAA15D1" w14:textId="556AF564" w:rsidR="00C93F7A" w:rsidRPr="008869A8" w:rsidRDefault="000F6AB8" w:rsidP="00C93F7A">
            <w:pPr>
              <w:cnfStyle w:val="000000100000" w:firstRow="0" w:lastRow="0" w:firstColumn="0" w:lastColumn="0" w:oddVBand="0" w:evenVBand="0" w:oddHBand="1" w:evenHBand="0" w:firstRowFirstColumn="0" w:firstRowLastColumn="0" w:lastRowFirstColumn="0" w:lastRowLastColumn="0"/>
            </w:pPr>
            <w:r>
              <w:t>0.</w:t>
            </w:r>
            <w:r w:rsidRPr="008869A8">
              <w:t xml:space="preserve"> 932</w:t>
            </w:r>
          </w:p>
        </w:tc>
        <w:tc>
          <w:tcPr>
            <w:tcW w:w="1559" w:type="dxa"/>
          </w:tcPr>
          <w:p w14:paraId="7113CE1C" w14:textId="7285FF51" w:rsidR="00C93F7A" w:rsidRPr="008869A8" w:rsidRDefault="00C93F7A" w:rsidP="00C93F7A">
            <w:pPr>
              <w:cnfStyle w:val="000000100000" w:firstRow="0" w:lastRow="0" w:firstColumn="0" w:lastColumn="0" w:oddVBand="0" w:evenVBand="0" w:oddHBand="1" w:evenHBand="0" w:firstRowFirstColumn="0" w:firstRowLastColumn="0" w:lastRowFirstColumn="0" w:lastRowLastColumn="0"/>
            </w:pPr>
            <w:r w:rsidRPr="0058076A">
              <w:t>0.</w:t>
            </w:r>
            <w:r w:rsidR="000F6AB8" w:rsidRPr="008869A8">
              <w:t xml:space="preserve"> 890</w:t>
            </w:r>
          </w:p>
        </w:tc>
      </w:tr>
      <w:tr w:rsidR="00C93F7A" w:rsidRPr="008869A8" w14:paraId="066ACA2C" w14:textId="77777777" w:rsidTr="00BB4128">
        <w:tc>
          <w:tcPr>
            <w:cnfStyle w:val="001000000000" w:firstRow="0" w:lastRow="0" w:firstColumn="1" w:lastColumn="0" w:oddVBand="0" w:evenVBand="0" w:oddHBand="0" w:evenHBand="0" w:firstRowFirstColumn="0" w:firstRowLastColumn="0" w:lastRowFirstColumn="0" w:lastRowLastColumn="0"/>
            <w:tcW w:w="3823" w:type="dxa"/>
            <w:tcBorders>
              <w:right w:val="none" w:sz="0" w:space="0" w:color="auto"/>
            </w:tcBorders>
          </w:tcPr>
          <w:p w14:paraId="17BC78CD" w14:textId="77777777" w:rsidR="00C93F7A" w:rsidRPr="008869A8" w:rsidRDefault="00C93F7A" w:rsidP="00C93F7A">
            <w:pPr>
              <w:rPr>
                <w:sz w:val="22"/>
              </w:rPr>
            </w:pPr>
            <w:r w:rsidRPr="008869A8">
              <w:rPr>
                <w:sz w:val="22"/>
              </w:rPr>
              <w:t>BART (fine-tuned w/ augmented data)</w:t>
            </w:r>
          </w:p>
        </w:tc>
        <w:tc>
          <w:tcPr>
            <w:tcW w:w="0" w:type="auto"/>
          </w:tcPr>
          <w:p w14:paraId="3472FF14" w14:textId="4BF5A7BA" w:rsidR="00C93F7A" w:rsidRPr="008869A8" w:rsidRDefault="000F6AB8" w:rsidP="00C93F7A">
            <w:pPr>
              <w:cnfStyle w:val="000000000000" w:firstRow="0" w:lastRow="0" w:firstColumn="0" w:lastColumn="0" w:oddVBand="0" w:evenVBand="0" w:oddHBand="0" w:evenHBand="0" w:firstRowFirstColumn="0" w:firstRowLastColumn="0" w:lastRowFirstColumn="0" w:lastRowLastColumn="0"/>
            </w:pPr>
            <w:r w:rsidRPr="008869A8">
              <w:t>0.</w:t>
            </w:r>
            <w:r>
              <w:t>817</w:t>
            </w:r>
          </w:p>
        </w:tc>
        <w:tc>
          <w:tcPr>
            <w:tcW w:w="1585" w:type="dxa"/>
          </w:tcPr>
          <w:p w14:paraId="3AB07B5B" w14:textId="502D876E" w:rsidR="00C93F7A" w:rsidRPr="008869A8" w:rsidRDefault="000F6AB8" w:rsidP="00C93F7A">
            <w:pPr>
              <w:cnfStyle w:val="000000000000" w:firstRow="0" w:lastRow="0" w:firstColumn="0" w:lastColumn="0" w:oddVBand="0" w:evenVBand="0" w:oddHBand="0" w:evenHBand="0" w:firstRowFirstColumn="0" w:firstRowLastColumn="0" w:lastRowFirstColumn="0" w:lastRowLastColumn="0"/>
            </w:pPr>
            <w:r w:rsidRPr="008869A8">
              <w:t>0.</w:t>
            </w:r>
            <w:r>
              <w:t>821</w:t>
            </w:r>
          </w:p>
        </w:tc>
        <w:tc>
          <w:tcPr>
            <w:tcW w:w="1559" w:type="dxa"/>
          </w:tcPr>
          <w:p w14:paraId="1F792AC7" w14:textId="3BF802B7" w:rsidR="00C93F7A" w:rsidRPr="008869A8" w:rsidRDefault="000F6AB8" w:rsidP="00C93F7A">
            <w:pPr>
              <w:cnfStyle w:val="000000000000" w:firstRow="0" w:lastRow="0" w:firstColumn="0" w:lastColumn="0" w:oddVBand="0" w:evenVBand="0" w:oddHBand="0" w:evenHBand="0" w:firstRowFirstColumn="0" w:firstRowLastColumn="0" w:lastRowFirstColumn="0" w:lastRowLastColumn="0"/>
            </w:pPr>
            <w:r>
              <w:t>0.</w:t>
            </w:r>
            <w:r w:rsidRPr="00E36D93">
              <w:t xml:space="preserve"> 644</w:t>
            </w:r>
          </w:p>
        </w:tc>
      </w:tr>
      <w:tr w:rsidR="00C93F7A" w:rsidRPr="008869A8" w14:paraId="3DB40893" w14:textId="77777777" w:rsidTr="000F6AB8">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3823" w:type="dxa"/>
            <w:tcBorders>
              <w:right w:val="none" w:sz="0" w:space="0" w:color="auto"/>
            </w:tcBorders>
          </w:tcPr>
          <w:p w14:paraId="36819F94" w14:textId="77777777" w:rsidR="00C93F7A" w:rsidRPr="008869A8" w:rsidRDefault="00C93F7A" w:rsidP="00C93F7A">
            <w:pPr>
              <w:rPr>
                <w:sz w:val="22"/>
              </w:rPr>
            </w:pPr>
            <w:r w:rsidRPr="008869A8">
              <w:rPr>
                <w:sz w:val="22"/>
              </w:rPr>
              <w:t>T5(fine-tuned)</w:t>
            </w:r>
          </w:p>
        </w:tc>
        <w:tc>
          <w:tcPr>
            <w:tcW w:w="0" w:type="auto"/>
          </w:tcPr>
          <w:p w14:paraId="25D3B8D9" w14:textId="5C387AE8" w:rsidR="00C93F7A" w:rsidRPr="008869A8" w:rsidRDefault="000F6AB8" w:rsidP="00C93F7A">
            <w:pPr>
              <w:cnfStyle w:val="000000100000" w:firstRow="0" w:lastRow="0" w:firstColumn="0" w:lastColumn="0" w:oddVBand="0" w:evenVBand="0" w:oddHBand="1" w:evenHBand="0" w:firstRowFirstColumn="0" w:firstRowLastColumn="0" w:lastRowFirstColumn="0" w:lastRowLastColumn="0"/>
            </w:pPr>
            <w:r>
              <w:t>0.</w:t>
            </w:r>
            <w:r w:rsidRPr="008A06E2">
              <w:t>891</w:t>
            </w:r>
          </w:p>
        </w:tc>
        <w:tc>
          <w:tcPr>
            <w:tcW w:w="1585" w:type="dxa"/>
          </w:tcPr>
          <w:p w14:paraId="46672CA1" w14:textId="5627EA44" w:rsidR="00C93F7A" w:rsidRPr="008869A8" w:rsidRDefault="000F6AB8" w:rsidP="00C93F7A">
            <w:pPr>
              <w:cnfStyle w:val="000000100000" w:firstRow="0" w:lastRow="0" w:firstColumn="0" w:lastColumn="0" w:oddVBand="0" w:evenVBand="0" w:oddHBand="1" w:evenHBand="0" w:firstRowFirstColumn="0" w:firstRowLastColumn="0" w:lastRowFirstColumn="0" w:lastRowLastColumn="0"/>
            </w:pPr>
            <w:r>
              <w:t>0.</w:t>
            </w:r>
            <w:r w:rsidRPr="00292B6C">
              <w:t xml:space="preserve"> 870</w:t>
            </w:r>
          </w:p>
        </w:tc>
        <w:tc>
          <w:tcPr>
            <w:tcW w:w="1559" w:type="dxa"/>
          </w:tcPr>
          <w:p w14:paraId="7F28077B" w14:textId="61D4C7FD" w:rsidR="00C93F7A" w:rsidRPr="008869A8" w:rsidRDefault="000F6AB8" w:rsidP="00C93F7A">
            <w:pPr>
              <w:cnfStyle w:val="000000100000" w:firstRow="0" w:lastRow="0" w:firstColumn="0" w:lastColumn="0" w:oddVBand="0" w:evenVBand="0" w:oddHBand="1" w:evenHBand="0" w:firstRowFirstColumn="0" w:firstRowLastColumn="0" w:lastRowFirstColumn="0" w:lastRowLastColumn="0"/>
            </w:pPr>
            <w:r>
              <w:t>0.</w:t>
            </w:r>
            <w:r w:rsidRPr="00292B6C">
              <w:t xml:space="preserve"> 797</w:t>
            </w:r>
          </w:p>
        </w:tc>
      </w:tr>
      <w:tr w:rsidR="00C93F7A" w:rsidRPr="008869A8" w14:paraId="18B5F110" w14:textId="77777777" w:rsidTr="00BB4128">
        <w:tc>
          <w:tcPr>
            <w:cnfStyle w:val="001000000000" w:firstRow="0" w:lastRow="0" w:firstColumn="1" w:lastColumn="0" w:oddVBand="0" w:evenVBand="0" w:oddHBand="0" w:evenHBand="0" w:firstRowFirstColumn="0" w:firstRowLastColumn="0" w:lastRowFirstColumn="0" w:lastRowLastColumn="0"/>
            <w:tcW w:w="3823" w:type="dxa"/>
          </w:tcPr>
          <w:p w14:paraId="3EB9B1DD" w14:textId="77777777" w:rsidR="00C93F7A" w:rsidRPr="008869A8" w:rsidRDefault="00C93F7A" w:rsidP="00C93F7A">
            <w:pPr>
              <w:rPr>
                <w:sz w:val="22"/>
              </w:rPr>
            </w:pPr>
            <w:r w:rsidRPr="008869A8">
              <w:rPr>
                <w:sz w:val="22"/>
              </w:rPr>
              <w:t>T5(fine-tuned w/ augmented data)</w:t>
            </w:r>
          </w:p>
        </w:tc>
        <w:tc>
          <w:tcPr>
            <w:tcW w:w="0" w:type="auto"/>
          </w:tcPr>
          <w:p w14:paraId="74E9498B" w14:textId="57DC0DC9" w:rsidR="00C93F7A" w:rsidRPr="008869A8" w:rsidRDefault="000F6AB8" w:rsidP="00C93F7A">
            <w:pPr>
              <w:cnfStyle w:val="000000000000" w:firstRow="0" w:lastRow="0" w:firstColumn="0" w:lastColumn="0" w:oddVBand="0" w:evenVBand="0" w:oddHBand="0" w:evenHBand="0" w:firstRowFirstColumn="0" w:firstRowLastColumn="0" w:lastRowFirstColumn="0" w:lastRowLastColumn="0"/>
            </w:pPr>
            <w:r>
              <w:t>0.</w:t>
            </w:r>
            <w:r w:rsidRPr="0058076A">
              <w:t xml:space="preserve"> 878</w:t>
            </w:r>
          </w:p>
        </w:tc>
        <w:tc>
          <w:tcPr>
            <w:tcW w:w="1585" w:type="dxa"/>
          </w:tcPr>
          <w:p w14:paraId="34B746AB" w14:textId="32F28796" w:rsidR="00C93F7A" w:rsidRPr="008869A8" w:rsidRDefault="005B26BF" w:rsidP="00C93F7A">
            <w:pPr>
              <w:cnfStyle w:val="000000000000" w:firstRow="0" w:lastRow="0" w:firstColumn="0" w:lastColumn="0" w:oddVBand="0" w:evenVBand="0" w:oddHBand="0" w:evenHBand="0" w:firstRowFirstColumn="0" w:firstRowLastColumn="0" w:lastRowFirstColumn="0" w:lastRowLastColumn="0"/>
            </w:pPr>
            <w:r>
              <w:t>0.</w:t>
            </w:r>
            <w:r w:rsidR="000F6AB8" w:rsidRPr="00BA655F">
              <w:t xml:space="preserve"> 855</w:t>
            </w:r>
          </w:p>
        </w:tc>
        <w:tc>
          <w:tcPr>
            <w:tcW w:w="1559" w:type="dxa"/>
          </w:tcPr>
          <w:p w14:paraId="761EDA9F" w14:textId="51864218" w:rsidR="00C93F7A" w:rsidRPr="008869A8" w:rsidRDefault="005B26BF" w:rsidP="00C93F7A">
            <w:pPr>
              <w:cnfStyle w:val="000000000000" w:firstRow="0" w:lastRow="0" w:firstColumn="0" w:lastColumn="0" w:oddVBand="0" w:evenVBand="0" w:oddHBand="0" w:evenHBand="0" w:firstRowFirstColumn="0" w:firstRowLastColumn="0" w:lastRowFirstColumn="0" w:lastRowLastColumn="0"/>
            </w:pPr>
            <w:r w:rsidRPr="005B26BF">
              <w:t>0.752</w:t>
            </w:r>
          </w:p>
        </w:tc>
      </w:tr>
    </w:tbl>
    <w:p w14:paraId="6665E6EA" w14:textId="0062FF9B" w:rsidR="00C17EA6" w:rsidRDefault="00C17EA6" w:rsidP="00E80C7F"/>
    <w:p w14:paraId="7F3E9040" w14:textId="77777777" w:rsidR="003F3086" w:rsidRPr="008869A8" w:rsidRDefault="003F3086" w:rsidP="00E80C7F"/>
    <w:p w14:paraId="1F59847A" w14:textId="21D17C4F" w:rsidR="00F901FD" w:rsidRPr="00190462" w:rsidRDefault="00721F86" w:rsidP="00F901FD">
      <w:pPr>
        <w:pStyle w:val="Heading1"/>
        <w:rPr>
          <w:sz w:val="32"/>
          <w:szCs w:val="32"/>
        </w:rPr>
      </w:pPr>
      <w:bookmarkStart w:id="12" w:name="_Toc176538725"/>
      <w:r>
        <w:rPr>
          <w:sz w:val="32"/>
          <w:szCs w:val="32"/>
        </w:rPr>
        <w:t>Prediction</w:t>
      </w:r>
      <w:r w:rsidR="00F901FD" w:rsidRPr="00190462">
        <w:rPr>
          <w:sz w:val="32"/>
          <w:szCs w:val="32"/>
        </w:rPr>
        <w:t xml:space="preserve"> Comparison and Visualization</w:t>
      </w:r>
      <w:bookmarkEnd w:id="12"/>
    </w:p>
    <w:p w14:paraId="483BF86A" w14:textId="1268A1D4" w:rsidR="00F901FD" w:rsidRPr="00F901FD" w:rsidRDefault="00A60C0E" w:rsidP="00F901FD">
      <w:r>
        <w:t xml:space="preserve">At last, </w:t>
      </w:r>
      <w:r w:rsidR="0017554F">
        <w:t>w</w:t>
      </w:r>
      <w:r>
        <w:t xml:space="preserve">e finally decided to move with BART </w:t>
      </w:r>
      <w:r w:rsidR="0017554F">
        <w:t xml:space="preserve">fine-tuned on the </w:t>
      </w:r>
      <w:r w:rsidR="00672D91">
        <w:t>original dataset</w:t>
      </w:r>
      <w:r>
        <w:t xml:space="preserve"> </w:t>
      </w:r>
    </w:p>
    <w:p w14:paraId="3FB5C7E9" w14:textId="5767A4BD" w:rsidR="00F901FD" w:rsidRPr="00F901FD" w:rsidRDefault="00F901FD" w:rsidP="00F901FD">
      <w:pPr>
        <w:rPr>
          <w:b/>
          <w:bCs/>
        </w:rPr>
      </w:pPr>
      <w:r w:rsidRPr="00F901FD">
        <w:rPr>
          <w:b/>
          <w:bCs/>
        </w:rPr>
        <w:t>Word</w:t>
      </w:r>
      <w:r w:rsidR="00B314DB">
        <w:rPr>
          <w:b/>
          <w:bCs/>
        </w:rPr>
        <w:t xml:space="preserve"> and Character</w:t>
      </w:r>
      <w:r w:rsidRPr="00F901FD">
        <w:rPr>
          <w:b/>
          <w:bCs/>
        </w:rPr>
        <w:t xml:space="preserve"> Count Distribution: Original vs. Predicted Texts</w:t>
      </w:r>
    </w:p>
    <w:p w14:paraId="3BC30179" w14:textId="3B064028" w:rsidR="00F901FD" w:rsidRDefault="002861BA" w:rsidP="00F901FD">
      <w:r w:rsidRPr="002861BA">
        <w:t>The BART-generated texts closely matched the original fluent texts, although they were slightly longer, indicating some over-generation. Despite the increase in length, the character count analysis revealed that the predicted texts remained highly aligned with the structure and content of the original fluent texts, demonstrating BART’s strong ability to generate accurate and fluent outputs.</w:t>
      </w:r>
    </w:p>
    <w:p w14:paraId="58358EB2" w14:textId="3F2478D1" w:rsidR="007F345A" w:rsidRPr="00F901FD" w:rsidRDefault="00B314DB" w:rsidP="00F901FD">
      <w:r w:rsidRPr="00B314DB">
        <w:rPr>
          <w:noProof/>
        </w:rPr>
        <w:drawing>
          <wp:inline distT="0" distB="0" distL="0" distR="0" wp14:anchorId="753BB886" wp14:editId="30C0ED91">
            <wp:extent cx="5943600" cy="2905760"/>
            <wp:effectExtent l="0" t="0" r="0" b="8890"/>
            <wp:docPr id="1703598067" name="Picture 1" descr="A graph of different siz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598067" name="Picture 1" descr="A graph of different sizes and colors&#10;&#10;Description automatically generated with medium confidence"/>
                    <pic:cNvPicPr/>
                  </pic:nvPicPr>
                  <pic:blipFill>
                    <a:blip r:embed="rId14"/>
                    <a:stretch>
                      <a:fillRect/>
                    </a:stretch>
                  </pic:blipFill>
                  <pic:spPr>
                    <a:xfrm>
                      <a:off x="0" y="0"/>
                      <a:ext cx="5943600" cy="2905760"/>
                    </a:xfrm>
                    <a:prstGeom prst="rect">
                      <a:avLst/>
                    </a:prstGeom>
                  </pic:spPr>
                </pic:pic>
              </a:graphicData>
            </a:graphic>
          </wp:inline>
        </w:drawing>
      </w:r>
    </w:p>
    <w:p w14:paraId="5946A172" w14:textId="77777777" w:rsidR="00F024C2" w:rsidRDefault="00F024C2" w:rsidP="00F901FD">
      <w:pPr>
        <w:rPr>
          <w:b/>
          <w:bCs/>
        </w:rPr>
      </w:pPr>
    </w:p>
    <w:p w14:paraId="43C75F84" w14:textId="77777777" w:rsidR="00F024C2" w:rsidRDefault="00F024C2" w:rsidP="00F901FD">
      <w:pPr>
        <w:rPr>
          <w:b/>
          <w:bCs/>
        </w:rPr>
      </w:pPr>
    </w:p>
    <w:p w14:paraId="0F8AD31C" w14:textId="05AC7313" w:rsidR="00F901FD" w:rsidRPr="00F901FD" w:rsidRDefault="00F901FD" w:rsidP="00894571">
      <w:pPr>
        <w:rPr>
          <w:b/>
          <w:bCs/>
        </w:rPr>
      </w:pPr>
      <w:r w:rsidRPr="00F901FD">
        <w:rPr>
          <w:b/>
          <w:bCs/>
        </w:rPr>
        <w:lastRenderedPageBreak/>
        <w:t>Unigrams, Bigrams, and Trigrams in Predicted Texts</w:t>
      </w:r>
    </w:p>
    <w:p w14:paraId="5BD184EE" w14:textId="7A873783" w:rsidR="00F901FD" w:rsidRDefault="00F024C2" w:rsidP="00F901FD">
      <w:r w:rsidRPr="00F024C2">
        <w:t>The model effectively captured key content words while successfully minimizing filler words typically associated with disfluent speech.</w:t>
      </w:r>
    </w:p>
    <w:p w14:paraId="43B13D29" w14:textId="4D1F09C5" w:rsidR="00B957F3" w:rsidRPr="00F901FD" w:rsidRDefault="00B957F3" w:rsidP="00F901FD">
      <w:r w:rsidRPr="00B957F3">
        <w:rPr>
          <w:noProof/>
        </w:rPr>
        <w:drawing>
          <wp:inline distT="0" distB="0" distL="0" distR="0" wp14:anchorId="3AC6A920" wp14:editId="1FDBE044">
            <wp:extent cx="5943600" cy="2970530"/>
            <wp:effectExtent l="0" t="0" r="0" b="1270"/>
            <wp:docPr id="1392976904" name="Picture 1" descr="A graph of blue bar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976904" name="Picture 1" descr="A graph of blue bars with white text&#10;&#10;Description automatically generated"/>
                    <pic:cNvPicPr/>
                  </pic:nvPicPr>
                  <pic:blipFill>
                    <a:blip r:embed="rId15"/>
                    <a:stretch>
                      <a:fillRect/>
                    </a:stretch>
                  </pic:blipFill>
                  <pic:spPr>
                    <a:xfrm>
                      <a:off x="0" y="0"/>
                      <a:ext cx="5943600" cy="2970530"/>
                    </a:xfrm>
                    <a:prstGeom prst="rect">
                      <a:avLst/>
                    </a:prstGeom>
                  </pic:spPr>
                </pic:pic>
              </a:graphicData>
            </a:graphic>
          </wp:inline>
        </w:drawing>
      </w:r>
    </w:p>
    <w:p w14:paraId="33C4D267" w14:textId="1E42A9A9" w:rsidR="003A28FB" w:rsidRDefault="003A28FB" w:rsidP="00F901FD">
      <w:pPr>
        <w:rPr>
          <w:b/>
          <w:bCs/>
        </w:rPr>
      </w:pPr>
      <w:r w:rsidRPr="003A28FB">
        <w:rPr>
          <w:b/>
          <w:bCs/>
          <w:noProof/>
        </w:rPr>
        <w:drawing>
          <wp:inline distT="0" distB="0" distL="0" distR="0" wp14:anchorId="7E7374DC" wp14:editId="188893A3">
            <wp:extent cx="5943600" cy="2940685"/>
            <wp:effectExtent l="0" t="0" r="0" b="0"/>
            <wp:docPr id="1174457618" name="Picture 1"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457618" name="Picture 1" descr="A graph of blue bars&#10;&#10;Description automatically generated"/>
                    <pic:cNvPicPr/>
                  </pic:nvPicPr>
                  <pic:blipFill>
                    <a:blip r:embed="rId16"/>
                    <a:stretch>
                      <a:fillRect/>
                    </a:stretch>
                  </pic:blipFill>
                  <pic:spPr>
                    <a:xfrm>
                      <a:off x="0" y="0"/>
                      <a:ext cx="5943600" cy="2940685"/>
                    </a:xfrm>
                    <a:prstGeom prst="rect">
                      <a:avLst/>
                    </a:prstGeom>
                  </pic:spPr>
                </pic:pic>
              </a:graphicData>
            </a:graphic>
          </wp:inline>
        </w:drawing>
      </w:r>
    </w:p>
    <w:p w14:paraId="66869A41" w14:textId="77777777" w:rsidR="00AC07B5" w:rsidRDefault="009D79E1" w:rsidP="00F901FD">
      <w:pPr>
        <w:rPr>
          <w:b/>
          <w:bCs/>
        </w:rPr>
      </w:pPr>
      <w:r w:rsidRPr="009D79E1">
        <w:rPr>
          <w:b/>
          <w:bCs/>
          <w:noProof/>
        </w:rPr>
        <w:lastRenderedPageBreak/>
        <w:drawing>
          <wp:inline distT="0" distB="0" distL="0" distR="0" wp14:anchorId="1151BEC9" wp14:editId="1B3B3718">
            <wp:extent cx="5943600" cy="2839085"/>
            <wp:effectExtent l="0" t="0" r="0" b="0"/>
            <wp:docPr id="203252221" name="Picture 1" descr="A blue rectangular bars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52221" name="Picture 1" descr="A blue rectangular bars with black text&#10;&#10;Description automatically generated with medium confidence"/>
                    <pic:cNvPicPr/>
                  </pic:nvPicPr>
                  <pic:blipFill>
                    <a:blip r:embed="rId17"/>
                    <a:stretch>
                      <a:fillRect/>
                    </a:stretch>
                  </pic:blipFill>
                  <pic:spPr>
                    <a:xfrm>
                      <a:off x="0" y="0"/>
                      <a:ext cx="5943600" cy="2839085"/>
                    </a:xfrm>
                    <a:prstGeom prst="rect">
                      <a:avLst/>
                    </a:prstGeom>
                  </pic:spPr>
                </pic:pic>
              </a:graphicData>
            </a:graphic>
          </wp:inline>
        </w:drawing>
      </w:r>
    </w:p>
    <w:p w14:paraId="0FE57B4D" w14:textId="54D89B6F" w:rsidR="00F901FD" w:rsidRPr="00F901FD" w:rsidRDefault="00F901FD" w:rsidP="00F901FD">
      <w:pPr>
        <w:rPr>
          <w:b/>
          <w:bCs/>
        </w:rPr>
      </w:pPr>
      <w:r w:rsidRPr="00F901FD">
        <w:rPr>
          <w:b/>
          <w:bCs/>
        </w:rPr>
        <w:t>POS Tag Distribution: Original vs. Predicted Texts</w:t>
      </w:r>
    </w:p>
    <w:p w14:paraId="6669153E" w14:textId="26BA55DE" w:rsidR="0064073D" w:rsidRPr="00F901FD" w:rsidRDefault="00894571" w:rsidP="00F901FD">
      <w:r w:rsidRPr="00894571">
        <w:t>The predicted texts exhibited fewer pronouns and interjections than the disfluent texts, highlighting the model's ability to reduce disfluencies and streamline the text.</w:t>
      </w:r>
      <w:r w:rsidR="0064073D" w:rsidRPr="0064073D">
        <w:rPr>
          <w:noProof/>
        </w:rPr>
        <w:drawing>
          <wp:inline distT="0" distB="0" distL="0" distR="0" wp14:anchorId="2947B2FB" wp14:editId="45CEEB93">
            <wp:extent cx="5943600" cy="3926360"/>
            <wp:effectExtent l="0" t="0" r="0" b="0"/>
            <wp:docPr id="1037190966"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190966" name="Picture 1" descr="A graph of different colored lines&#10;&#10;Description automatically generated with medium confidence"/>
                    <pic:cNvPicPr/>
                  </pic:nvPicPr>
                  <pic:blipFill rotWithShape="1">
                    <a:blip r:embed="rId18"/>
                    <a:srcRect t="3718"/>
                    <a:stretch/>
                  </pic:blipFill>
                  <pic:spPr bwMode="auto">
                    <a:xfrm>
                      <a:off x="0" y="0"/>
                      <a:ext cx="5943600" cy="3926360"/>
                    </a:xfrm>
                    <a:prstGeom prst="rect">
                      <a:avLst/>
                    </a:prstGeom>
                    <a:ln>
                      <a:noFill/>
                    </a:ln>
                    <a:extLst>
                      <a:ext uri="{53640926-AAD7-44D8-BBD7-CCE9431645EC}">
                        <a14:shadowObscured xmlns:a14="http://schemas.microsoft.com/office/drawing/2010/main"/>
                      </a:ext>
                    </a:extLst>
                  </pic:spPr>
                </pic:pic>
              </a:graphicData>
            </a:graphic>
          </wp:inline>
        </w:drawing>
      </w:r>
    </w:p>
    <w:p w14:paraId="2F7B1F04" w14:textId="77777777" w:rsidR="00AC07B5" w:rsidRDefault="00AC07B5" w:rsidP="00F901FD">
      <w:pPr>
        <w:rPr>
          <w:b/>
          <w:bCs/>
        </w:rPr>
      </w:pPr>
    </w:p>
    <w:p w14:paraId="384465F5" w14:textId="03B41AF7" w:rsidR="00F901FD" w:rsidRPr="00F901FD" w:rsidRDefault="00F901FD" w:rsidP="00F901FD">
      <w:pPr>
        <w:rPr>
          <w:b/>
          <w:bCs/>
        </w:rPr>
      </w:pPr>
      <w:r w:rsidRPr="00F901FD">
        <w:rPr>
          <w:b/>
          <w:bCs/>
        </w:rPr>
        <w:t>Readability Metrics Comparison</w:t>
      </w:r>
    </w:p>
    <w:p w14:paraId="1515AC6F" w14:textId="3C90B367" w:rsidR="00E80C7F" w:rsidRDefault="00894571" w:rsidP="00E80C7F">
      <w:r w:rsidRPr="00894571">
        <w:lastRenderedPageBreak/>
        <w:t>The readability metrics showed that the predicted texts closely matched the original fluent texts, demonstrating an improvement in sentence structure and overall fluency.</w:t>
      </w:r>
      <w:r w:rsidR="002D60C1" w:rsidRPr="002D60C1">
        <w:rPr>
          <w:noProof/>
        </w:rPr>
        <w:drawing>
          <wp:inline distT="0" distB="0" distL="0" distR="0" wp14:anchorId="7E38956E" wp14:editId="00EC31FD">
            <wp:extent cx="5943600" cy="3534410"/>
            <wp:effectExtent l="0" t="0" r="0" b="8890"/>
            <wp:docPr id="1318632761" name="Picture 1" descr="A graph with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32761" name="Picture 1" descr="A graph with red and blue squares&#10;&#10;Description automatically generated"/>
                    <pic:cNvPicPr/>
                  </pic:nvPicPr>
                  <pic:blipFill>
                    <a:blip r:embed="rId19"/>
                    <a:stretch>
                      <a:fillRect/>
                    </a:stretch>
                  </pic:blipFill>
                  <pic:spPr>
                    <a:xfrm>
                      <a:off x="0" y="0"/>
                      <a:ext cx="5943600" cy="3534410"/>
                    </a:xfrm>
                    <a:prstGeom prst="rect">
                      <a:avLst/>
                    </a:prstGeom>
                  </pic:spPr>
                </pic:pic>
              </a:graphicData>
            </a:graphic>
          </wp:inline>
        </w:drawing>
      </w:r>
    </w:p>
    <w:p w14:paraId="72A4A76A" w14:textId="77777777" w:rsidR="00063681" w:rsidRDefault="00063681" w:rsidP="00E80C7F"/>
    <w:p w14:paraId="7B49F716" w14:textId="3C2BE95C" w:rsidR="00063681" w:rsidRPr="00AC07B5" w:rsidRDefault="00063681" w:rsidP="00063681">
      <w:pPr>
        <w:rPr>
          <w:b/>
          <w:bCs/>
        </w:rPr>
      </w:pPr>
      <w:proofErr w:type="spellStart"/>
      <w:r w:rsidRPr="00AC07B5">
        <w:rPr>
          <w:b/>
          <w:bCs/>
        </w:rPr>
        <w:t>Levenshtein</w:t>
      </w:r>
      <w:proofErr w:type="spellEnd"/>
      <w:r w:rsidRPr="00AC07B5">
        <w:rPr>
          <w:b/>
          <w:bCs/>
        </w:rPr>
        <w:t xml:space="preserve"> Distance</w:t>
      </w:r>
    </w:p>
    <w:p w14:paraId="59CAB976" w14:textId="7F9DFA6C" w:rsidR="00586AD2" w:rsidRPr="00F31581" w:rsidRDefault="00586AD2" w:rsidP="00586AD2">
      <w:r>
        <w:t>T</w:t>
      </w:r>
      <w:r w:rsidRPr="00F31581">
        <w:t xml:space="preserve">he </w:t>
      </w:r>
      <w:r w:rsidRPr="00F31581">
        <w:rPr>
          <w:b/>
          <w:bCs/>
        </w:rPr>
        <w:t xml:space="preserve">Average </w:t>
      </w:r>
      <w:proofErr w:type="spellStart"/>
      <w:r w:rsidRPr="00F31581">
        <w:rPr>
          <w:b/>
          <w:bCs/>
        </w:rPr>
        <w:t>Levenshtein</w:t>
      </w:r>
      <w:proofErr w:type="spellEnd"/>
      <w:r w:rsidRPr="00F31581">
        <w:rPr>
          <w:b/>
          <w:bCs/>
        </w:rPr>
        <w:t xml:space="preserve"> Distance</w:t>
      </w:r>
      <w:r w:rsidRPr="00F31581">
        <w:t xml:space="preserve"> of</w:t>
      </w:r>
      <w:r>
        <w:t xml:space="preserve"> 4.</w:t>
      </w:r>
      <w:r w:rsidR="00AB6EE7">
        <w:t>72</w:t>
      </w:r>
      <w:r w:rsidRPr="00F31581">
        <w:t xml:space="preserve"> suggests that, on average, about </w:t>
      </w:r>
      <w:r w:rsidR="00AB6EE7">
        <w:t xml:space="preserve">5 </w:t>
      </w:r>
      <w:r w:rsidRPr="00F31581">
        <w:t>character edits are needed to transform one string into another</w:t>
      </w:r>
      <w:r>
        <w:t xml:space="preserve"> (from disfluent to fluent).</w:t>
      </w:r>
      <w:r w:rsidRPr="00F31581">
        <w:t xml:space="preserve"> </w:t>
      </w:r>
    </w:p>
    <w:p w14:paraId="5F98FA4E" w14:textId="5139DA2E" w:rsidR="00063681" w:rsidRPr="008869A8" w:rsidRDefault="00063681" w:rsidP="00063681"/>
    <w:p w14:paraId="6A9BE73D" w14:textId="1D264A4A" w:rsidR="00063681" w:rsidRPr="00A53F72" w:rsidRDefault="00192BEC" w:rsidP="00A53F72">
      <w:pPr>
        <w:jc w:val="center"/>
        <w:rPr>
          <w:b/>
          <w:bCs/>
        </w:rPr>
      </w:pPr>
      <w:r w:rsidRPr="00192BEC">
        <w:rPr>
          <w:b/>
          <w:bCs/>
        </w:rPr>
        <w:t xml:space="preserve">Average </w:t>
      </w:r>
      <w:proofErr w:type="spellStart"/>
      <w:r w:rsidRPr="00192BEC">
        <w:rPr>
          <w:b/>
          <w:bCs/>
        </w:rPr>
        <w:t>Levenshtein</w:t>
      </w:r>
      <w:proofErr w:type="spellEnd"/>
      <w:r w:rsidRPr="00192BEC">
        <w:rPr>
          <w:b/>
          <w:bCs/>
        </w:rPr>
        <w:t xml:space="preserve"> Distance: 4.726</w:t>
      </w:r>
    </w:p>
    <w:p w14:paraId="338AFEF6" w14:textId="7FEF968A" w:rsidR="00E80C7F" w:rsidRPr="00A53F72" w:rsidRDefault="00E80C7F" w:rsidP="00A53F72">
      <w:pPr>
        <w:pStyle w:val="Heading1"/>
      </w:pPr>
      <w:bookmarkStart w:id="13" w:name="_Toc176538726"/>
      <w:r w:rsidRPr="00721F86">
        <w:rPr>
          <w:sz w:val="36"/>
          <w:szCs w:val="36"/>
        </w:rPr>
        <w:t>Conclusion</w:t>
      </w:r>
      <w:bookmarkEnd w:id="13"/>
    </w:p>
    <w:p w14:paraId="04FBE3E9" w14:textId="3EFF1834" w:rsidR="00506522" w:rsidRDefault="00506522" w:rsidP="00506522">
      <w:r>
        <w:t>In this NLP project focused on converting disfluent text to fluent text, we evaluated two pre-trained models: BART and T5. Both models demonstrated strong performance when fine-tuned on our original dataset, showing that they are effective for disfluency correction tasks. However, there are key distinctions between the two models that should inform the choice depending on project goals.</w:t>
      </w:r>
    </w:p>
    <w:p w14:paraId="41425836" w14:textId="77777777" w:rsidR="003F4807" w:rsidRDefault="00506522" w:rsidP="00506522">
      <w:r>
        <w:t>If achieving the highest accuracy is the primary objective, BART is the preferred model, as it consistently outperforms T5 in terms of fluency and grammatical correction accuracy. BART’s architecture is designed to handle sequence generation tasks more robustly, making it highly suitable for tasks that prioritize the quality of the output.</w:t>
      </w:r>
    </w:p>
    <w:p w14:paraId="31F409D8" w14:textId="70F34F9E" w:rsidR="00506522" w:rsidRDefault="00506522" w:rsidP="00506522">
      <w:r>
        <w:t xml:space="preserve">On the other hand, if fast inference time and computational efficiency are more critical, T5, especially the T5-small variant, becomes an attractive choice. Although there is a slight decrease in </w:t>
      </w:r>
      <w:r>
        <w:lastRenderedPageBreak/>
        <w:t>accuracy compared to BART, the difference is minimal and may be acceptable in applications where speed and lower resource consumption are more important. Given T5-small's significantly smaller size compared to BART, it offers a good balance between accuracy and efficiency for real-time applications or resource-constrained environments.</w:t>
      </w:r>
    </w:p>
    <w:p w14:paraId="7A2A724A" w14:textId="77777777" w:rsidR="00506522" w:rsidRDefault="00506522" w:rsidP="00506522"/>
    <w:p w14:paraId="2188D7B4" w14:textId="38B3603A" w:rsidR="00E80C7F" w:rsidRPr="008869A8" w:rsidRDefault="00506522">
      <w:r>
        <w:t>Thus, both models have distinct advantages: BART for scenarios where accuracy is paramount, and T5 for environments that prioritize faster inference with slightly reduced accuracy. The decision should be guided by the specific needs of the project, whether it's accuracy or efficiency.</w:t>
      </w:r>
    </w:p>
    <w:p w14:paraId="271B8D94" w14:textId="6EC6390B" w:rsidR="009444CA" w:rsidRPr="008869A8" w:rsidRDefault="009444CA"/>
    <w:sectPr w:rsidR="009444CA" w:rsidRPr="008869A8" w:rsidSect="000D2185">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4240D"/>
    <w:multiLevelType w:val="multilevel"/>
    <w:tmpl w:val="9AB49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380FBC"/>
    <w:multiLevelType w:val="multilevel"/>
    <w:tmpl w:val="BF048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EF6730"/>
    <w:multiLevelType w:val="multilevel"/>
    <w:tmpl w:val="C4824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C87DAF"/>
    <w:multiLevelType w:val="multilevel"/>
    <w:tmpl w:val="E5AE0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C81CB4"/>
    <w:multiLevelType w:val="multilevel"/>
    <w:tmpl w:val="D71E3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5472BD"/>
    <w:multiLevelType w:val="multilevel"/>
    <w:tmpl w:val="06240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0C3F21"/>
    <w:multiLevelType w:val="multilevel"/>
    <w:tmpl w:val="0D163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6E493F"/>
    <w:multiLevelType w:val="multilevel"/>
    <w:tmpl w:val="72B62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229676B"/>
    <w:multiLevelType w:val="multilevel"/>
    <w:tmpl w:val="99C6E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FA042F"/>
    <w:multiLevelType w:val="multilevel"/>
    <w:tmpl w:val="73C4B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38593E"/>
    <w:multiLevelType w:val="multilevel"/>
    <w:tmpl w:val="BC466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AB73D0"/>
    <w:multiLevelType w:val="multilevel"/>
    <w:tmpl w:val="9E861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1A57B20"/>
    <w:multiLevelType w:val="multilevel"/>
    <w:tmpl w:val="BB4AA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9000401"/>
    <w:multiLevelType w:val="multilevel"/>
    <w:tmpl w:val="8AF45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95F2923"/>
    <w:multiLevelType w:val="hybridMultilevel"/>
    <w:tmpl w:val="B87A960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753F3EC9"/>
    <w:multiLevelType w:val="multilevel"/>
    <w:tmpl w:val="DDF81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5FA5765"/>
    <w:multiLevelType w:val="multilevel"/>
    <w:tmpl w:val="1D3C0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61493649">
    <w:abstractNumId w:val="3"/>
  </w:num>
  <w:num w:numId="2" w16cid:durableId="1509830486">
    <w:abstractNumId w:val="1"/>
  </w:num>
  <w:num w:numId="3" w16cid:durableId="333265890">
    <w:abstractNumId w:val="8"/>
  </w:num>
  <w:num w:numId="4" w16cid:durableId="1381325639">
    <w:abstractNumId w:val="14"/>
  </w:num>
  <w:num w:numId="5" w16cid:durableId="1425688325">
    <w:abstractNumId w:val="16"/>
  </w:num>
  <w:num w:numId="6" w16cid:durableId="1535920397">
    <w:abstractNumId w:val="9"/>
  </w:num>
  <w:num w:numId="7" w16cid:durableId="62988258">
    <w:abstractNumId w:val="10"/>
  </w:num>
  <w:num w:numId="8" w16cid:durableId="248470075">
    <w:abstractNumId w:val="12"/>
  </w:num>
  <w:num w:numId="9" w16cid:durableId="1628049262">
    <w:abstractNumId w:val="7"/>
  </w:num>
  <w:num w:numId="10" w16cid:durableId="1993018181">
    <w:abstractNumId w:val="13"/>
  </w:num>
  <w:num w:numId="11" w16cid:durableId="1772704774">
    <w:abstractNumId w:val="0"/>
  </w:num>
  <w:num w:numId="12" w16cid:durableId="116529848">
    <w:abstractNumId w:val="6"/>
  </w:num>
  <w:num w:numId="13" w16cid:durableId="1761757795">
    <w:abstractNumId w:val="4"/>
  </w:num>
  <w:num w:numId="14" w16cid:durableId="500703382">
    <w:abstractNumId w:val="15"/>
  </w:num>
  <w:num w:numId="15" w16cid:durableId="734013926">
    <w:abstractNumId w:val="11"/>
  </w:num>
  <w:num w:numId="16" w16cid:durableId="1966037172">
    <w:abstractNumId w:val="2"/>
  </w:num>
  <w:num w:numId="17" w16cid:durableId="19704307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531B"/>
    <w:rsid w:val="000018ED"/>
    <w:rsid w:val="000208F7"/>
    <w:rsid w:val="00061A77"/>
    <w:rsid w:val="00063681"/>
    <w:rsid w:val="000701E9"/>
    <w:rsid w:val="00076653"/>
    <w:rsid w:val="000801C6"/>
    <w:rsid w:val="000D2185"/>
    <w:rsid w:val="000F6AB8"/>
    <w:rsid w:val="0011531B"/>
    <w:rsid w:val="00122018"/>
    <w:rsid w:val="0017554F"/>
    <w:rsid w:val="00190348"/>
    <w:rsid w:val="00190462"/>
    <w:rsid w:val="00192BEC"/>
    <w:rsid w:val="00196DAD"/>
    <w:rsid w:val="001B2810"/>
    <w:rsid w:val="001C7F47"/>
    <w:rsid w:val="001D0C31"/>
    <w:rsid w:val="001F2994"/>
    <w:rsid w:val="001F5615"/>
    <w:rsid w:val="00230B11"/>
    <w:rsid w:val="00232095"/>
    <w:rsid w:val="00243E9B"/>
    <w:rsid w:val="00252969"/>
    <w:rsid w:val="00256DBA"/>
    <w:rsid w:val="002861BA"/>
    <w:rsid w:val="00292B6C"/>
    <w:rsid w:val="002D60C1"/>
    <w:rsid w:val="002D61A2"/>
    <w:rsid w:val="003416BE"/>
    <w:rsid w:val="00380058"/>
    <w:rsid w:val="003A0DE6"/>
    <w:rsid w:val="003A169D"/>
    <w:rsid w:val="003A28FB"/>
    <w:rsid w:val="003A5663"/>
    <w:rsid w:val="003D4112"/>
    <w:rsid w:val="003F3086"/>
    <w:rsid w:val="003F4807"/>
    <w:rsid w:val="00406496"/>
    <w:rsid w:val="0042487D"/>
    <w:rsid w:val="00435067"/>
    <w:rsid w:val="00467D65"/>
    <w:rsid w:val="00480470"/>
    <w:rsid w:val="00482EA6"/>
    <w:rsid w:val="00486F56"/>
    <w:rsid w:val="004C1385"/>
    <w:rsid w:val="004C5764"/>
    <w:rsid w:val="004F2C63"/>
    <w:rsid w:val="00506522"/>
    <w:rsid w:val="005716F2"/>
    <w:rsid w:val="0058076A"/>
    <w:rsid w:val="00586AD2"/>
    <w:rsid w:val="005B26BF"/>
    <w:rsid w:val="005B3F73"/>
    <w:rsid w:val="005B4382"/>
    <w:rsid w:val="005C2EAA"/>
    <w:rsid w:val="006079F8"/>
    <w:rsid w:val="0064073D"/>
    <w:rsid w:val="00642D5B"/>
    <w:rsid w:val="00661518"/>
    <w:rsid w:val="00672D91"/>
    <w:rsid w:val="00697833"/>
    <w:rsid w:val="006C77F9"/>
    <w:rsid w:val="006D393E"/>
    <w:rsid w:val="006E72ED"/>
    <w:rsid w:val="006E772F"/>
    <w:rsid w:val="006F2131"/>
    <w:rsid w:val="00721F86"/>
    <w:rsid w:val="00737E79"/>
    <w:rsid w:val="00796380"/>
    <w:rsid w:val="007D4E46"/>
    <w:rsid w:val="007E065E"/>
    <w:rsid w:val="007E47F9"/>
    <w:rsid w:val="007F345A"/>
    <w:rsid w:val="007F5EBB"/>
    <w:rsid w:val="0081672D"/>
    <w:rsid w:val="0083665D"/>
    <w:rsid w:val="00836B15"/>
    <w:rsid w:val="0086224E"/>
    <w:rsid w:val="008809F0"/>
    <w:rsid w:val="008869A8"/>
    <w:rsid w:val="00894571"/>
    <w:rsid w:val="00895DDA"/>
    <w:rsid w:val="008A06E2"/>
    <w:rsid w:val="008B58DB"/>
    <w:rsid w:val="008C47B2"/>
    <w:rsid w:val="008E3EA2"/>
    <w:rsid w:val="008E6A78"/>
    <w:rsid w:val="008F59E0"/>
    <w:rsid w:val="00907D91"/>
    <w:rsid w:val="00926261"/>
    <w:rsid w:val="009444CA"/>
    <w:rsid w:val="00980DF7"/>
    <w:rsid w:val="009857A3"/>
    <w:rsid w:val="009934D3"/>
    <w:rsid w:val="009A1EEA"/>
    <w:rsid w:val="009B41CC"/>
    <w:rsid w:val="009D79E1"/>
    <w:rsid w:val="00A0163D"/>
    <w:rsid w:val="00A063F7"/>
    <w:rsid w:val="00A07B6C"/>
    <w:rsid w:val="00A53C49"/>
    <w:rsid w:val="00A53F72"/>
    <w:rsid w:val="00A60C0E"/>
    <w:rsid w:val="00AB1246"/>
    <w:rsid w:val="00AB140E"/>
    <w:rsid w:val="00AB49DA"/>
    <w:rsid w:val="00AB6EE7"/>
    <w:rsid w:val="00AC07B5"/>
    <w:rsid w:val="00AF75A0"/>
    <w:rsid w:val="00B22087"/>
    <w:rsid w:val="00B314DB"/>
    <w:rsid w:val="00B508B5"/>
    <w:rsid w:val="00B5566E"/>
    <w:rsid w:val="00B859AB"/>
    <w:rsid w:val="00B957F3"/>
    <w:rsid w:val="00B97342"/>
    <w:rsid w:val="00BA3755"/>
    <w:rsid w:val="00BA655F"/>
    <w:rsid w:val="00BA724C"/>
    <w:rsid w:val="00BB2E43"/>
    <w:rsid w:val="00BB342D"/>
    <w:rsid w:val="00BD3137"/>
    <w:rsid w:val="00C01B20"/>
    <w:rsid w:val="00C17EA6"/>
    <w:rsid w:val="00C671AD"/>
    <w:rsid w:val="00C8143D"/>
    <w:rsid w:val="00C93F7A"/>
    <w:rsid w:val="00CA0498"/>
    <w:rsid w:val="00CB6144"/>
    <w:rsid w:val="00CF7999"/>
    <w:rsid w:val="00D0213A"/>
    <w:rsid w:val="00D070D6"/>
    <w:rsid w:val="00D90954"/>
    <w:rsid w:val="00DA573A"/>
    <w:rsid w:val="00DF67F3"/>
    <w:rsid w:val="00E00205"/>
    <w:rsid w:val="00E07B69"/>
    <w:rsid w:val="00E21607"/>
    <w:rsid w:val="00E32F66"/>
    <w:rsid w:val="00E36D93"/>
    <w:rsid w:val="00E44F2E"/>
    <w:rsid w:val="00E450A4"/>
    <w:rsid w:val="00E80C7F"/>
    <w:rsid w:val="00EC5ED5"/>
    <w:rsid w:val="00EF6A84"/>
    <w:rsid w:val="00F024C2"/>
    <w:rsid w:val="00F04AD0"/>
    <w:rsid w:val="00F31581"/>
    <w:rsid w:val="00F901FD"/>
    <w:rsid w:val="00FC577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C840A2"/>
  <w15:chartTrackingRefBased/>
  <w15:docId w15:val="{79EAC19E-816B-4BF3-BE9C-2043591BB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6AD2"/>
  </w:style>
  <w:style w:type="paragraph" w:styleId="Heading1">
    <w:name w:val="heading 1"/>
    <w:basedOn w:val="Normal"/>
    <w:next w:val="Normal"/>
    <w:link w:val="Heading1Char"/>
    <w:uiPriority w:val="9"/>
    <w:qFormat/>
    <w:rsid w:val="0011531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1531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1531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1531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1531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1531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1531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1531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1531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531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1531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1531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1531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1531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1531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1531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1531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1531B"/>
    <w:rPr>
      <w:rFonts w:eastAsiaTheme="majorEastAsia" w:cstheme="majorBidi"/>
      <w:color w:val="272727" w:themeColor="text1" w:themeTint="D8"/>
    </w:rPr>
  </w:style>
  <w:style w:type="paragraph" w:styleId="Title">
    <w:name w:val="Title"/>
    <w:basedOn w:val="Normal"/>
    <w:next w:val="Normal"/>
    <w:link w:val="TitleChar"/>
    <w:uiPriority w:val="10"/>
    <w:qFormat/>
    <w:rsid w:val="001153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531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1531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1531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1531B"/>
    <w:pPr>
      <w:spacing w:before="160"/>
      <w:jc w:val="center"/>
    </w:pPr>
    <w:rPr>
      <w:i/>
      <w:iCs/>
      <w:color w:val="404040" w:themeColor="text1" w:themeTint="BF"/>
    </w:rPr>
  </w:style>
  <w:style w:type="character" w:customStyle="1" w:styleId="QuoteChar">
    <w:name w:val="Quote Char"/>
    <w:basedOn w:val="DefaultParagraphFont"/>
    <w:link w:val="Quote"/>
    <w:uiPriority w:val="29"/>
    <w:rsid w:val="0011531B"/>
    <w:rPr>
      <w:i/>
      <w:iCs/>
      <w:color w:val="404040" w:themeColor="text1" w:themeTint="BF"/>
    </w:rPr>
  </w:style>
  <w:style w:type="paragraph" w:styleId="ListParagraph">
    <w:name w:val="List Paragraph"/>
    <w:basedOn w:val="Normal"/>
    <w:uiPriority w:val="34"/>
    <w:qFormat/>
    <w:rsid w:val="0011531B"/>
    <w:pPr>
      <w:ind w:left="720"/>
      <w:contextualSpacing/>
    </w:pPr>
  </w:style>
  <w:style w:type="character" w:styleId="IntenseEmphasis">
    <w:name w:val="Intense Emphasis"/>
    <w:basedOn w:val="DefaultParagraphFont"/>
    <w:uiPriority w:val="21"/>
    <w:qFormat/>
    <w:rsid w:val="0011531B"/>
    <w:rPr>
      <w:i/>
      <w:iCs/>
      <w:color w:val="0F4761" w:themeColor="accent1" w:themeShade="BF"/>
    </w:rPr>
  </w:style>
  <w:style w:type="paragraph" w:styleId="IntenseQuote">
    <w:name w:val="Intense Quote"/>
    <w:basedOn w:val="Normal"/>
    <w:next w:val="Normal"/>
    <w:link w:val="IntenseQuoteChar"/>
    <w:uiPriority w:val="30"/>
    <w:qFormat/>
    <w:rsid w:val="001153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1531B"/>
    <w:rPr>
      <w:i/>
      <w:iCs/>
      <w:color w:val="0F4761" w:themeColor="accent1" w:themeShade="BF"/>
    </w:rPr>
  </w:style>
  <w:style w:type="character" w:styleId="IntenseReference">
    <w:name w:val="Intense Reference"/>
    <w:basedOn w:val="DefaultParagraphFont"/>
    <w:uiPriority w:val="32"/>
    <w:qFormat/>
    <w:rsid w:val="0011531B"/>
    <w:rPr>
      <w:b/>
      <w:bCs/>
      <w:smallCaps/>
      <w:color w:val="0F4761" w:themeColor="accent1" w:themeShade="BF"/>
      <w:spacing w:val="5"/>
    </w:rPr>
  </w:style>
  <w:style w:type="paragraph" w:styleId="TOCHeading">
    <w:name w:val="TOC Heading"/>
    <w:basedOn w:val="Heading1"/>
    <w:next w:val="Normal"/>
    <w:uiPriority w:val="39"/>
    <w:unhideWhenUsed/>
    <w:qFormat/>
    <w:rsid w:val="006E72ED"/>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6E72ED"/>
    <w:pPr>
      <w:spacing w:after="100"/>
    </w:pPr>
  </w:style>
  <w:style w:type="paragraph" w:styleId="TOC2">
    <w:name w:val="toc 2"/>
    <w:basedOn w:val="Normal"/>
    <w:next w:val="Normal"/>
    <w:autoRedefine/>
    <w:uiPriority w:val="39"/>
    <w:unhideWhenUsed/>
    <w:rsid w:val="006E72ED"/>
    <w:pPr>
      <w:spacing w:after="100"/>
      <w:ind w:left="220"/>
    </w:pPr>
  </w:style>
  <w:style w:type="character" w:styleId="Hyperlink">
    <w:name w:val="Hyperlink"/>
    <w:basedOn w:val="DefaultParagraphFont"/>
    <w:uiPriority w:val="99"/>
    <w:unhideWhenUsed/>
    <w:rsid w:val="006E72ED"/>
    <w:rPr>
      <w:color w:val="467886" w:themeColor="hyperlink"/>
      <w:u w:val="single"/>
    </w:rPr>
  </w:style>
  <w:style w:type="paragraph" w:styleId="NoSpacing">
    <w:name w:val="No Spacing"/>
    <w:link w:val="NoSpacingChar"/>
    <w:uiPriority w:val="1"/>
    <w:qFormat/>
    <w:rsid w:val="000D2185"/>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0D2185"/>
    <w:rPr>
      <w:rFonts w:eastAsiaTheme="minorEastAsia"/>
      <w:kern w:val="0"/>
      <w:lang w:val="en-US"/>
      <w14:ligatures w14:val="none"/>
    </w:rPr>
  </w:style>
  <w:style w:type="table" w:styleId="TableGrid">
    <w:name w:val="Table Grid"/>
    <w:basedOn w:val="TableNormal"/>
    <w:uiPriority w:val="39"/>
    <w:rsid w:val="007D4E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895DD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8B58D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semiHidden/>
    <w:unhideWhenUsed/>
    <w:rsid w:val="005716F2"/>
    <w:rPr>
      <w:rFonts w:ascii="Times New Roman" w:hAnsi="Times New Roman" w:cs="Times New Roman"/>
      <w:sz w:val="24"/>
      <w:szCs w:val="24"/>
    </w:rPr>
  </w:style>
  <w:style w:type="character" w:styleId="UnresolvedMention">
    <w:name w:val="Unresolved Mention"/>
    <w:basedOn w:val="DefaultParagraphFont"/>
    <w:uiPriority w:val="99"/>
    <w:semiHidden/>
    <w:unhideWhenUsed/>
    <w:rsid w:val="001D0C31"/>
    <w:rPr>
      <w:color w:val="605E5C"/>
      <w:shd w:val="clear" w:color="auto" w:fill="E1DFDD"/>
    </w:rPr>
  </w:style>
  <w:style w:type="table" w:styleId="GridTable1Light">
    <w:name w:val="Grid Table 1 Light"/>
    <w:basedOn w:val="TableNormal"/>
    <w:uiPriority w:val="46"/>
    <w:rsid w:val="001D0C3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3">
    <w:name w:val="Grid Table 3"/>
    <w:basedOn w:val="TableNormal"/>
    <w:uiPriority w:val="48"/>
    <w:rsid w:val="001D0C3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2">
    <w:name w:val="Grid Table 2"/>
    <w:basedOn w:val="TableNormal"/>
    <w:uiPriority w:val="47"/>
    <w:rsid w:val="001D0C3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FollowedHyperlink">
    <w:name w:val="FollowedHyperlink"/>
    <w:basedOn w:val="DefaultParagraphFont"/>
    <w:uiPriority w:val="99"/>
    <w:semiHidden/>
    <w:unhideWhenUsed/>
    <w:rsid w:val="001D0C31"/>
    <w:rPr>
      <w:color w:val="96607D" w:themeColor="followedHyperlink"/>
      <w:u w:val="single"/>
    </w:rPr>
  </w:style>
  <w:style w:type="table" w:styleId="PlainTable3">
    <w:name w:val="Plain Table 3"/>
    <w:basedOn w:val="TableNormal"/>
    <w:uiPriority w:val="43"/>
    <w:rsid w:val="00737E7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Caption">
    <w:name w:val="caption"/>
    <w:basedOn w:val="Normal"/>
    <w:next w:val="Normal"/>
    <w:uiPriority w:val="35"/>
    <w:unhideWhenUsed/>
    <w:qFormat/>
    <w:rsid w:val="003A169D"/>
    <w:pPr>
      <w:spacing w:after="200" w:line="240" w:lineRule="auto"/>
    </w:pPr>
    <w:rPr>
      <w:i/>
      <w:iCs/>
      <w:color w:val="0E2841" w:themeColor="text2"/>
      <w:sz w:val="18"/>
      <w:szCs w:val="18"/>
    </w:rPr>
  </w:style>
  <w:style w:type="paragraph" w:styleId="HTMLPreformatted">
    <w:name w:val="HTML Preformatted"/>
    <w:basedOn w:val="Normal"/>
    <w:link w:val="HTMLPreformattedChar"/>
    <w:uiPriority w:val="99"/>
    <w:semiHidden/>
    <w:unhideWhenUsed/>
    <w:rsid w:val="00192BE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92BEC"/>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004160">
      <w:bodyDiv w:val="1"/>
      <w:marLeft w:val="0"/>
      <w:marRight w:val="0"/>
      <w:marTop w:val="0"/>
      <w:marBottom w:val="0"/>
      <w:divBdr>
        <w:top w:val="none" w:sz="0" w:space="0" w:color="auto"/>
        <w:left w:val="none" w:sz="0" w:space="0" w:color="auto"/>
        <w:bottom w:val="none" w:sz="0" w:space="0" w:color="auto"/>
        <w:right w:val="none" w:sz="0" w:space="0" w:color="auto"/>
      </w:divBdr>
    </w:div>
    <w:div w:id="75637765">
      <w:bodyDiv w:val="1"/>
      <w:marLeft w:val="0"/>
      <w:marRight w:val="0"/>
      <w:marTop w:val="0"/>
      <w:marBottom w:val="0"/>
      <w:divBdr>
        <w:top w:val="none" w:sz="0" w:space="0" w:color="auto"/>
        <w:left w:val="none" w:sz="0" w:space="0" w:color="auto"/>
        <w:bottom w:val="none" w:sz="0" w:space="0" w:color="auto"/>
        <w:right w:val="none" w:sz="0" w:space="0" w:color="auto"/>
      </w:divBdr>
    </w:div>
    <w:div w:id="146091613">
      <w:bodyDiv w:val="1"/>
      <w:marLeft w:val="0"/>
      <w:marRight w:val="0"/>
      <w:marTop w:val="0"/>
      <w:marBottom w:val="0"/>
      <w:divBdr>
        <w:top w:val="none" w:sz="0" w:space="0" w:color="auto"/>
        <w:left w:val="none" w:sz="0" w:space="0" w:color="auto"/>
        <w:bottom w:val="none" w:sz="0" w:space="0" w:color="auto"/>
        <w:right w:val="none" w:sz="0" w:space="0" w:color="auto"/>
      </w:divBdr>
    </w:div>
    <w:div w:id="171339732">
      <w:bodyDiv w:val="1"/>
      <w:marLeft w:val="0"/>
      <w:marRight w:val="0"/>
      <w:marTop w:val="0"/>
      <w:marBottom w:val="0"/>
      <w:divBdr>
        <w:top w:val="none" w:sz="0" w:space="0" w:color="auto"/>
        <w:left w:val="none" w:sz="0" w:space="0" w:color="auto"/>
        <w:bottom w:val="none" w:sz="0" w:space="0" w:color="auto"/>
        <w:right w:val="none" w:sz="0" w:space="0" w:color="auto"/>
      </w:divBdr>
    </w:div>
    <w:div w:id="181747279">
      <w:bodyDiv w:val="1"/>
      <w:marLeft w:val="0"/>
      <w:marRight w:val="0"/>
      <w:marTop w:val="0"/>
      <w:marBottom w:val="0"/>
      <w:divBdr>
        <w:top w:val="none" w:sz="0" w:space="0" w:color="auto"/>
        <w:left w:val="none" w:sz="0" w:space="0" w:color="auto"/>
        <w:bottom w:val="none" w:sz="0" w:space="0" w:color="auto"/>
        <w:right w:val="none" w:sz="0" w:space="0" w:color="auto"/>
      </w:divBdr>
      <w:divsChild>
        <w:div w:id="472406713">
          <w:marLeft w:val="0"/>
          <w:marRight w:val="0"/>
          <w:marTop w:val="0"/>
          <w:marBottom w:val="0"/>
          <w:divBdr>
            <w:top w:val="none" w:sz="0" w:space="0" w:color="auto"/>
            <w:left w:val="none" w:sz="0" w:space="0" w:color="auto"/>
            <w:bottom w:val="none" w:sz="0" w:space="0" w:color="auto"/>
            <w:right w:val="none" w:sz="0" w:space="0" w:color="auto"/>
          </w:divBdr>
          <w:divsChild>
            <w:div w:id="1886720874">
              <w:marLeft w:val="0"/>
              <w:marRight w:val="0"/>
              <w:marTop w:val="0"/>
              <w:marBottom w:val="0"/>
              <w:divBdr>
                <w:top w:val="none" w:sz="0" w:space="0" w:color="auto"/>
                <w:left w:val="none" w:sz="0" w:space="0" w:color="auto"/>
                <w:bottom w:val="none" w:sz="0" w:space="0" w:color="auto"/>
                <w:right w:val="none" w:sz="0" w:space="0" w:color="auto"/>
              </w:divBdr>
            </w:div>
            <w:div w:id="1592856641">
              <w:marLeft w:val="0"/>
              <w:marRight w:val="0"/>
              <w:marTop w:val="0"/>
              <w:marBottom w:val="0"/>
              <w:divBdr>
                <w:top w:val="none" w:sz="0" w:space="0" w:color="auto"/>
                <w:left w:val="none" w:sz="0" w:space="0" w:color="auto"/>
                <w:bottom w:val="none" w:sz="0" w:space="0" w:color="auto"/>
                <w:right w:val="none" w:sz="0" w:space="0" w:color="auto"/>
              </w:divBdr>
            </w:div>
            <w:div w:id="592280763">
              <w:marLeft w:val="0"/>
              <w:marRight w:val="0"/>
              <w:marTop w:val="0"/>
              <w:marBottom w:val="0"/>
              <w:divBdr>
                <w:top w:val="none" w:sz="0" w:space="0" w:color="auto"/>
                <w:left w:val="none" w:sz="0" w:space="0" w:color="auto"/>
                <w:bottom w:val="none" w:sz="0" w:space="0" w:color="auto"/>
                <w:right w:val="none" w:sz="0" w:space="0" w:color="auto"/>
              </w:divBdr>
            </w:div>
            <w:div w:id="87241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4268">
      <w:bodyDiv w:val="1"/>
      <w:marLeft w:val="0"/>
      <w:marRight w:val="0"/>
      <w:marTop w:val="0"/>
      <w:marBottom w:val="0"/>
      <w:divBdr>
        <w:top w:val="none" w:sz="0" w:space="0" w:color="auto"/>
        <w:left w:val="none" w:sz="0" w:space="0" w:color="auto"/>
        <w:bottom w:val="none" w:sz="0" w:space="0" w:color="auto"/>
        <w:right w:val="none" w:sz="0" w:space="0" w:color="auto"/>
      </w:divBdr>
    </w:div>
    <w:div w:id="200633513">
      <w:bodyDiv w:val="1"/>
      <w:marLeft w:val="0"/>
      <w:marRight w:val="0"/>
      <w:marTop w:val="0"/>
      <w:marBottom w:val="0"/>
      <w:divBdr>
        <w:top w:val="none" w:sz="0" w:space="0" w:color="auto"/>
        <w:left w:val="none" w:sz="0" w:space="0" w:color="auto"/>
        <w:bottom w:val="none" w:sz="0" w:space="0" w:color="auto"/>
        <w:right w:val="none" w:sz="0" w:space="0" w:color="auto"/>
      </w:divBdr>
      <w:divsChild>
        <w:div w:id="1288510495">
          <w:marLeft w:val="0"/>
          <w:marRight w:val="0"/>
          <w:marTop w:val="0"/>
          <w:marBottom w:val="0"/>
          <w:divBdr>
            <w:top w:val="none" w:sz="0" w:space="0" w:color="auto"/>
            <w:left w:val="none" w:sz="0" w:space="0" w:color="auto"/>
            <w:bottom w:val="none" w:sz="0" w:space="0" w:color="auto"/>
            <w:right w:val="none" w:sz="0" w:space="0" w:color="auto"/>
          </w:divBdr>
          <w:divsChild>
            <w:div w:id="111498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199049">
      <w:bodyDiv w:val="1"/>
      <w:marLeft w:val="0"/>
      <w:marRight w:val="0"/>
      <w:marTop w:val="0"/>
      <w:marBottom w:val="0"/>
      <w:divBdr>
        <w:top w:val="none" w:sz="0" w:space="0" w:color="auto"/>
        <w:left w:val="none" w:sz="0" w:space="0" w:color="auto"/>
        <w:bottom w:val="none" w:sz="0" w:space="0" w:color="auto"/>
        <w:right w:val="none" w:sz="0" w:space="0" w:color="auto"/>
      </w:divBdr>
    </w:div>
    <w:div w:id="294990804">
      <w:bodyDiv w:val="1"/>
      <w:marLeft w:val="0"/>
      <w:marRight w:val="0"/>
      <w:marTop w:val="0"/>
      <w:marBottom w:val="0"/>
      <w:divBdr>
        <w:top w:val="none" w:sz="0" w:space="0" w:color="auto"/>
        <w:left w:val="none" w:sz="0" w:space="0" w:color="auto"/>
        <w:bottom w:val="none" w:sz="0" w:space="0" w:color="auto"/>
        <w:right w:val="none" w:sz="0" w:space="0" w:color="auto"/>
      </w:divBdr>
    </w:div>
    <w:div w:id="317072659">
      <w:bodyDiv w:val="1"/>
      <w:marLeft w:val="0"/>
      <w:marRight w:val="0"/>
      <w:marTop w:val="0"/>
      <w:marBottom w:val="0"/>
      <w:divBdr>
        <w:top w:val="none" w:sz="0" w:space="0" w:color="auto"/>
        <w:left w:val="none" w:sz="0" w:space="0" w:color="auto"/>
        <w:bottom w:val="none" w:sz="0" w:space="0" w:color="auto"/>
        <w:right w:val="none" w:sz="0" w:space="0" w:color="auto"/>
      </w:divBdr>
    </w:div>
    <w:div w:id="358316062">
      <w:bodyDiv w:val="1"/>
      <w:marLeft w:val="0"/>
      <w:marRight w:val="0"/>
      <w:marTop w:val="0"/>
      <w:marBottom w:val="0"/>
      <w:divBdr>
        <w:top w:val="none" w:sz="0" w:space="0" w:color="auto"/>
        <w:left w:val="none" w:sz="0" w:space="0" w:color="auto"/>
        <w:bottom w:val="none" w:sz="0" w:space="0" w:color="auto"/>
        <w:right w:val="none" w:sz="0" w:space="0" w:color="auto"/>
      </w:divBdr>
    </w:div>
    <w:div w:id="379676048">
      <w:bodyDiv w:val="1"/>
      <w:marLeft w:val="0"/>
      <w:marRight w:val="0"/>
      <w:marTop w:val="0"/>
      <w:marBottom w:val="0"/>
      <w:divBdr>
        <w:top w:val="none" w:sz="0" w:space="0" w:color="auto"/>
        <w:left w:val="none" w:sz="0" w:space="0" w:color="auto"/>
        <w:bottom w:val="none" w:sz="0" w:space="0" w:color="auto"/>
        <w:right w:val="none" w:sz="0" w:space="0" w:color="auto"/>
      </w:divBdr>
    </w:div>
    <w:div w:id="411005333">
      <w:bodyDiv w:val="1"/>
      <w:marLeft w:val="0"/>
      <w:marRight w:val="0"/>
      <w:marTop w:val="0"/>
      <w:marBottom w:val="0"/>
      <w:divBdr>
        <w:top w:val="none" w:sz="0" w:space="0" w:color="auto"/>
        <w:left w:val="none" w:sz="0" w:space="0" w:color="auto"/>
        <w:bottom w:val="none" w:sz="0" w:space="0" w:color="auto"/>
        <w:right w:val="none" w:sz="0" w:space="0" w:color="auto"/>
      </w:divBdr>
    </w:div>
    <w:div w:id="432365010">
      <w:bodyDiv w:val="1"/>
      <w:marLeft w:val="0"/>
      <w:marRight w:val="0"/>
      <w:marTop w:val="0"/>
      <w:marBottom w:val="0"/>
      <w:divBdr>
        <w:top w:val="none" w:sz="0" w:space="0" w:color="auto"/>
        <w:left w:val="none" w:sz="0" w:space="0" w:color="auto"/>
        <w:bottom w:val="none" w:sz="0" w:space="0" w:color="auto"/>
        <w:right w:val="none" w:sz="0" w:space="0" w:color="auto"/>
      </w:divBdr>
    </w:div>
    <w:div w:id="477301663">
      <w:bodyDiv w:val="1"/>
      <w:marLeft w:val="0"/>
      <w:marRight w:val="0"/>
      <w:marTop w:val="0"/>
      <w:marBottom w:val="0"/>
      <w:divBdr>
        <w:top w:val="none" w:sz="0" w:space="0" w:color="auto"/>
        <w:left w:val="none" w:sz="0" w:space="0" w:color="auto"/>
        <w:bottom w:val="none" w:sz="0" w:space="0" w:color="auto"/>
        <w:right w:val="none" w:sz="0" w:space="0" w:color="auto"/>
      </w:divBdr>
    </w:div>
    <w:div w:id="484125918">
      <w:bodyDiv w:val="1"/>
      <w:marLeft w:val="0"/>
      <w:marRight w:val="0"/>
      <w:marTop w:val="0"/>
      <w:marBottom w:val="0"/>
      <w:divBdr>
        <w:top w:val="none" w:sz="0" w:space="0" w:color="auto"/>
        <w:left w:val="none" w:sz="0" w:space="0" w:color="auto"/>
        <w:bottom w:val="none" w:sz="0" w:space="0" w:color="auto"/>
        <w:right w:val="none" w:sz="0" w:space="0" w:color="auto"/>
      </w:divBdr>
      <w:divsChild>
        <w:div w:id="332996300">
          <w:marLeft w:val="0"/>
          <w:marRight w:val="0"/>
          <w:marTop w:val="0"/>
          <w:marBottom w:val="0"/>
          <w:divBdr>
            <w:top w:val="none" w:sz="0" w:space="0" w:color="auto"/>
            <w:left w:val="none" w:sz="0" w:space="0" w:color="auto"/>
            <w:bottom w:val="none" w:sz="0" w:space="0" w:color="auto"/>
            <w:right w:val="none" w:sz="0" w:space="0" w:color="auto"/>
          </w:divBdr>
        </w:div>
      </w:divsChild>
    </w:div>
    <w:div w:id="489371663">
      <w:bodyDiv w:val="1"/>
      <w:marLeft w:val="0"/>
      <w:marRight w:val="0"/>
      <w:marTop w:val="0"/>
      <w:marBottom w:val="0"/>
      <w:divBdr>
        <w:top w:val="none" w:sz="0" w:space="0" w:color="auto"/>
        <w:left w:val="none" w:sz="0" w:space="0" w:color="auto"/>
        <w:bottom w:val="none" w:sz="0" w:space="0" w:color="auto"/>
        <w:right w:val="none" w:sz="0" w:space="0" w:color="auto"/>
      </w:divBdr>
      <w:divsChild>
        <w:div w:id="1206605367">
          <w:marLeft w:val="0"/>
          <w:marRight w:val="0"/>
          <w:marTop w:val="0"/>
          <w:marBottom w:val="0"/>
          <w:divBdr>
            <w:top w:val="none" w:sz="0" w:space="0" w:color="auto"/>
            <w:left w:val="none" w:sz="0" w:space="0" w:color="auto"/>
            <w:bottom w:val="none" w:sz="0" w:space="0" w:color="auto"/>
            <w:right w:val="none" w:sz="0" w:space="0" w:color="auto"/>
          </w:divBdr>
          <w:divsChild>
            <w:div w:id="67661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61635">
      <w:bodyDiv w:val="1"/>
      <w:marLeft w:val="0"/>
      <w:marRight w:val="0"/>
      <w:marTop w:val="0"/>
      <w:marBottom w:val="0"/>
      <w:divBdr>
        <w:top w:val="none" w:sz="0" w:space="0" w:color="auto"/>
        <w:left w:val="none" w:sz="0" w:space="0" w:color="auto"/>
        <w:bottom w:val="none" w:sz="0" w:space="0" w:color="auto"/>
        <w:right w:val="none" w:sz="0" w:space="0" w:color="auto"/>
      </w:divBdr>
      <w:divsChild>
        <w:div w:id="404180371">
          <w:marLeft w:val="0"/>
          <w:marRight w:val="0"/>
          <w:marTop w:val="0"/>
          <w:marBottom w:val="0"/>
          <w:divBdr>
            <w:top w:val="none" w:sz="0" w:space="0" w:color="auto"/>
            <w:left w:val="none" w:sz="0" w:space="0" w:color="auto"/>
            <w:bottom w:val="none" w:sz="0" w:space="0" w:color="auto"/>
            <w:right w:val="none" w:sz="0" w:space="0" w:color="auto"/>
          </w:divBdr>
          <w:divsChild>
            <w:div w:id="127620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89516">
      <w:bodyDiv w:val="1"/>
      <w:marLeft w:val="0"/>
      <w:marRight w:val="0"/>
      <w:marTop w:val="0"/>
      <w:marBottom w:val="0"/>
      <w:divBdr>
        <w:top w:val="none" w:sz="0" w:space="0" w:color="auto"/>
        <w:left w:val="none" w:sz="0" w:space="0" w:color="auto"/>
        <w:bottom w:val="none" w:sz="0" w:space="0" w:color="auto"/>
        <w:right w:val="none" w:sz="0" w:space="0" w:color="auto"/>
      </w:divBdr>
    </w:div>
    <w:div w:id="615405101">
      <w:bodyDiv w:val="1"/>
      <w:marLeft w:val="0"/>
      <w:marRight w:val="0"/>
      <w:marTop w:val="0"/>
      <w:marBottom w:val="0"/>
      <w:divBdr>
        <w:top w:val="none" w:sz="0" w:space="0" w:color="auto"/>
        <w:left w:val="none" w:sz="0" w:space="0" w:color="auto"/>
        <w:bottom w:val="none" w:sz="0" w:space="0" w:color="auto"/>
        <w:right w:val="none" w:sz="0" w:space="0" w:color="auto"/>
      </w:divBdr>
    </w:div>
    <w:div w:id="675693156">
      <w:bodyDiv w:val="1"/>
      <w:marLeft w:val="0"/>
      <w:marRight w:val="0"/>
      <w:marTop w:val="0"/>
      <w:marBottom w:val="0"/>
      <w:divBdr>
        <w:top w:val="none" w:sz="0" w:space="0" w:color="auto"/>
        <w:left w:val="none" w:sz="0" w:space="0" w:color="auto"/>
        <w:bottom w:val="none" w:sz="0" w:space="0" w:color="auto"/>
        <w:right w:val="none" w:sz="0" w:space="0" w:color="auto"/>
      </w:divBdr>
    </w:div>
    <w:div w:id="734163379">
      <w:bodyDiv w:val="1"/>
      <w:marLeft w:val="0"/>
      <w:marRight w:val="0"/>
      <w:marTop w:val="0"/>
      <w:marBottom w:val="0"/>
      <w:divBdr>
        <w:top w:val="none" w:sz="0" w:space="0" w:color="auto"/>
        <w:left w:val="none" w:sz="0" w:space="0" w:color="auto"/>
        <w:bottom w:val="none" w:sz="0" w:space="0" w:color="auto"/>
        <w:right w:val="none" w:sz="0" w:space="0" w:color="auto"/>
      </w:divBdr>
    </w:div>
    <w:div w:id="758791901">
      <w:bodyDiv w:val="1"/>
      <w:marLeft w:val="0"/>
      <w:marRight w:val="0"/>
      <w:marTop w:val="0"/>
      <w:marBottom w:val="0"/>
      <w:divBdr>
        <w:top w:val="none" w:sz="0" w:space="0" w:color="auto"/>
        <w:left w:val="none" w:sz="0" w:space="0" w:color="auto"/>
        <w:bottom w:val="none" w:sz="0" w:space="0" w:color="auto"/>
        <w:right w:val="none" w:sz="0" w:space="0" w:color="auto"/>
      </w:divBdr>
    </w:div>
    <w:div w:id="801846865">
      <w:bodyDiv w:val="1"/>
      <w:marLeft w:val="0"/>
      <w:marRight w:val="0"/>
      <w:marTop w:val="0"/>
      <w:marBottom w:val="0"/>
      <w:divBdr>
        <w:top w:val="none" w:sz="0" w:space="0" w:color="auto"/>
        <w:left w:val="none" w:sz="0" w:space="0" w:color="auto"/>
        <w:bottom w:val="none" w:sz="0" w:space="0" w:color="auto"/>
        <w:right w:val="none" w:sz="0" w:space="0" w:color="auto"/>
      </w:divBdr>
    </w:div>
    <w:div w:id="802581704">
      <w:bodyDiv w:val="1"/>
      <w:marLeft w:val="0"/>
      <w:marRight w:val="0"/>
      <w:marTop w:val="0"/>
      <w:marBottom w:val="0"/>
      <w:divBdr>
        <w:top w:val="none" w:sz="0" w:space="0" w:color="auto"/>
        <w:left w:val="none" w:sz="0" w:space="0" w:color="auto"/>
        <w:bottom w:val="none" w:sz="0" w:space="0" w:color="auto"/>
        <w:right w:val="none" w:sz="0" w:space="0" w:color="auto"/>
      </w:divBdr>
    </w:div>
    <w:div w:id="815144497">
      <w:bodyDiv w:val="1"/>
      <w:marLeft w:val="0"/>
      <w:marRight w:val="0"/>
      <w:marTop w:val="0"/>
      <w:marBottom w:val="0"/>
      <w:divBdr>
        <w:top w:val="none" w:sz="0" w:space="0" w:color="auto"/>
        <w:left w:val="none" w:sz="0" w:space="0" w:color="auto"/>
        <w:bottom w:val="none" w:sz="0" w:space="0" w:color="auto"/>
        <w:right w:val="none" w:sz="0" w:space="0" w:color="auto"/>
      </w:divBdr>
    </w:div>
    <w:div w:id="820467937">
      <w:bodyDiv w:val="1"/>
      <w:marLeft w:val="0"/>
      <w:marRight w:val="0"/>
      <w:marTop w:val="0"/>
      <w:marBottom w:val="0"/>
      <w:divBdr>
        <w:top w:val="none" w:sz="0" w:space="0" w:color="auto"/>
        <w:left w:val="none" w:sz="0" w:space="0" w:color="auto"/>
        <w:bottom w:val="none" w:sz="0" w:space="0" w:color="auto"/>
        <w:right w:val="none" w:sz="0" w:space="0" w:color="auto"/>
      </w:divBdr>
      <w:divsChild>
        <w:div w:id="1291352597">
          <w:marLeft w:val="0"/>
          <w:marRight w:val="0"/>
          <w:marTop w:val="0"/>
          <w:marBottom w:val="0"/>
          <w:divBdr>
            <w:top w:val="none" w:sz="0" w:space="0" w:color="auto"/>
            <w:left w:val="none" w:sz="0" w:space="0" w:color="auto"/>
            <w:bottom w:val="none" w:sz="0" w:space="0" w:color="auto"/>
            <w:right w:val="none" w:sz="0" w:space="0" w:color="auto"/>
          </w:divBdr>
          <w:divsChild>
            <w:div w:id="1745375488">
              <w:marLeft w:val="0"/>
              <w:marRight w:val="0"/>
              <w:marTop w:val="0"/>
              <w:marBottom w:val="0"/>
              <w:divBdr>
                <w:top w:val="none" w:sz="0" w:space="0" w:color="auto"/>
                <w:left w:val="none" w:sz="0" w:space="0" w:color="auto"/>
                <w:bottom w:val="none" w:sz="0" w:space="0" w:color="auto"/>
                <w:right w:val="none" w:sz="0" w:space="0" w:color="auto"/>
              </w:divBdr>
            </w:div>
            <w:div w:id="170148536">
              <w:marLeft w:val="0"/>
              <w:marRight w:val="0"/>
              <w:marTop w:val="0"/>
              <w:marBottom w:val="0"/>
              <w:divBdr>
                <w:top w:val="none" w:sz="0" w:space="0" w:color="auto"/>
                <w:left w:val="none" w:sz="0" w:space="0" w:color="auto"/>
                <w:bottom w:val="none" w:sz="0" w:space="0" w:color="auto"/>
                <w:right w:val="none" w:sz="0" w:space="0" w:color="auto"/>
              </w:divBdr>
            </w:div>
            <w:div w:id="742724112">
              <w:marLeft w:val="0"/>
              <w:marRight w:val="0"/>
              <w:marTop w:val="0"/>
              <w:marBottom w:val="0"/>
              <w:divBdr>
                <w:top w:val="none" w:sz="0" w:space="0" w:color="auto"/>
                <w:left w:val="none" w:sz="0" w:space="0" w:color="auto"/>
                <w:bottom w:val="none" w:sz="0" w:space="0" w:color="auto"/>
                <w:right w:val="none" w:sz="0" w:space="0" w:color="auto"/>
              </w:divBdr>
            </w:div>
            <w:div w:id="18606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175526">
      <w:bodyDiv w:val="1"/>
      <w:marLeft w:val="0"/>
      <w:marRight w:val="0"/>
      <w:marTop w:val="0"/>
      <w:marBottom w:val="0"/>
      <w:divBdr>
        <w:top w:val="none" w:sz="0" w:space="0" w:color="auto"/>
        <w:left w:val="none" w:sz="0" w:space="0" w:color="auto"/>
        <w:bottom w:val="none" w:sz="0" w:space="0" w:color="auto"/>
        <w:right w:val="none" w:sz="0" w:space="0" w:color="auto"/>
      </w:divBdr>
    </w:div>
    <w:div w:id="856693755">
      <w:bodyDiv w:val="1"/>
      <w:marLeft w:val="0"/>
      <w:marRight w:val="0"/>
      <w:marTop w:val="0"/>
      <w:marBottom w:val="0"/>
      <w:divBdr>
        <w:top w:val="none" w:sz="0" w:space="0" w:color="auto"/>
        <w:left w:val="none" w:sz="0" w:space="0" w:color="auto"/>
        <w:bottom w:val="none" w:sz="0" w:space="0" w:color="auto"/>
        <w:right w:val="none" w:sz="0" w:space="0" w:color="auto"/>
      </w:divBdr>
    </w:div>
    <w:div w:id="909189629">
      <w:bodyDiv w:val="1"/>
      <w:marLeft w:val="0"/>
      <w:marRight w:val="0"/>
      <w:marTop w:val="0"/>
      <w:marBottom w:val="0"/>
      <w:divBdr>
        <w:top w:val="none" w:sz="0" w:space="0" w:color="auto"/>
        <w:left w:val="none" w:sz="0" w:space="0" w:color="auto"/>
        <w:bottom w:val="none" w:sz="0" w:space="0" w:color="auto"/>
        <w:right w:val="none" w:sz="0" w:space="0" w:color="auto"/>
      </w:divBdr>
    </w:div>
    <w:div w:id="936720155">
      <w:bodyDiv w:val="1"/>
      <w:marLeft w:val="0"/>
      <w:marRight w:val="0"/>
      <w:marTop w:val="0"/>
      <w:marBottom w:val="0"/>
      <w:divBdr>
        <w:top w:val="none" w:sz="0" w:space="0" w:color="auto"/>
        <w:left w:val="none" w:sz="0" w:space="0" w:color="auto"/>
        <w:bottom w:val="none" w:sz="0" w:space="0" w:color="auto"/>
        <w:right w:val="none" w:sz="0" w:space="0" w:color="auto"/>
      </w:divBdr>
    </w:div>
    <w:div w:id="941380645">
      <w:bodyDiv w:val="1"/>
      <w:marLeft w:val="0"/>
      <w:marRight w:val="0"/>
      <w:marTop w:val="0"/>
      <w:marBottom w:val="0"/>
      <w:divBdr>
        <w:top w:val="none" w:sz="0" w:space="0" w:color="auto"/>
        <w:left w:val="none" w:sz="0" w:space="0" w:color="auto"/>
        <w:bottom w:val="none" w:sz="0" w:space="0" w:color="auto"/>
        <w:right w:val="none" w:sz="0" w:space="0" w:color="auto"/>
      </w:divBdr>
    </w:div>
    <w:div w:id="1062171394">
      <w:bodyDiv w:val="1"/>
      <w:marLeft w:val="0"/>
      <w:marRight w:val="0"/>
      <w:marTop w:val="0"/>
      <w:marBottom w:val="0"/>
      <w:divBdr>
        <w:top w:val="none" w:sz="0" w:space="0" w:color="auto"/>
        <w:left w:val="none" w:sz="0" w:space="0" w:color="auto"/>
        <w:bottom w:val="none" w:sz="0" w:space="0" w:color="auto"/>
        <w:right w:val="none" w:sz="0" w:space="0" w:color="auto"/>
      </w:divBdr>
    </w:div>
    <w:div w:id="1086533812">
      <w:bodyDiv w:val="1"/>
      <w:marLeft w:val="0"/>
      <w:marRight w:val="0"/>
      <w:marTop w:val="0"/>
      <w:marBottom w:val="0"/>
      <w:divBdr>
        <w:top w:val="none" w:sz="0" w:space="0" w:color="auto"/>
        <w:left w:val="none" w:sz="0" w:space="0" w:color="auto"/>
        <w:bottom w:val="none" w:sz="0" w:space="0" w:color="auto"/>
        <w:right w:val="none" w:sz="0" w:space="0" w:color="auto"/>
      </w:divBdr>
    </w:div>
    <w:div w:id="1099058390">
      <w:bodyDiv w:val="1"/>
      <w:marLeft w:val="0"/>
      <w:marRight w:val="0"/>
      <w:marTop w:val="0"/>
      <w:marBottom w:val="0"/>
      <w:divBdr>
        <w:top w:val="none" w:sz="0" w:space="0" w:color="auto"/>
        <w:left w:val="none" w:sz="0" w:space="0" w:color="auto"/>
        <w:bottom w:val="none" w:sz="0" w:space="0" w:color="auto"/>
        <w:right w:val="none" w:sz="0" w:space="0" w:color="auto"/>
      </w:divBdr>
    </w:div>
    <w:div w:id="1105420014">
      <w:bodyDiv w:val="1"/>
      <w:marLeft w:val="0"/>
      <w:marRight w:val="0"/>
      <w:marTop w:val="0"/>
      <w:marBottom w:val="0"/>
      <w:divBdr>
        <w:top w:val="none" w:sz="0" w:space="0" w:color="auto"/>
        <w:left w:val="none" w:sz="0" w:space="0" w:color="auto"/>
        <w:bottom w:val="none" w:sz="0" w:space="0" w:color="auto"/>
        <w:right w:val="none" w:sz="0" w:space="0" w:color="auto"/>
      </w:divBdr>
    </w:div>
    <w:div w:id="1129281186">
      <w:bodyDiv w:val="1"/>
      <w:marLeft w:val="0"/>
      <w:marRight w:val="0"/>
      <w:marTop w:val="0"/>
      <w:marBottom w:val="0"/>
      <w:divBdr>
        <w:top w:val="none" w:sz="0" w:space="0" w:color="auto"/>
        <w:left w:val="none" w:sz="0" w:space="0" w:color="auto"/>
        <w:bottom w:val="none" w:sz="0" w:space="0" w:color="auto"/>
        <w:right w:val="none" w:sz="0" w:space="0" w:color="auto"/>
      </w:divBdr>
      <w:divsChild>
        <w:div w:id="962885205">
          <w:marLeft w:val="0"/>
          <w:marRight w:val="0"/>
          <w:marTop w:val="0"/>
          <w:marBottom w:val="0"/>
          <w:divBdr>
            <w:top w:val="none" w:sz="0" w:space="0" w:color="auto"/>
            <w:left w:val="none" w:sz="0" w:space="0" w:color="auto"/>
            <w:bottom w:val="none" w:sz="0" w:space="0" w:color="auto"/>
            <w:right w:val="none" w:sz="0" w:space="0" w:color="auto"/>
          </w:divBdr>
          <w:divsChild>
            <w:div w:id="1312951394">
              <w:marLeft w:val="0"/>
              <w:marRight w:val="0"/>
              <w:marTop w:val="0"/>
              <w:marBottom w:val="0"/>
              <w:divBdr>
                <w:top w:val="none" w:sz="0" w:space="0" w:color="auto"/>
                <w:left w:val="none" w:sz="0" w:space="0" w:color="auto"/>
                <w:bottom w:val="none" w:sz="0" w:space="0" w:color="auto"/>
                <w:right w:val="none" w:sz="0" w:space="0" w:color="auto"/>
              </w:divBdr>
            </w:div>
            <w:div w:id="276957434">
              <w:marLeft w:val="0"/>
              <w:marRight w:val="0"/>
              <w:marTop w:val="0"/>
              <w:marBottom w:val="0"/>
              <w:divBdr>
                <w:top w:val="none" w:sz="0" w:space="0" w:color="auto"/>
                <w:left w:val="none" w:sz="0" w:space="0" w:color="auto"/>
                <w:bottom w:val="none" w:sz="0" w:space="0" w:color="auto"/>
                <w:right w:val="none" w:sz="0" w:space="0" w:color="auto"/>
              </w:divBdr>
            </w:div>
            <w:div w:id="1542130286">
              <w:marLeft w:val="0"/>
              <w:marRight w:val="0"/>
              <w:marTop w:val="0"/>
              <w:marBottom w:val="0"/>
              <w:divBdr>
                <w:top w:val="none" w:sz="0" w:space="0" w:color="auto"/>
                <w:left w:val="none" w:sz="0" w:space="0" w:color="auto"/>
                <w:bottom w:val="none" w:sz="0" w:space="0" w:color="auto"/>
                <w:right w:val="none" w:sz="0" w:space="0" w:color="auto"/>
              </w:divBdr>
            </w:div>
            <w:div w:id="92426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823904">
      <w:bodyDiv w:val="1"/>
      <w:marLeft w:val="0"/>
      <w:marRight w:val="0"/>
      <w:marTop w:val="0"/>
      <w:marBottom w:val="0"/>
      <w:divBdr>
        <w:top w:val="none" w:sz="0" w:space="0" w:color="auto"/>
        <w:left w:val="none" w:sz="0" w:space="0" w:color="auto"/>
        <w:bottom w:val="none" w:sz="0" w:space="0" w:color="auto"/>
        <w:right w:val="none" w:sz="0" w:space="0" w:color="auto"/>
      </w:divBdr>
    </w:div>
    <w:div w:id="1169833331">
      <w:bodyDiv w:val="1"/>
      <w:marLeft w:val="0"/>
      <w:marRight w:val="0"/>
      <w:marTop w:val="0"/>
      <w:marBottom w:val="0"/>
      <w:divBdr>
        <w:top w:val="none" w:sz="0" w:space="0" w:color="auto"/>
        <w:left w:val="none" w:sz="0" w:space="0" w:color="auto"/>
        <w:bottom w:val="none" w:sz="0" w:space="0" w:color="auto"/>
        <w:right w:val="none" w:sz="0" w:space="0" w:color="auto"/>
      </w:divBdr>
    </w:div>
    <w:div w:id="1197112882">
      <w:bodyDiv w:val="1"/>
      <w:marLeft w:val="0"/>
      <w:marRight w:val="0"/>
      <w:marTop w:val="0"/>
      <w:marBottom w:val="0"/>
      <w:divBdr>
        <w:top w:val="none" w:sz="0" w:space="0" w:color="auto"/>
        <w:left w:val="none" w:sz="0" w:space="0" w:color="auto"/>
        <w:bottom w:val="none" w:sz="0" w:space="0" w:color="auto"/>
        <w:right w:val="none" w:sz="0" w:space="0" w:color="auto"/>
      </w:divBdr>
    </w:div>
    <w:div w:id="1234200099">
      <w:bodyDiv w:val="1"/>
      <w:marLeft w:val="0"/>
      <w:marRight w:val="0"/>
      <w:marTop w:val="0"/>
      <w:marBottom w:val="0"/>
      <w:divBdr>
        <w:top w:val="none" w:sz="0" w:space="0" w:color="auto"/>
        <w:left w:val="none" w:sz="0" w:space="0" w:color="auto"/>
        <w:bottom w:val="none" w:sz="0" w:space="0" w:color="auto"/>
        <w:right w:val="none" w:sz="0" w:space="0" w:color="auto"/>
      </w:divBdr>
      <w:divsChild>
        <w:div w:id="1701275755">
          <w:marLeft w:val="0"/>
          <w:marRight w:val="0"/>
          <w:marTop w:val="0"/>
          <w:marBottom w:val="0"/>
          <w:divBdr>
            <w:top w:val="none" w:sz="0" w:space="0" w:color="auto"/>
            <w:left w:val="none" w:sz="0" w:space="0" w:color="auto"/>
            <w:bottom w:val="none" w:sz="0" w:space="0" w:color="auto"/>
            <w:right w:val="none" w:sz="0" w:space="0" w:color="auto"/>
          </w:divBdr>
          <w:divsChild>
            <w:div w:id="138598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229471">
      <w:bodyDiv w:val="1"/>
      <w:marLeft w:val="0"/>
      <w:marRight w:val="0"/>
      <w:marTop w:val="0"/>
      <w:marBottom w:val="0"/>
      <w:divBdr>
        <w:top w:val="none" w:sz="0" w:space="0" w:color="auto"/>
        <w:left w:val="none" w:sz="0" w:space="0" w:color="auto"/>
        <w:bottom w:val="none" w:sz="0" w:space="0" w:color="auto"/>
        <w:right w:val="none" w:sz="0" w:space="0" w:color="auto"/>
      </w:divBdr>
    </w:div>
    <w:div w:id="1309016430">
      <w:bodyDiv w:val="1"/>
      <w:marLeft w:val="0"/>
      <w:marRight w:val="0"/>
      <w:marTop w:val="0"/>
      <w:marBottom w:val="0"/>
      <w:divBdr>
        <w:top w:val="none" w:sz="0" w:space="0" w:color="auto"/>
        <w:left w:val="none" w:sz="0" w:space="0" w:color="auto"/>
        <w:bottom w:val="none" w:sz="0" w:space="0" w:color="auto"/>
        <w:right w:val="none" w:sz="0" w:space="0" w:color="auto"/>
      </w:divBdr>
      <w:divsChild>
        <w:div w:id="1058550866">
          <w:marLeft w:val="0"/>
          <w:marRight w:val="0"/>
          <w:marTop w:val="0"/>
          <w:marBottom w:val="0"/>
          <w:divBdr>
            <w:top w:val="none" w:sz="0" w:space="0" w:color="auto"/>
            <w:left w:val="none" w:sz="0" w:space="0" w:color="auto"/>
            <w:bottom w:val="none" w:sz="0" w:space="0" w:color="auto"/>
            <w:right w:val="none" w:sz="0" w:space="0" w:color="auto"/>
          </w:divBdr>
          <w:divsChild>
            <w:div w:id="1450321523">
              <w:marLeft w:val="0"/>
              <w:marRight w:val="0"/>
              <w:marTop w:val="0"/>
              <w:marBottom w:val="0"/>
              <w:divBdr>
                <w:top w:val="none" w:sz="0" w:space="0" w:color="auto"/>
                <w:left w:val="none" w:sz="0" w:space="0" w:color="auto"/>
                <w:bottom w:val="none" w:sz="0" w:space="0" w:color="auto"/>
                <w:right w:val="none" w:sz="0" w:space="0" w:color="auto"/>
              </w:divBdr>
            </w:div>
            <w:div w:id="182594571">
              <w:marLeft w:val="0"/>
              <w:marRight w:val="0"/>
              <w:marTop w:val="0"/>
              <w:marBottom w:val="0"/>
              <w:divBdr>
                <w:top w:val="none" w:sz="0" w:space="0" w:color="auto"/>
                <w:left w:val="none" w:sz="0" w:space="0" w:color="auto"/>
                <w:bottom w:val="none" w:sz="0" w:space="0" w:color="auto"/>
                <w:right w:val="none" w:sz="0" w:space="0" w:color="auto"/>
              </w:divBdr>
            </w:div>
            <w:div w:id="807825713">
              <w:marLeft w:val="0"/>
              <w:marRight w:val="0"/>
              <w:marTop w:val="0"/>
              <w:marBottom w:val="0"/>
              <w:divBdr>
                <w:top w:val="none" w:sz="0" w:space="0" w:color="auto"/>
                <w:left w:val="none" w:sz="0" w:space="0" w:color="auto"/>
                <w:bottom w:val="none" w:sz="0" w:space="0" w:color="auto"/>
                <w:right w:val="none" w:sz="0" w:space="0" w:color="auto"/>
              </w:divBdr>
            </w:div>
            <w:div w:id="214153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382172">
      <w:bodyDiv w:val="1"/>
      <w:marLeft w:val="0"/>
      <w:marRight w:val="0"/>
      <w:marTop w:val="0"/>
      <w:marBottom w:val="0"/>
      <w:divBdr>
        <w:top w:val="none" w:sz="0" w:space="0" w:color="auto"/>
        <w:left w:val="none" w:sz="0" w:space="0" w:color="auto"/>
        <w:bottom w:val="none" w:sz="0" w:space="0" w:color="auto"/>
        <w:right w:val="none" w:sz="0" w:space="0" w:color="auto"/>
      </w:divBdr>
    </w:div>
    <w:div w:id="1390609314">
      <w:bodyDiv w:val="1"/>
      <w:marLeft w:val="0"/>
      <w:marRight w:val="0"/>
      <w:marTop w:val="0"/>
      <w:marBottom w:val="0"/>
      <w:divBdr>
        <w:top w:val="none" w:sz="0" w:space="0" w:color="auto"/>
        <w:left w:val="none" w:sz="0" w:space="0" w:color="auto"/>
        <w:bottom w:val="none" w:sz="0" w:space="0" w:color="auto"/>
        <w:right w:val="none" w:sz="0" w:space="0" w:color="auto"/>
      </w:divBdr>
    </w:div>
    <w:div w:id="1394743537">
      <w:bodyDiv w:val="1"/>
      <w:marLeft w:val="0"/>
      <w:marRight w:val="0"/>
      <w:marTop w:val="0"/>
      <w:marBottom w:val="0"/>
      <w:divBdr>
        <w:top w:val="none" w:sz="0" w:space="0" w:color="auto"/>
        <w:left w:val="none" w:sz="0" w:space="0" w:color="auto"/>
        <w:bottom w:val="none" w:sz="0" w:space="0" w:color="auto"/>
        <w:right w:val="none" w:sz="0" w:space="0" w:color="auto"/>
      </w:divBdr>
    </w:div>
    <w:div w:id="1454210852">
      <w:bodyDiv w:val="1"/>
      <w:marLeft w:val="0"/>
      <w:marRight w:val="0"/>
      <w:marTop w:val="0"/>
      <w:marBottom w:val="0"/>
      <w:divBdr>
        <w:top w:val="none" w:sz="0" w:space="0" w:color="auto"/>
        <w:left w:val="none" w:sz="0" w:space="0" w:color="auto"/>
        <w:bottom w:val="none" w:sz="0" w:space="0" w:color="auto"/>
        <w:right w:val="none" w:sz="0" w:space="0" w:color="auto"/>
      </w:divBdr>
      <w:divsChild>
        <w:div w:id="482282057">
          <w:marLeft w:val="0"/>
          <w:marRight w:val="0"/>
          <w:marTop w:val="0"/>
          <w:marBottom w:val="0"/>
          <w:divBdr>
            <w:top w:val="none" w:sz="0" w:space="0" w:color="auto"/>
            <w:left w:val="none" w:sz="0" w:space="0" w:color="auto"/>
            <w:bottom w:val="none" w:sz="0" w:space="0" w:color="auto"/>
            <w:right w:val="none" w:sz="0" w:space="0" w:color="auto"/>
          </w:divBdr>
        </w:div>
      </w:divsChild>
    </w:div>
    <w:div w:id="1458450776">
      <w:bodyDiv w:val="1"/>
      <w:marLeft w:val="0"/>
      <w:marRight w:val="0"/>
      <w:marTop w:val="0"/>
      <w:marBottom w:val="0"/>
      <w:divBdr>
        <w:top w:val="none" w:sz="0" w:space="0" w:color="auto"/>
        <w:left w:val="none" w:sz="0" w:space="0" w:color="auto"/>
        <w:bottom w:val="none" w:sz="0" w:space="0" w:color="auto"/>
        <w:right w:val="none" w:sz="0" w:space="0" w:color="auto"/>
      </w:divBdr>
    </w:div>
    <w:div w:id="1579172068">
      <w:bodyDiv w:val="1"/>
      <w:marLeft w:val="0"/>
      <w:marRight w:val="0"/>
      <w:marTop w:val="0"/>
      <w:marBottom w:val="0"/>
      <w:divBdr>
        <w:top w:val="none" w:sz="0" w:space="0" w:color="auto"/>
        <w:left w:val="none" w:sz="0" w:space="0" w:color="auto"/>
        <w:bottom w:val="none" w:sz="0" w:space="0" w:color="auto"/>
        <w:right w:val="none" w:sz="0" w:space="0" w:color="auto"/>
      </w:divBdr>
    </w:div>
    <w:div w:id="1681203729">
      <w:bodyDiv w:val="1"/>
      <w:marLeft w:val="0"/>
      <w:marRight w:val="0"/>
      <w:marTop w:val="0"/>
      <w:marBottom w:val="0"/>
      <w:divBdr>
        <w:top w:val="none" w:sz="0" w:space="0" w:color="auto"/>
        <w:left w:val="none" w:sz="0" w:space="0" w:color="auto"/>
        <w:bottom w:val="none" w:sz="0" w:space="0" w:color="auto"/>
        <w:right w:val="none" w:sz="0" w:space="0" w:color="auto"/>
      </w:divBdr>
    </w:div>
    <w:div w:id="1695425865">
      <w:bodyDiv w:val="1"/>
      <w:marLeft w:val="0"/>
      <w:marRight w:val="0"/>
      <w:marTop w:val="0"/>
      <w:marBottom w:val="0"/>
      <w:divBdr>
        <w:top w:val="none" w:sz="0" w:space="0" w:color="auto"/>
        <w:left w:val="none" w:sz="0" w:space="0" w:color="auto"/>
        <w:bottom w:val="none" w:sz="0" w:space="0" w:color="auto"/>
        <w:right w:val="none" w:sz="0" w:space="0" w:color="auto"/>
      </w:divBdr>
    </w:div>
    <w:div w:id="1759983641">
      <w:bodyDiv w:val="1"/>
      <w:marLeft w:val="0"/>
      <w:marRight w:val="0"/>
      <w:marTop w:val="0"/>
      <w:marBottom w:val="0"/>
      <w:divBdr>
        <w:top w:val="none" w:sz="0" w:space="0" w:color="auto"/>
        <w:left w:val="none" w:sz="0" w:space="0" w:color="auto"/>
        <w:bottom w:val="none" w:sz="0" w:space="0" w:color="auto"/>
        <w:right w:val="none" w:sz="0" w:space="0" w:color="auto"/>
      </w:divBdr>
    </w:div>
    <w:div w:id="1799378333">
      <w:bodyDiv w:val="1"/>
      <w:marLeft w:val="0"/>
      <w:marRight w:val="0"/>
      <w:marTop w:val="0"/>
      <w:marBottom w:val="0"/>
      <w:divBdr>
        <w:top w:val="none" w:sz="0" w:space="0" w:color="auto"/>
        <w:left w:val="none" w:sz="0" w:space="0" w:color="auto"/>
        <w:bottom w:val="none" w:sz="0" w:space="0" w:color="auto"/>
        <w:right w:val="none" w:sz="0" w:space="0" w:color="auto"/>
      </w:divBdr>
    </w:div>
    <w:div w:id="1804959667">
      <w:bodyDiv w:val="1"/>
      <w:marLeft w:val="0"/>
      <w:marRight w:val="0"/>
      <w:marTop w:val="0"/>
      <w:marBottom w:val="0"/>
      <w:divBdr>
        <w:top w:val="none" w:sz="0" w:space="0" w:color="auto"/>
        <w:left w:val="none" w:sz="0" w:space="0" w:color="auto"/>
        <w:bottom w:val="none" w:sz="0" w:space="0" w:color="auto"/>
        <w:right w:val="none" w:sz="0" w:space="0" w:color="auto"/>
      </w:divBdr>
    </w:div>
    <w:div w:id="1945185900">
      <w:bodyDiv w:val="1"/>
      <w:marLeft w:val="0"/>
      <w:marRight w:val="0"/>
      <w:marTop w:val="0"/>
      <w:marBottom w:val="0"/>
      <w:divBdr>
        <w:top w:val="none" w:sz="0" w:space="0" w:color="auto"/>
        <w:left w:val="none" w:sz="0" w:space="0" w:color="auto"/>
        <w:bottom w:val="none" w:sz="0" w:space="0" w:color="auto"/>
        <w:right w:val="none" w:sz="0" w:space="0" w:color="auto"/>
      </w:divBdr>
    </w:div>
    <w:div w:id="1973826372">
      <w:bodyDiv w:val="1"/>
      <w:marLeft w:val="0"/>
      <w:marRight w:val="0"/>
      <w:marTop w:val="0"/>
      <w:marBottom w:val="0"/>
      <w:divBdr>
        <w:top w:val="none" w:sz="0" w:space="0" w:color="auto"/>
        <w:left w:val="none" w:sz="0" w:space="0" w:color="auto"/>
        <w:bottom w:val="none" w:sz="0" w:space="0" w:color="auto"/>
        <w:right w:val="none" w:sz="0" w:space="0" w:color="auto"/>
      </w:divBdr>
    </w:div>
    <w:div w:id="2021621448">
      <w:bodyDiv w:val="1"/>
      <w:marLeft w:val="0"/>
      <w:marRight w:val="0"/>
      <w:marTop w:val="0"/>
      <w:marBottom w:val="0"/>
      <w:divBdr>
        <w:top w:val="none" w:sz="0" w:space="0" w:color="auto"/>
        <w:left w:val="none" w:sz="0" w:space="0" w:color="auto"/>
        <w:bottom w:val="none" w:sz="0" w:space="0" w:color="auto"/>
        <w:right w:val="none" w:sz="0" w:space="0" w:color="auto"/>
      </w:divBdr>
    </w:div>
    <w:div w:id="2062509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arxiv.org/pdf/2106.04016.pdf"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6F5B3F-CAE2-4BD1-96A0-C40A04278A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2146</Words>
  <Characters>12237</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Phone: +1(426)821-3552 ineer</Company>
  <LinksUpToDate>false</LinksUpToDate>
  <CharactersWithSpaces>14355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on Disfluent to Fluent Question Conversion</dc:title>
  <dc:subject/>
  <dc:creator>Ritesh Sharma</dc:creator>
  <cp:keywords/>
  <dc:description/>
  <cp:lastModifiedBy>Ritesh Sharma</cp:lastModifiedBy>
  <cp:revision>2</cp:revision>
  <dcterms:created xsi:type="dcterms:W3CDTF">2024-09-06T22:43:00Z</dcterms:created>
  <dcterms:modified xsi:type="dcterms:W3CDTF">2024-09-06T22:43:00Z</dcterms:modified>
</cp:coreProperties>
</file>