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'*********************************************************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' Inputs:   dictObjectProperties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6/4/2018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Public Function fn_CreateObjectDescription(dictObjectProperties)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Set objDesc = Description.Create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Do while(dictObjectProperties.Exists("Property_" + i &lt;&gt; "" ))</w:t>
        <w:tab/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objDesc(dictObjectProperties.Keys("Property_" + i)).value = dictObjectProperties.Items("Property_" + i)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i = i + 1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Loop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set fn_CreateObjectDescription = objDesc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End Function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'*********************************************************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' Inputs:   strObject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6/4/2018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Public Function fn_FindObjectInParent(strObject, strParent)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Set oParent = strParent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Set objCollection= oParent.ChildObjects(strObject)                                                                                </w:t>
        <w:tab/>
        <w:tab/>
        <w:tab/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objFound = objCollection.Count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If objFound = 1 Then     'unique object found withing the parent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Set fn_FindObjectInParent = obj_Collection(0)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ElseIf i_objFound &gt; 1 Then</w:t>
        <w:tab/>
        <w:t xml:space="preserve">'more than one object found in the parent, then use ordinal identifiers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Set fn_FindObjectInParent =  obj_Collection(arr_ordinalIdentifier(1))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Else '  Object not Uniquely  identified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ExitTest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End Function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'*********************************************************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' Inputs:   strObject -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strParent -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6/4/2018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Public Function fn_FetchObjectProperties(strObject, strParent)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'Fetch Object's Properties from OR Excel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Set objKW = new Connections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objKW.fnConnectToXL(ORPath)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strQuery = "Select * from [$Object Repository] where [Object's Logical Name]= """ &amp; strObject &amp; """ and  [Object's Logical Name]= """ &amp; strParent &amp; """"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Set objRs = objKW.fnExecuteQuery(strQuery)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'Create Global Dictionary Object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Set dictProperties = CreateObject("Scripting.Dictionary")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dictProperties.removeAll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'Read all the Key/value pair and store in dictionary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Do Until objRs.EOF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For each oField in objRs.Fields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 xml:space="preserve">If NOT dictProperties.Exists(oField.Name) Then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dictProperties.Add oField.Name, oField.Value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 xml:space="preserve">End If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Next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objRs.MoveNext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Loop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If not (dictProperties.Count &gt; 0) Then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'The object properties were not find in OR Sheet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ExitTest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fn_FetchObjectProperties = True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End Function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'*********************************************************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' Inputs:   TS_Name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6/4/2018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Public Function fn_TakeScreenshot(TS_Name, TC_Name, Function_Name, TC_Step_Id, abs_X, abs_Y, height, width)</w:t>
        <w:tab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strTSExecutionReport = GlobalDictionary("ExecutionLogsPath") + "ExecutionReports\TestResult_" +  GlobalDictionary("currentDate") + "\" + TS_Name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Set oFSO = CreateObject("Scripting.FileSystemObject")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If Not oFSO.FolderExists(strTSExecutionReport) Then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  oFSO.CreateFolder strTSExecutionReport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End If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ScreenShotName = TC_Name &amp; "_" &amp; Function_Name &amp; "_Step_" &amp;  TC_Step_Id &amp; ".png"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ssPath = strTSExecutionReport  &amp; "\" &amp; ScreenShotName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Desktop.CaptureBitmap ssPath, True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DrawRectangle ssPath, abs_X, abs_Y, width, height, "RED"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End Function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'*********************************************************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' Inputs:   TS_Name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Function_Name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'</w:t>
        <w:tab/>
        <w:tab/>
        <w:tab/>
        <w:t xml:space="preserve"> TC_Step_Id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6/4/2018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Function DrawRectangle(ByVal strImagePath,ByVal inX,ByVal inY,ByVal inHeight,ByVal inWidth,ByVal strColor)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Dim oPens,oGraphics,oImage,oBitmap,oRect,oFile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Set oImage=DotNetFactory.CreateInstance("System.Drawing.Image","System.Drawing")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Set oGraphics=DotNetFactory.CreateInstance("System.Drawing.Graphics","System.Drawing")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Set oRect=DotNetFactory.CreateInstance("System.Drawing.Rectangle","System.Drawing",inX,inY,inHeight,inWidth)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Set oPens=DotNetFactory.CreateInstance("System.Drawing.Pens","System.Drawing")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Set oFile=DotNetFactory.CreateInstance("System.IO.File","")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Set oImage=oImage.FromFile(strImagePath)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Set oBitmap=DotNetFactory.CreateInstance("System.Drawing.Bitmap","System.Drawing",oImage)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Set oGraphics = oGraphics.FromImage(oBitmap)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Execute "oGraphics.DrawRectangle oPens." &amp; strColor &amp; ", oRect"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oImage.Dispose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oFile.Delete(strImagePath)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oBitmap.Save(strImagePath)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Set oPens=Nothing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Set oGraphics=Nothing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Set oImage=Nothing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Set oFile=Nothing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Set oBitmap=Nothing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Set oRect=Nothing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End Function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'*********************************************************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' Inputs:   dictObjectProperties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6/4/2018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'*********************************************************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Public Function fn_createObjects(strObject)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Dim obj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Execute("Set obj = " &amp; strObject)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set fn_createObjects = obj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End Function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'*********************************************************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' Purpose:  Determines which function to call based on keyword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'         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' Inputs:   dictObjectProperties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' Returns: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'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' Author:</w:t>
        <w:tab/>
        <w:t xml:space="preserve"> </w:t>
        <w:tab/>
        <w:tab/>
        <w:tab/>
        <w:tab/>
        <w:t xml:space="preserve">Ritesh Kawadkar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' Cretesd At: </w:t>
        <w:tab/>
        <w:tab/>
        <w:tab/>
        <w:tab/>
        <w:t xml:space="preserve">6/4/2018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' Modified By: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' Reason For Change: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'*********************************************************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Function fn_randomString(lenOfNo)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Dim str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Const LETTERS = "abcdefghijklmnopqrstuvwxyz0123456789"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For i = 1 to lenOfNo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str = str &amp; Mid( LETTERS, RandomNumber( 1, Len( LETTERS ) ), 1 )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Next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fn_randomString = UCase(str)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End Function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