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04AC" w14:textId="77777777" w:rsidR="00CB3651" w:rsidRDefault="00CB3651"/>
    <w:p w14:paraId="1059DE4E" w14:textId="77777777" w:rsidR="00CB3651" w:rsidRDefault="00CB3651"/>
    <w:p w14:paraId="502F9BA4" w14:textId="77777777" w:rsidR="001E657F" w:rsidRDefault="001E657F" w:rsidP="001E657F">
      <w:pPr>
        <w:spacing w:line="360" w:lineRule="auto"/>
        <w:jc w:val="center"/>
        <w:rPr>
          <w:sz w:val="32"/>
          <w:szCs w:val="32"/>
        </w:rPr>
      </w:pPr>
      <w:r>
        <w:rPr>
          <w:noProof/>
        </w:rPr>
        <w:drawing>
          <wp:inline distT="0" distB="0" distL="0" distR="0" wp14:anchorId="2A233D04" wp14:editId="24E87AF3">
            <wp:extent cx="1988820" cy="1630680"/>
            <wp:effectExtent l="0" t="0" r="0" b="0"/>
            <wp:docPr id="14536466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
                    <pic:cNvPicPr>
                      <a:picLocks noChangeAspect="1" noChangeArrowheads="1"/>
                    </pic:cNvPicPr>
                  </pic:nvPicPr>
                  <pic:blipFill>
                    <a:blip r:embed="rId7"/>
                    <a:stretch>
                      <a:fillRect/>
                    </a:stretch>
                  </pic:blipFill>
                  <pic:spPr>
                    <a:xfrm>
                      <a:off x="0" y="0"/>
                      <a:ext cx="1988820" cy="1630680"/>
                    </a:xfrm>
                    <a:prstGeom prst="rect">
                      <a:avLst/>
                    </a:prstGeom>
                  </pic:spPr>
                </pic:pic>
              </a:graphicData>
            </a:graphic>
          </wp:inline>
        </w:drawing>
      </w:r>
    </w:p>
    <w:p w14:paraId="4D72C050" w14:textId="77777777" w:rsidR="001E657F" w:rsidRDefault="001E657F" w:rsidP="001E657F">
      <w:pPr>
        <w:spacing w:line="360" w:lineRule="auto"/>
        <w:jc w:val="center"/>
        <w:rPr>
          <w:sz w:val="32"/>
          <w:szCs w:val="32"/>
        </w:rPr>
      </w:pPr>
      <w:r>
        <w:rPr>
          <w:b/>
          <w:bCs/>
          <w:sz w:val="32"/>
          <w:szCs w:val="32"/>
        </w:rPr>
        <w:t>INDIVIDUAL ASSIGNMENT</w:t>
      </w:r>
    </w:p>
    <w:p w14:paraId="71B5D6AB" w14:textId="77777777" w:rsidR="001E657F" w:rsidRDefault="001E657F" w:rsidP="001E657F">
      <w:pPr>
        <w:spacing w:line="360" w:lineRule="auto"/>
        <w:jc w:val="center"/>
        <w:rPr>
          <w:sz w:val="32"/>
          <w:szCs w:val="32"/>
        </w:rPr>
      </w:pPr>
      <w:r>
        <w:rPr>
          <w:b/>
          <w:bCs/>
          <w:sz w:val="32"/>
          <w:szCs w:val="32"/>
        </w:rPr>
        <w:t>NON-CREDIT</w:t>
      </w:r>
    </w:p>
    <w:p w14:paraId="44373A12" w14:textId="58D4AB20" w:rsidR="001E657F" w:rsidRPr="001E657F" w:rsidRDefault="001E657F" w:rsidP="001E657F">
      <w:pPr>
        <w:spacing w:line="360" w:lineRule="auto"/>
        <w:jc w:val="center"/>
        <w:rPr>
          <w:sz w:val="32"/>
          <w:szCs w:val="32"/>
        </w:rPr>
      </w:pPr>
      <w:r>
        <w:rPr>
          <w:b/>
          <w:bCs/>
          <w:sz w:val="32"/>
          <w:szCs w:val="32"/>
        </w:rPr>
        <w:t xml:space="preserve">REACT JS </w:t>
      </w:r>
    </w:p>
    <w:p w14:paraId="3F8EC2D3" w14:textId="4E664378" w:rsidR="001E657F" w:rsidRDefault="001E657F" w:rsidP="001E657F">
      <w:r>
        <w:rPr>
          <w:b/>
          <w:bCs/>
          <w:sz w:val="28"/>
          <w:szCs w:val="28"/>
        </w:rPr>
        <w:t xml:space="preserve">Project Title:  </w:t>
      </w:r>
      <w:r>
        <w:rPr>
          <w:b/>
          <w:bCs/>
        </w:rPr>
        <w:t>Documentation of the Mini Jersey E-Commerce Web Application (KITHAUS)</w:t>
      </w:r>
    </w:p>
    <w:p w14:paraId="1CEF469A" w14:textId="77777777" w:rsidR="001E657F" w:rsidRDefault="001E657F" w:rsidP="001E657F">
      <w:pPr>
        <w:pStyle w:val="Heading1"/>
        <w:spacing w:line="360" w:lineRule="auto"/>
        <w:jc w:val="left"/>
        <w:rPr>
          <w:b w:val="0"/>
          <w:bCs w:val="0"/>
          <w:color w:val="auto"/>
        </w:rPr>
      </w:pPr>
      <w:r>
        <w:rPr>
          <w:color w:val="auto"/>
        </w:rPr>
        <w:t>Submitted By: Ritesh Tamang (</w:t>
      </w:r>
      <w:hyperlink r:id="rId8" w:history="1">
        <w:r w:rsidRPr="00257D82">
          <w:rPr>
            <w:rStyle w:val="Hyperlink"/>
            <w:color w:val="auto"/>
            <w:u w:val="none"/>
          </w:rPr>
          <w:t>NP071201</w:t>
        </w:r>
      </w:hyperlink>
      <w:r>
        <w:rPr>
          <w:color w:val="auto"/>
        </w:rPr>
        <w:t>)</w:t>
      </w:r>
    </w:p>
    <w:p w14:paraId="22743114" w14:textId="77777777" w:rsidR="001E657F" w:rsidRDefault="001E657F" w:rsidP="001E657F">
      <w:pPr>
        <w:pStyle w:val="Heading1"/>
        <w:spacing w:line="360" w:lineRule="auto"/>
        <w:rPr>
          <w:b w:val="0"/>
          <w:bCs w:val="0"/>
          <w:color w:val="auto"/>
        </w:rPr>
      </w:pPr>
    </w:p>
    <w:p w14:paraId="5E8B8968" w14:textId="77777777" w:rsidR="001E657F" w:rsidRDefault="001E657F" w:rsidP="001E657F">
      <w:pPr>
        <w:pStyle w:val="Heading1"/>
        <w:spacing w:line="360" w:lineRule="auto"/>
        <w:rPr>
          <w:b w:val="0"/>
          <w:bCs w:val="0"/>
          <w:color w:val="auto"/>
        </w:rPr>
      </w:pPr>
    </w:p>
    <w:p w14:paraId="62B20311" w14:textId="77777777" w:rsidR="00CB3651" w:rsidRDefault="00CB3651"/>
    <w:p w14:paraId="624B9706" w14:textId="77777777" w:rsidR="00CB3651" w:rsidRDefault="00CB3651"/>
    <w:p w14:paraId="40F1BD6D" w14:textId="77777777" w:rsidR="00CB3651" w:rsidRDefault="00000000">
      <w:pPr>
        <w:spacing w:line="240" w:lineRule="auto"/>
      </w:pPr>
      <w:r>
        <w:br w:type="page"/>
      </w:r>
    </w:p>
    <w:p w14:paraId="14FCD8BD" w14:textId="77777777" w:rsidR="00CB3651" w:rsidRDefault="00000000">
      <w:pPr>
        <w:jc w:val="center"/>
      </w:pPr>
      <w:r>
        <w:rPr>
          <w:b/>
          <w:bCs/>
        </w:rPr>
        <w:lastRenderedPageBreak/>
        <w:t>Abstract</w:t>
      </w:r>
    </w:p>
    <w:p w14:paraId="431391D8" w14:textId="77777777" w:rsidR="00CB3651" w:rsidRDefault="00000000">
      <w:r>
        <w:t>This document describes the Mini Jersey E-Commerce Web Application, a browser-based football jersey store built with React and Vite and branded KITHAUS in its interface. The application lets visitors browse club and national team kits, search, filter, and sort the catalogue, view product details, add a printed name and number, manage a shopping bag, and complete a demonstration checkout. The documentation explains the purpose, technology, folder structure, architecture, data model, saved data, and each major feature in simple language, supported by technical detail. It also gives installation instructions, a short user guide, a glossary, and a list of current limitations with recommended improvements. The system is a front-end demonstration: it has no server, database, sign-in, or real payment, and it stores information only in the visitor's own browser.</w:t>
      </w:r>
    </w:p>
    <w:p w14:paraId="60CED45F" w14:textId="77777777" w:rsidR="00CB3651" w:rsidRDefault="00000000">
      <w:pPr>
        <w:ind w:firstLine="720"/>
      </w:pPr>
      <w:r>
        <w:rPr>
          <w:i/>
          <w:iCs/>
        </w:rPr>
        <w:t xml:space="preserve">Keywords: </w:t>
      </w:r>
      <w:r>
        <w:t>e-commerce, React, Vite, front-end, documentation, football jersey store</w:t>
      </w:r>
    </w:p>
    <w:p w14:paraId="79B63698" w14:textId="77777777" w:rsidR="00CB3651" w:rsidRDefault="00000000">
      <w:pPr>
        <w:spacing w:line="240" w:lineRule="auto"/>
      </w:pPr>
      <w:r>
        <w:br w:type="page"/>
      </w:r>
    </w:p>
    <w:p w14:paraId="5E596F9C" w14:textId="77777777" w:rsidR="00CB3651" w:rsidRDefault="00000000">
      <w:pPr>
        <w:jc w:val="center"/>
      </w:pPr>
      <w:r>
        <w:rPr>
          <w:b/>
          <w:bCs/>
        </w:rPr>
        <w:lastRenderedPageBreak/>
        <w:t>Documentation of the Mini Jersey E-Commerce Web Application (KITHAUS)</w:t>
      </w:r>
    </w:p>
    <w:p w14:paraId="281BA065" w14:textId="77777777" w:rsidR="00CB3651" w:rsidRDefault="00000000">
      <w:pPr>
        <w:ind w:firstLine="720"/>
      </w:pPr>
      <w:r>
        <w:t>Online shopping is now one of the most common ways for people to buy sports clothing, including football jerseys. A good online store must let a visitor find a product, understand it, choose a size, and complete a purchase with little effort. The Mini Jersey E-Commerce Web Application, shown to visitors under the brand name KITHAUS, is a small store that demonstrates each of these steps. It is written with React, a widely used library for building user interfaces (Meta Platforms, Inc., n.d.), and it is started and packaged with Vite, a modern build tool (Vite, n.d.).</w:t>
      </w:r>
    </w:p>
    <w:p w14:paraId="46E50BAC" w14:textId="77777777" w:rsidR="00CB3651" w:rsidRDefault="00000000">
      <w:pPr>
        <w:ind w:firstLine="720"/>
      </w:pPr>
      <w:r>
        <w:t xml:space="preserve">This document explains the project in plain language first and technical detail second. It is written for non-technical readers, such as instructors and clients, who want to know what the store does, and for developers who must install, understand, or extend the code. Clear documentation matters because software is changed long after its first release (Sommerville, 2016). The document follows the seventh edition of the </w:t>
      </w:r>
      <w:r>
        <w:rPr>
          <w:i/>
          <w:iCs/>
        </w:rPr>
        <w:t>Publication Manual of the American Psychological Association</w:t>
      </w:r>
      <w:r>
        <w:t xml:space="preserve"> (American Psychological Association, 2020).</w:t>
      </w:r>
    </w:p>
    <w:p w14:paraId="5BFD9C2D" w14:textId="77777777" w:rsidR="00CB3651" w:rsidRDefault="00000000">
      <w:pPr>
        <w:pStyle w:val="Heading1"/>
        <w:keepNext/>
      </w:pPr>
      <w:r>
        <w:t>Purpose and Scope</w:t>
      </w:r>
    </w:p>
    <w:p w14:paraId="2B5D4A42" w14:textId="77777777" w:rsidR="00CB3651" w:rsidRDefault="00000000">
      <w:pPr>
        <w:ind w:firstLine="720"/>
      </w:pPr>
      <w:r>
        <w:t xml:space="preserve">The purpose of this document is to give one complete reference for the project: what it is, how it is built, how it works, and how it can be improved. The project's README file describes it as a starting point for an online sports store and a base that could later receive a real server, sign-in, and payment features. This document expands that short description. It covers the code inside the </w:t>
      </w:r>
      <w:r>
        <w:rPr>
          <w:rFonts w:ascii="Courier New" w:eastAsia="Courier New" w:hAnsi="Courier New" w:cs="Courier New"/>
          <w:sz w:val="22"/>
          <w:szCs w:val="22"/>
        </w:rPr>
        <w:t>src</w:t>
      </w:r>
      <w:r>
        <w:t xml:space="preserve"> folder, the configuration files in the project root, and the behavior a visitor sees in the browser. It does not cover hosting, domain names, or business matters such as suppliers and delivery. The findings come from a careful reading of the source files in the project archive. The application was not run, so descriptions of on-screen behavior reflect what the code instructs the </w:t>
      </w:r>
      <w:r>
        <w:lastRenderedPageBreak/>
        <w:t>browser to do. Non-technical readers can focus on the overview, features, user guide, and glossary (Table 6), while developers will also want the technical sections.</w:t>
      </w:r>
    </w:p>
    <w:p w14:paraId="34F68CA3" w14:textId="77777777" w:rsidR="00CB3651" w:rsidRDefault="00000000">
      <w:pPr>
        <w:pStyle w:val="Heading1"/>
        <w:keepNext/>
      </w:pPr>
      <w:r>
        <w:t>Project Overview</w:t>
      </w:r>
    </w:p>
    <w:p w14:paraId="717E07B4" w14:textId="77777777" w:rsidR="00CB3651" w:rsidRDefault="00000000">
      <w:pPr>
        <w:ind w:firstLine="720"/>
      </w:pPr>
      <w:r>
        <w:t xml:space="preserve">In simple terms, the application is a digital shop window. A visitor arrives at a home page, chooses between club and national team jerseys, opens a product, picks a size and </w:t>
      </w:r>
      <w:proofErr w:type="spellStart"/>
      <w:r>
        <w:t>colour</w:t>
      </w:r>
      <w:proofErr w:type="spellEnd"/>
      <w:r>
        <w:t>, optionally adds a name and number to print on the back, places the item in a shopping bag, and completes a checkout form. The store then shows an order number and keeps a record of the order on an account page. Behind the scenes, seven parts make this possible: a home page, a catalogue with search and filters, a product page, a shopping bag, a checkout, an account page, and saved data that lets the store remember a visitor between visits.</w:t>
      </w:r>
    </w:p>
    <w:p w14:paraId="0AFA70F7" w14:textId="77777777" w:rsidR="00CB3651" w:rsidRDefault="00000000">
      <w:pPr>
        <w:ind w:firstLine="720"/>
      </w:pPr>
      <w:r>
        <w:t>It is important to understand the boundaries of the project. The application is a front-end demonstration, which means it runs entirely inside the visitor's web browser. It has no server, no database, no sign-in system, and no payment processing. The checkout page and the header both state that no real payment is collected, and everything a visitor does stays inside that visitor's own browser.</w:t>
      </w:r>
    </w:p>
    <w:p w14:paraId="44CC6ED9" w14:textId="77777777" w:rsidR="00CB3651" w:rsidRDefault="00000000">
      <w:pPr>
        <w:pStyle w:val="Heading1"/>
        <w:keepNext/>
      </w:pPr>
      <w:r>
        <w:t>Technology Stack</w:t>
      </w:r>
    </w:p>
    <w:p w14:paraId="097ABC95" w14:textId="71B93483" w:rsidR="00F206AC" w:rsidRPr="00F206AC" w:rsidRDefault="00000000" w:rsidP="00F206AC">
      <w:pPr>
        <w:ind w:firstLine="720"/>
      </w:pPr>
      <w:r>
        <w:t xml:space="preserve">A technology stack is the set of tools used to build software. Table 1 lists the tools declared in the project's </w:t>
      </w:r>
      <w:proofErr w:type="spellStart"/>
      <w:r>
        <w:rPr>
          <w:rFonts w:ascii="Courier New" w:eastAsia="Courier New" w:hAnsi="Courier New" w:cs="Courier New"/>
          <w:sz w:val="22"/>
          <w:szCs w:val="22"/>
        </w:rPr>
        <w:t>package.json</w:t>
      </w:r>
      <w:proofErr w:type="spellEnd"/>
      <w:r>
        <w:t xml:space="preserve"> file, using the version ranges written there. A caret (^) before a version number means that newer compatible releases are also accepted.</w:t>
      </w:r>
    </w:p>
    <w:p w14:paraId="3F530599" w14:textId="77777777" w:rsidR="00F206AC" w:rsidRDefault="00F206AC">
      <w:pPr>
        <w:keepNext/>
        <w:spacing w:line="240" w:lineRule="auto"/>
        <w:rPr>
          <w:b/>
          <w:bCs/>
        </w:rPr>
      </w:pPr>
    </w:p>
    <w:p w14:paraId="2E2A1AA8" w14:textId="77777777" w:rsidR="00F206AC" w:rsidRDefault="00F206AC">
      <w:pPr>
        <w:keepNext/>
        <w:spacing w:line="240" w:lineRule="auto"/>
        <w:rPr>
          <w:b/>
          <w:bCs/>
        </w:rPr>
      </w:pPr>
    </w:p>
    <w:p w14:paraId="3C1CE756" w14:textId="019437B7" w:rsidR="00CB3651" w:rsidRDefault="00000000">
      <w:pPr>
        <w:keepNext/>
        <w:spacing w:line="240" w:lineRule="auto"/>
      </w:pPr>
      <w:r>
        <w:rPr>
          <w:b/>
          <w:bCs/>
        </w:rPr>
        <w:t>Table 1</w:t>
      </w:r>
    </w:p>
    <w:p w14:paraId="3BE39C65" w14:textId="77777777" w:rsidR="00CB3651" w:rsidRDefault="00000000">
      <w:pPr>
        <w:keepNext/>
        <w:spacing w:after="120" w:line="240" w:lineRule="auto"/>
      </w:pPr>
      <w:r>
        <w:rPr>
          <w:i/>
          <w:iCs/>
        </w:rPr>
        <w:t>Tools Used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CB3651" w14:paraId="18EDBD48" w14:textId="77777777" w:rsidTr="00F206AC">
        <w:trPr>
          <w:cantSplit/>
          <w:tblHeader/>
        </w:trPr>
        <w:tc>
          <w:tcPr>
            <w:tcW w:w="2800" w:type="dxa"/>
            <w:shd w:val="clear" w:color="auto" w:fill="FFFFFF"/>
            <w:tcMar>
              <w:top w:w="50" w:type="dxa"/>
              <w:left w:w="90" w:type="dxa"/>
              <w:bottom w:w="50" w:type="dxa"/>
              <w:right w:w="90" w:type="dxa"/>
            </w:tcMar>
          </w:tcPr>
          <w:p w14:paraId="25F3937A" w14:textId="77777777" w:rsidR="00CB3651" w:rsidRDefault="00000000">
            <w:pPr>
              <w:spacing w:line="240" w:lineRule="auto"/>
            </w:pPr>
            <w:r>
              <w:rPr>
                <w:b/>
                <w:bCs/>
                <w:sz w:val="22"/>
                <w:szCs w:val="22"/>
              </w:rPr>
              <w:t>Tool</w:t>
            </w:r>
          </w:p>
        </w:tc>
        <w:tc>
          <w:tcPr>
            <w:tcW w:w="1500" w:type="dxa"/>
            <w:shd w:val="clear" w:color="auto" w:fill="FFFFFF"/>
            <w:tcMar>
              <w:top w:w="50" w:type="dxa"/>
              <w:left w:w="90" w:type="dxa"/>
              <w:bottom w:w="50" w:type="dxa"/>
              <w:right w:w="90" w:type="dxa"/>
            </w:tcMar>
          </w:tcPr>
          <w:p w14:paraId="0C6D7F6C" w14:textId="77777777" w:rsidR="00CB3651" w:rsidRDefault="00000000">
            <w:pPr>
              <w:spacing w:line="240" w:lineRule="auto"/>
            </w:pPr>
            <w:r>
              <w:rPr>
                <w:b/>
                <w:bCs/>
                <w:sz w:val="22"/>
                <w:szCs w:val="22"/>
              </w:rPr>
              <w:t>Declared version</w:t>
            </w:r>
          </w:p>
        </w:tc>
        <w:tc>
          <w:tcPr>
            <w:tcW w:w="5060" w:type="dxa"/>
            <w:shd w:val="clear" w:color="auto" w:fill="FFFFFF"/>
            <w:tcMar>
              <w:top w:w="50" w:type="dxa"/>
              <w:left w:w="90" w:type="dxa"/>
              <w:bottom w:w="50" w:type="dxa"/>
              <w:right w:w="90" w:type="dxa"/>
            </w:tcMar>
          </w:tcPr>
          <w:p w14:paraId="5FBE0C61" w14:textId="77777777" w:rsidR="00CB3651" w:rsidRDefault="00000000">
            <w:pPr>
              <w:spacing w:line="240" w:lineRule="auto"/>
            </w:pPr>
            <w:r>
              <w:rPr>
                <w:b/>
                <w:bCs/>
                <w:sz w:val="22"/>
                <w:szCs w:val="22"/>
              </w:rPr>
              <w:t>Role in plain words</w:t>
            </w:r>
          </w:p>
        </w:tc>
      </w:tr>
      <w:tr w:rsidR="00CB3651" w14:paraId="4FBD090A" w14:textId="77777777" w:rsidTr="00F206AC">
        <w:trPr>
          <w:cantSplit/>
        </w:trPr>
        <w:tc>
          <w:tcPr>
            <w:tcW w:w="2800" w:type="dxa"/>
            <w:shd w:val="clear" w:color="auto" w:fill="FFFFFF"/>
            <w:tcMar>
              <w:top w:w="50" w:type="dxa"/>
              <w:left w:w="90" w:type="dxa"/>
              <w:bottom w:w="50" w:type="dxa"/>
              <w:right w:w="90" w:type="dxa"/>
            </w:tcMar>
          </w:tcPr>
          <w:p w14:paraId="7383370A" w14:textId="77777777" w:rsidR="00CB3651" w:rsidRDefault="00000000">
            <w:pPr>
              <w:spacing w:line="240" w:lineRule="auto"/>
            </w:pPr>
            <w:r>
              <w:rPr>
                <w:sz w:val="22"/>
                <w:szCs w:val="22"/>
              </w:rPr>
              <w:t>React and React DOM</w:t>
            </w:r>
          </w:p>
        </w:tc>
        <w:tc>
          <w:tcPr>
            <w:tcW w:w="1500" w:type="dxa"/>
            <w:shd w:val="clear" w:color="auto" w:fill="FFFFFF"/>
            <w:tcMar>
              <w:top w:w="50" w:type="dxa"/>
              <w:left w:w="90" w:type="dxa"/>
              <w:bottom w:w="50" w:type="dxa"/>
              <w:right w:w="90" w:type="dxa"/>
            </w:tcMar>
          </w:tcPr>
          <w:p w14:paraId="0BE36A34" w14:textId="77777777" w:rsidR="00CB3651" w:rsidRDefault="00000000">
            <w:pPr>
              <w:spacing w:line="240" w:lineRule="auto"/>
            </w:pPr>
            <w:r>
              <w:rPr>
                <w:sz w:val="22"/>
                <w:szCs w:val="22"/>
              </w:rPr>
              <w:t>^19.2.8</w:t>
            </w:r>
          </w:p>
        </w:tc>
        <w:tc>
          <w:tcPr>
            <w:tcW w:w="5060" w:type="dxa"/>
            <w:shd w:val="clear" w:color="auto" w:fill="FFFFFF"/>
            <w:tcMar>
              <w:top w:w="50" w:type="dxa"/>
              <w:left w:w="90" w:type="dxa"/>
              <w:bottom w:w="50" w:type="dxa"/>
              <w:right w:w="90" w:type="dxa"/>
            </w:tcMar>
          </w:tcPr>
          <w:p w14:paraId="2E6E1233" w14:textId="77777777" w:rsidR="00CB3651" w:rsidRDefault="00000000">
            <w:pPr>
              <w:spacing w:line="240" w:lineRule="auto"/>
            </w:pPr>
            <w:r>
              <w:rPr>
                <w:sz w:val="22"/>
                <w:szCs w:val="22"/>
              </w:rPr>
              <w:t>Builds each screen from small reusable pieces called components</w:t>
            </w:r>
          </w:p>
        </w:tc>
      </w:tr>
      <w:tr w:rsidR="00CB3651" w14:paraId="0E6D87D7" w14:textId="77777777" w:rsidTr="00F206AC">
        <w:trPr>
          <w:cantSplit/>
        </w:trPr>
        <w:tc>
          <w:tcPr>
            <w:tcW w:w="2800" w:type="dxa"/>
            <w:shd w:val="clear" w:color="auto" w:fill="FFFFFF"/>
            <w:tcMar>
              <w:top w:w="50" w:type="dxa"/>
              <w:left w:w="90" w:type="dxa"/>
              <w:bottom w:w="50" w:type="dxa"/>
              <w:right w:w="90" w:type="dxa"/>
            </w:tcMar>
          </w:tcPr>
          <w:p w14:paraId="2210AEA9" w14:textId="77777777" w:rsidR="00CB3651" w:rsidRDefault="00000000">
            <w:pPr>
              <w:spacing w:line="240" w:lineRule="auto"/>
            </w:pPr>
            <w:r>
              <w:rPr>
                <w:sz w:val="22"/>
                <w:szCs w:val="22"/>
              </w:rPr>
              <w:t>Vite</w:t>
            </w:r>
          </w:p>
        </w:tc>
        <w:tc>
          <w:tcPr>
            <w:tcW w:w="1500" w:type="dxa"/>
            <w:shd w:val="clear" w:color="auto" w:fill="FFFFFF"/>
            <w:tcMar>
              <w:top w:w="50" w:type="dxa"/>
              <w:left w:w="90" w:type="dxa"/>
              <w:bottom w:w="50" w:type="dxa"/>
              <w:right w:w="90" w:type="dxa"/>
            </w:tcMar>
          </w:tcPr>
          <w:p w14:paraId="75093DB1" w14:textId="77777777" w:rsidR="00CB3651" w:rsidRDefault="00000000">
            <w:pPr>
              <w:spacing w:line="240" w:lineRule="auto"/>
            </w:pPr>
            <w:r>
              <w:rPr>
                <w:sz w:val="22"/>
                <w:szCs w:val="22"/>
              </w:rPr>
              <w:t>^8.3.0</w:t>
            </w:r>
          </w:p>
        </w:tc>
        <w:tc>
          <w:tcPr>
            <w:tcW w:w="5060" w:type="dxa"/>
            <w:shd w:val="clear" w:color="auto" w:fill="FFFFFF"/>
            <w:tcMar>
              <w:top w:w="50" w:type="dxa"/>
              <w:left w:w="90" w:type="dxa"/>
              <w:bottom w:w="50" w:type="dxa"/>
              <w:right w:w="90" w:type="dxa"/>
            </w:tcMar>
          </w:tcPr>
          <w:p w14:paraId="7E90A742" w14:textId="77777777" w:rsidR="00CB3651" w:rsidRDefault="00000000">
            <w:pPr>
              <w:spacing w:line="240" w:lineRule="auto"/>
            </w:pPr>
            <w:r>
              <w:rPr>
                <w:sz w:val="22"/>
                <w:szCs w:val="22"/>
              </w:rPr>
              <w:t>Starts the development server and packages the finished site</w:t>
            </w:r>
          </w:p>
        </w:tc>
      </w:tr>
      <w:tr w:rsidR="00CB3651" w14:paraId="42DB934B" w14:textId="77777777" w:rsidTr="00F206AC">
        <w:trPr>
          <w:cantSplit/>
        </w:trPr>
        <w:tc>
          <w:tcPr>
            <w:tcW w:w="2800" w:type="dxa"/>
            <w:shd w:val="clear" w:color="auto" w:fill="FFFFFF"/>
            <w:tcMar>
              <w:top w:w="50" w:type="dxa"/>
              <w:left w:w="90" w:type="dxa"/>
              <w:bottom w:w="50" w:type="dxa"/>
              <w:right w:w="90" w:type="dxa"/>
            </w:tcMar>
          </w:tcPr>
          <w:p w14:paraId="1B00F622" w14:textId="77777777" w:rsidR="00CB3651" w:rsidRDefault="00000000">
            <w:pPr>
              <w:spacing w:line="240" w:lineRule="auto"/>
            </w:pPr>
            <w:r>
              <w:rPr>
                <w:sz w:val="22"/>
                <w:szCs w:val="22"/>
              </w:rPr>
              <w:t>@vitejs/plugin-react</w:t>
            </w:r>
          </w:p>
        </w:tc>
        <w:tc>
          <w:tcPr>
            <w:tcW w:w="1500" w:type="dxa"/>
            <w:shd w:val="clear" w:color="auto" w:fill="FFFFFF"/>
            <w:tcMar>
              <w:top w:w="50" w:type="dxa"/>
              <w:left w:w="90" w:type="dxa"/>
              <w:bottom w:w="50" w:type="dxa"/>
              <w:right w:w="90" w:type="dxa"/>
            </w:tcMar>
          </w:tcPr>
          <w:p w14:paraId="0EEF4494" w14:textId="77777777" w:rsidR="00CB3651" w:rsidRDefault="00000000">
            <w:pPr>
              <w:spacing w:line="240" w:lineRule="auto"/>
            </w:pPr>
            <w:r>
              <w:rPr>
                <w:sz w:val="22"/>
                <w:szCs w:val="22"/>
              </w:rPr>
              <w:t>^6.1.1</w:t>
            </w:r>
          </w:p>
        </w:tc>
        <w:tc>
          <w:tcPr>
            <w:tcW w:w="5060" w:type="dxa"/>
            <w:shd w:val="clear" w:color="auto" w:fill="FFFFFF"/>
            <w:tcMar>
              <w:top w:w="50" w:type="dxa"/>
              <w:left w:w="90" w:type="dxa"/>
              <w:bottom w:w="50" w:type="dxa"/>
              <w:right w:w="90" w:type="dxa"/>
            </w:tcMar>
          </w:tcPr>
          <w:p w14:paraId="0C26AD86" w14:textId="77777777" w:rsidR="00CB3651" w:rsidRDefault="00000000">
            <w:pPr>
              <w:spacing w:line="240" w:lineRule="auto"/>
            </w:pPr>
            <w:proofErr w:type="spellStart"/>
            <w:proofErr w:type="gramStart"/>
            <w:r>
              <w:rPr>
                <w:sz w:val="22"/>
                <w:szCs w:val="22"/>
              </w:rPr>
              <w:t>Lets</w:t>
            </w:r>
            <w:proofErr w:type="spellEnd"/>
            <w:proofErr w:type="gramEnd"/>
            <w:r>
              <w:rPr>
                <w:sz w:val="22"/>
                <w:szCs w:val="22"/>
              </w:rPr>
              <w:t xml:space="preserve"> Vite understand the JSX writing style used by React</w:t>
            </w:r>
          </w:p>
        </w:tc>
      </w:tr>
      <w:tr w:rsidR="00CB3651" w14:paraId="423E5517" w14:textId="77777777" w:rsidTr="00F206AC">
        <w:trPr>
          <w:cantSplit/>
        </w:trPr>
        <w:tc>
          <w:tcPr>
            <w:tcW w:w="2800" w:type="dxa"/>
            <w:shd w:val="clear" w:color="auto" w:fill="FFFFFF"/>
            <w:tcMar>
              <w:top w:w="50" w:type="dxa"/>
              <w:left w:w="90" w:type="dxa"/>
              <w:bottom w:w="50" w:type="dxa"/>
              <w:right w:w="90" w:type="dxa"/>
            </w:tcMar>
          </w:tcPr>
          <w:p w14:paraId="7CAE8520" w14:textId="77777777" w:rsidR="00CB3651" w:rsidRDefault="00000000">
            <w:pPr>
              <w:spacing w:line="240" w:lineRule="auto"/>
            </w:pPr>
            <w:r>
              <w:rPr>
                <w:sz w:val="22"/>
                <w:szCs w:val="22"/>
              </w:rPr>
              <w:t>Tailwind CSS with @tailwindcss/vite</w:t>
            </w:r>
          </w:p>
        </w:tc>
        <w:tc>
          <w:tcPr>
            <w:tcW w:w="1500" w:type="dxa"/>
            <w:shd w:val="clear" w:color="auto" w:fill="FFFFFF"/>
            <w:tcMar>
              <w:top w:w="50" w:type="dxa"/>
              <w:left w:w="90" w:type="dxa"/>
              <w:bottom w:w="50" w:type="dxa"/>
              <w:right w:w="90" w:type="dxa"/>
            </w:tcMar>
          </w:tcPr>
          <w:p w14:paraId="4E361782" w14:textId="77777777" w:rsidR="00CB3651" w:rsidRDefault="00000000">
            <w:pPr>
              <w:spacing w:line="240" w:lineRule="auto"/>
            </w:pPr>
            <w:r>
              <w:rPr>
                <w:sz w:val="22"/>
                <w:szCs w:val="22"/>
              </w:rPr>
              <w:t>^4.3.3</w:t>
            </w:r>
          </w:p>
        </w:tc>
        <w:tc>
          <w:tcPr>
            <w:tcW w:w="5060" w:type="dxa"/>
            <w:shd w:val="clear" w:color="auto" w:fill="FFFFFF"/>
            <w:tcMar>
              <w:top w:w="50" w:type="dxa"/>
              <w:left w:w="90" w:type="dxa"/>
              <w:bottom w:w="50" w:type="dxa"/>
              <w:right w:w="90" w:type="dxa"/>
            </w:tcMar>
          </w:tcPr>
          <w:p w14:paraId="0C30ABE0" w14:textId="77777777" w:rsidR="00CB3651" w:rsidRDefault="00000000">
            <w:pPr>
              <w:spacing w:line="240" w:lineRule="auto"/>
            </w:pPr>
            <w:r>
              <w:rPr>
                <w:sz w:val="22"/>
                <w:szCs w:val="22"/>
              </w:rPr>
              <w:t>Styles pages through short class names placed on each element</w:t>
            </w:r>
          </w:p>
        </w:tc>
      </w:tr>
      <w:tr w:rsidR="00CB3651" w14:paraId="0DEACDFC" w14:textId="77777777" w:rsidTr="00F206AC">
        <w:trPr>
          <w:cantSplit/>
        </w:trPr>
        <w:tc>
          <w:tcPr>
            <w:tcW w:w="2800" w:type="dxa"/>
            <w:shd w:val="clear" w:color="auto" w:fill="FFFFFF"/>
            <w:tcMar>
              <w:top w:w="50" w:type="dxa"/>
              <w:left w:w="90" w:type="dxa"/>
              <w:bottom w:w="50" w:type="dxa"/>
              <w:right w:w="90" w:type="dxa"/>
            </w:tcMar>
          </w:tcPr>
          <w:p w14:paraId="6C532D58" w14:textId="77777777" w:rsidR="00CB3651" w:rsidRDefault="00000000">
            <w:pPr>
              <w:spacing w:line="240" w:lineRule="auto"/>
            </w:pPr>
            <w:r>
              <w:rPr>
                <w:sz w:val="22"/>
                <w:szCs w:val="22"/>
              </w:rPr>
              <w:t>React Router</w:t>
            </w:r>
          </w:p>
        </w:tc>
        <w:tc>
          <w:tcPr>
            <w:tcW w:w="1500" w:type="dxa"/>
            <w:shd w:val="clear" w:color="auto" w:fill="FFFFFF"/>
            <w:tcMar>
              <w:top w:w="50" w:type="dxa"/>
              <w:left w:w="90" w:type="dxa"/>
              <w:bottom w:w="50" w:type="dxa"/>
              <w:right w:w="90" w:type="dxa"/>
            </w:tcMar>
          </w:tcPr>
          <w:p w14:paraId="4DFF6894" w14:textId="77777777" w:rsidR="00CB3651" w:rsidRDefault="00000000">
            <w:pPr>
              <w:spacing w:line="240" w:lineRule="auto"/>
            </w:pPr>
            <w:r>
              <w:rPr>
                <w:sz w:val="22"/>
                <w:szCs w:val="22"/>
              </w:rPr>
              <w:t>^8.4.0</w:t>
            </w:r>
          </w:p>
        </w:tc>
        <w:tc>
          <w:tcPr>
            <w:tcW w:w="5060" w:type="dxa"/>
            <w:shd w:val="clear" w:color="auto" w:fill="FFFFFF"/>
            <w:tcMar>
              <w:top w:w="50" w:type="dxa"/>
              <w:left w:w="90" w:type="dxa"/>
              <w:bottom w:w="50" w:type="dxa"/>
              <w:right w:w="90" w:type="dxa"/>
            </w:tcMar>
          </w:tcPr>
          <w:p w14:paraId="5A5BC6E9" w14:textId="77777777" w:rsidR="00CB3651" w:rsidRDefault="00000000">
            <w:pPr>
              <w:spacing w:line="240" w:lineRule="auto"/>
            </w:pPr>
            <w:r>
              <w:rPr>
                <w:sz w:val="22"/>
                <w:szCs w:val="22"/>
              </w:rPr>
              <w:t>Switches between pages without reloading the browser</w:t>
            </w:r>
          </w:p>
        </w:tc>
      </w:tr>
      <w:tr w:rsidR="00CB3651" w14:paraId="18D4AA5B" w14:textId="77777777" w:rsidTr="00F206AC">
        <w:trPr>
          <w:cantSplit/>
        </w:trPr>
        <w:tc>
          <w:tcPr>
            <w:tcW w:w="2800" w:type="dxa"/>
            <w:shd w:val="clear" w:color="auto" w:fill="FFFFFF"/>
            <w:tcMar>
              <w:top w:w="50" w:type="dxa"/>
              <w:left w:w="90" w:type="dxa"/>
              <w:bottom w:w="50" w:type="dxa"/>
              <w:right w:w="90" w:type="dxa"/>
            </w:tcMar>
          </w:tcPr>
          <w:p w14:paraId="03ED0143" w14:textId="77777777" w:rsidR="00CB3651" w:rsidRDefault="00000000">
            <w:pPr>
              <w:spacing w:line="240" w:lineRule="auto"/>
            </w:pPr>
            <w:r>
              <w:rPr>
                <w:sz w:val="22"/>
                <w:szCs w:val="22"/>
              </w:rPr>
              <w:t>Motion</w:t>
            </w:r>
          </w:p>
        </w:tc>
        <w:tc>
          <w:tcPr>
            <w:tcW w:w="1500" w:type="dxa"/>
            <w:shd w:val="clear" w:color="auto" w:fill="FFFFFF"/>
            <w:tcMar>
              <w:top w:w="50" w:type="dxa"/>
              <w:left w:w="90" w:type="dxa"/>
              <w:bottom w:w="50" w:type="dxa"/>
              <w:right w:w="90" w:type="dxa"/>
            </w:tcMar>
          </w:tcPr>
          <w:p w14:paraId="36560A1C" w14:textId="77777777" w:rsidR="00CB3651" w:rsidRDefault="00000000">
            <w:pPr>
              <w:spacing w:line="240" w:lineRule="auto"/>
            </w:pPr>
            <w:r>
              <w:rPr>
                <w:sz w:val="22"/>
                <w:szCs w:val="22"/>
              </w:rPr>
              <w:t>^13.4.4</w:t>
            </w:r>
          </w:p>
        </w:tc>
        <w:tc>
          <w:tcPr>
            <w:tcW w:w="5060" w:type="dxa"/>
            <w:shd w:val="clear" w:color="auto" w:fill="FFFFFF"/>
            <w:tcMar>
              <w:top w:w="50" w:type="dxa"/>
              <w:left w:w="90" w:type="dxa"/>
              <w:bottom w:w="50" w:type="dxa"/>
              <w:right w:w="90" w:type="dxa"/>
            </w:tcMar>
          </w:tcPr>
          <w:p w14:paraId="1DCE9271" w14:textId="77777777" w:rsidR="00CB3651" w:rsidRDefault="00000000">
            <w:pPr>
              <w:spacing w:line="240" w:lineRule="auto"/>
            </w:pPr>
            <w:r>
              <w:rPr>
                <w:sz w:val="22"/>
                <w:szCs w:val="22"/>
              </w:rPr>
              <w:t>Provides page fade transitions and banner animations</w:t>
            </w:r>
          </w:p>
        </w:tc>
      </w:tr>
      <w:tr w:rsidR="00CB3651" w14:paraId="33871436" w14:textId="77777777" w:rsidTr="00F206AC">
        <w:trPr>
          <w:cantSplit/>
        </w:trPr>
        <w:tc>
          <w:tcPr>
            <w:tcW w:w="2800" w:type="dxa"/>
            <w:shd w:val="clear" w:color="auto" w:fill="FFFFFF"/>
            <w:tcMar>
              <w:top w:w="50" w:type="dxa"/>
              <w:left w:w="90" w:type="dxa"/>
              <w:bottom w:w="50" w:type="dxa"/>
              <w:right w:w="90" w:type="dxa"/>
            </w:tcMar>
          </w:tcPr>
          <w:p w14:paraId="31982C77" w14:textId="77777777" w:rsidR="00CB3651" w:rsidRDefault="00000000">
            <w:pPr>
              <w:spacing w:line="240" w:lineRule="auto"/>
            </w:pPr>
            <w:proofErr w:type="spellStart"/>
            <w:r>
              <w:rPr>
                <w:sz w:val="22"/>
                <w:szCs w:val="22"/>
              </w:rPr>
              <w:t>Lucide</w:t>
            </w:r>
            <w:proofErr w:type="spellEnd"/>
            <w:r>
              <w:rPr>
                <w:sz w:val="22"/>
                <w:szCs w:val="22"/>
              </w:rPr>
              <w:t xml:space="preserve"> React</w:t>
            </w:r>
          </w:p>
        </w:tc>
        <w:tc>
          <w:tcPr>
            <w:tcW w:w="1500" w:type="dxa"/>
            <w:shd w:val="clear" w:color="auto" w:fill="FFFFFF"/>
            <w:tcMar>
              <w:top w:w="50" w:type="dxa"/>
              <w:left w:w="90" w:type="dxa"/>
              <w:bottom w:w="50" w:type="dxa"/>
              <w:right w:w="90" w:type="dxa"/>
            </w:tcMar>
          </w:tcPr>
          <w:p w14:paraId="35EEAF0B" w14:textId="77777777" w:rsidR="00CB3651" w:rsidRDefault="00000000">
            <w:pPr>
              <w:spacing w:line="240" w:lineRule="auto"/>
            </w:pPr>
            <w:r>
              <w:rPr>
                <w:sz w:val="22"/>
                <w:szCs w:val="22"/>
              </w:rPr>
              <w:t>^1.47.0</w:t>
            </w:r>
          </w:p>
        </w:tc>
        <w:tc>
          <w:tcPr>
            <w:tcW w:w="5060" w:type="dxa"/>
            <w:shd w:val="clear" w:color="auto" w:fill="FFFFFF"/>
            <w:tcMar>
              <w:top w:w="50" w:type="dxa"/>
              <w:left w:w="90" w:type="dxa"/>
              <w:bottom w:w="50" w:type="dxa"/>
              <w:right w:w="90" w:type="dxa"/>
            </w:tcMar>
          </w:tcPr>
          <w:p w14:paraId="20BDFC5C" w14:textId="77777777" w:rsidR="00CB3651" w:rsidRDefault="00000000">
            <w:pPr>
              <w:spacing w:line="240" w:lineRule="auto"/>
            </w:pPr>
            <w:r>
              <w:rPr>
                <w:sz w:val="22"/>
                <w:szCs w:val="22"/>
              </w:rPr>
              <w:t>Supplies line icons such as the bag, search, and arrows</w:t>
            </w:r>
          </w:p>
        </w:tc>
      </w:tr>
      <w:tr w:rsidR="00CB3651" w14:paraId="0EC62531" w14:textId="77777777" w:rsidTr="00F206AC">
        <w:trPr>
          <w:cantSplit/>
        </w:trPr>
        <w:tc>
          <w:tcPr>
            <w:tcW w:w="2800" w:type="dxa"/>
            <w:shd w:val="clear" w:color="auto" w:fill="FFFFFF"/>
            <w:tcMar>
              <w:top w:w="50" w:type="dxa"/>
              <w:left w:w="90" w:type="dxa"/>
              <w:bottom w:w="50" w:type="dxa"/>
              <w:right w:w="90" w:type="dxa"/>
            </w:tcMar>
          </w:tcPr>
          <w:p w14:paraId="601F3DB2" w14:textId="77777777" w:rsidR="00CB3651" w:rsidRDefault="00000000">
            <w:pPr>
              <w:spacing w:line="240" w:lineRule="auto"/>
            </w:pPr>
            <w:r>
              <w:rPr>
                <w:sz w:val="22"/>
                <w:szCs w:val="22"/>
              </w:rPr>
              <w:t>React Icons</w:t>
            </w:r>
          </w:p>
        </w:tc>
        <w:tc>
          <w:tcPr>
            <w:tcW w:w="1500" w:type="dxa"/>
            <w:shd w:val="clear" w:color="auto" w:fill="FFFFFF"/>
            <w:tcMar>
              <w:top w:w="50" w:type="dxa"/>
              <w:left w:w="90" w:type="dxa"/>
              <w:bottom w:w="50" w:type="dxa"/>
              <w:right w:w="90" w:type="dxa"/>
            </w:tcMar>
          </w:tcPr>
          <w:p w14:paraId="298ECCF4" w14:textId="77777777" w:rsidR="00CB3651" w:rsidRDefault="00000000">
            <w:pPr>
              <w:spacing w:line="240" w:lineRule="auto"/>
            </w:pPr>
            <w:r>
              <w:rPr>
                <w:sz w:val="22"/>
                <w:szCs w:val="22"/>
              </w:rPr>
              <w:t>^5.7.0</w:t>
            </w:r>
          </w:p>
        </w:tc>
        <w:tc>
          <w:tcPr>
            <w:tcW w:w="5060" w:type="dxa"/>
            <w:shd w:val="clear" w:color="auto" w:fill="FFFFFF"/>
            <w:tcMar>
              <w:top w:w="50" w:type="dxa"/>
              <w:left w:w="90" w:type="dxa"/>
              <w:bottom w:w="50" w:type="dxa"/>
              <w:right w:w="90" w:type="dxa"/>
            </w:tcMar>
          </w:tcPr>
          <w:p w14:paraId="665966B5" w14:textId="77777777" w:rsidR="00CB3651" w:rsidRDefault="00000000">
            <w:pPr>
              <w:spacing w:line="240" w:lineRule="auto"/>
            </w:pPr>
            <w:r>
              <w:rPr>
                <w:sz w:val="22"/>
                <w:szCs w:val="22"/>
              </w:rPr>
              <w:t>Supplies the social media icons in the footer</w:t>
            </w:r>
          </w:p>
        </w:tc>
      </w:tr>
      <w:tr w:rsidR="00CB3651" w14:paraId="163AF89F" w14:textId="77777777" w:rsidTr="00F206AC">
        <w:trPr>
          <w:cantSplit/>
        </w:trPr>
        <w:tc>
          <w:tcPr>
            <w:tcW w:w="2800" w:type="dxa"/>
            <w:shd w:val="clear" w:color="auto" w:fill="FFFFFF"/>
            <w:tcMar>
              <w:top w:w="50" w:type="dxa"/>
              <w:left w:w="90" w:type="dxa"/>
              <w:bottom w:w="50" w:type="dxa"/>
              <w:right w:w="90" w:type="dxa"/>
            </w:tcMar>
          </w:tcPr>
          <w:p w14:paraId="628D90CE" w14:textId="77777777" w:rsidR="00CB3651" w:rsidRDefault="00000000">
            <w:pPr>
              <w:spacing w:line="240" w:lineRule="auto"/>
            </w:pPr>
            <w:proofErr w:type="spellStart"/>
            <w:r>
              <w:rPr>
                <w:sz w:val="22"/>
                <w:szCs w:val="22"/>
              </w:rPr>
              <w:t>ESLint</w:t>
            </w:r>
            <w:proofErr w:type="spellEnd"/>
          </w:p>
        </w:tc>
        <w:tc>
          <w:tcPr>
            <w:tcW w:w="1500" w:type="dxa"/>
            <w:shd w:val="clear" w:color="auto" w:fill="FFFFFF"/>
            <w:tcMar>
              <w:top w:w="50" w:type="dxa"/>
              <w:left w:w="90" w:type="dxa"/>
              <w:bottom w:w="50" w:type="dxa"/>
              <w:right w:w="90" w:type="dxa"/>
            </w:tcMar>
          </w:tcPr>
          <w:p w14:paraId="6BF91E07" w14:textId="77777777" w:rsidR="00CB3651" w:rsidRDefault="00000000">
            <w:pPr>
              <w:spacing w:line="240" w:lineRule="auto"/>
            </w:pPr>
            <w:r>
              <w:rPr>
                <w:sz w:val="22"/>
                <w:szCs w:val="22"/>
              </w:rPr>
              <w:t>^10.10.0</w:t>
            </w:r>
          </w:p>
        </w:tc>
        <w:tc>
          <w:tcPr>
            <w:tcW w:w="5060" w:type="dxa"/>
            <w:shd w:val="clear" w:color="auto" w:fill="FFFFFF"/>
            <w:tcMar>
              <w:top w:w="50" w:type="dxa"/>
              <w:left w:w="90" w:type="dxa"/>
              <w:bottom w:w="50" w:type="dxa"/>
              <w:right w:w="90" w:type="dxa"/>
            </w:tcMar>
          </w:tcPr>
          <w:p w14:paraId="4F01E1A9" w14:textId="77777777" w:rsidR="00CB3651" w:rsidRDefault="00000000">
            <w:pPr>
              <w:spacing w:line="240" w:lineRule="auto"/>
            </w:pPr>
            <w:r>
              <w:rPr>
                <w:sz w:val="22"/>
                <w:szCs w:val="22"/>
              </w:rPr>
              <w:t>Checks the code for common mistakes</w:t>
            </w:r>
          </w:p>
        </w:tc>
      </w:tr>
    </w:tbl>
    <w:p w14:paraId="6F60B8A3" w14:textId="77777777" w:rsidR="00CB3651" w:rsidRDefault="00000000">
      <w:pPr>
        <w:spacing w:before="80" w:after="240" w:line="240" w:lineRule="auto"/>
      </w:pPr>
      <w:r>
        <w:rPr>
          <w:i/>
          <w:iCs/>
          <w:sz w:val="22"/>
          <w:szCs w:val="22"/>
        </w:rPr>
        <w:t xml:space="preserve">Note. </w:t>
      </w:r>
      <w:r>
        <w:rPr>
          <w:sz w:val="22"/>
          <w:szCs w:val="22"/>
        </w:rPr>
        <w:t xml:space="preserve">Versions are taken from the dependency lists in </w:t>
      </w:r>
      <w:proofErr w:type="spellStart"/>
      <w:proofErr w:type="gramStart"/>
      <w:r>
        <w:rPr>
          <w:rFonts w:ascii="Courier New" w:eastAsia="Courier New" w:hAnsi="Courier New" w:cs="Courier New"/>
          <w:sz w:val="20"/>
          <w:szCs w:val="20"/>
        </w:rPr>
        <w:t>package.json</w:t>
      </w:r>
      <w:proofErr w:type="spellEnd"/>
      <w:proofErr w:type="gramEnd"/>
      <w:r>
        <w:rPr>
          <w:sz w:val="22"/>
          <w:szCs w:val="22"/>
        </w:rPr>
        <w:t>.</w:t>
      </w:r>
    </w:p>
    <w:p w14:paraId="6C982CFD" w14:textId="77777777" w:rsidR="00CB3651" w:rsidRDefault="00000000">
      <w:pPr>
        <w:ind w:firstLine="720"/>
      </w:pPr>
      <w:r>
        <w:t xml:space="preserve">Tailwind CSS applies design directly through class names on each element (Tailwind Labs, n.d.). React Router changes what is displayed while keeping the same web page open, which makes navigation feel quick (React Router, n.d.). Icons come from </w:t>
      </w:r>
      <w:proofErr w:type="spellStart"/>
      <w:r>
        <w:t>Lucide</w:t>
      </w:r>
      <w:proofErr w:type="spellEnd"/>
      <w:r>
        <w:t xml:space="preserve"> (</w:t>
      </w:r>
      <w:proofErr w:type="spellStart"/>
      <w:r>
        <w:t>Lucide</w:t>
      </w:r>
      <w:proofErr w:type="spellEnd"/>
      <w:r>
        <w:t xml:space="preserve"> Contributors, n.d.), animation from Motion (Motion, n.d.), and the Inter font from Google Fonts (Google, n.d.).</w:t>
      </w:r>
    </w:p>
    <w:p w14:paraId="2502D5C8" w14:textId="77777777" w:rsidR="00CB3651" w:rsidRDefault="00000000">
      <w:pPr>
        <w:pStyle w:val="Heading1"/>
        <w:keepNext/>
      </w:pPr>
      <w:r>
        <w:t>Installation and Running the Project</w:t>
      </w:r>
    </w:p>
    <w:p w14:paraId="78D01479" w14:textId="77777777" w:rsidR="00CB3651" w:rsidRDefault="00000000">
      <w:pPr>
        <w:keepNext/>
        <w:ind w:firstLine="720"/>
      </w:pPr>
      <w:r>
        <w:t xml:space="preserve">A computer with Node.js, its package manager </w:t>
      </w:r>
      <w:proofErr w:type="spellStart"/>
      <w:r>
        <w:t>npm</w:t>
      </w:r>
      <w:proofErr w:type="spellEnd"/>
      <w:r>
        <w:t>, and a modern web browser is required. The exact Node.js version depends on Vite, so its documentation should be checked first (Vite, n.d.). The steps below follow the project's README file.</w:t>
      </w:r>
    </w:p>
    <w:p w14:paraId="61AE5659" w14:textId="77777777" w:rsidR="00CB3651" w:rsidRDefault="00000000">
      <w:pPr>
        <w:pStyle w:val="ListParagraph"/>
        <w:numPr>
          <w:ilvl w:val="0"/>
          <w:numId w:val="2"/>
        </w:numPr>
      </w:pPr>
      <w:r>
        <w:t>Open the project folder in a terminal window.</w:t>
      </w:r>
    </w:p>
    <w:p w14:paraId="78337FDA" w14:textId="77777777" w:rsidR="00CB3651" w:rsidRDefault="00000000">
      <w:pPr>
        <w:pStyle w:val="ListParagraph"/>
        <w:numPr>
          <w:ilvl w:val="0"/>
          <w:numId w:val="2"/>
        </w:numPr>
      </w:pPr>
      <w:r>
        <w:t xml:space="preserve">Run </w:t>
      </w:r>
      <w:proofErr w:type="spellStart"/>
      <w:r>
        <w:rPr>
          <w:rFonts w:ascii="Courier New" w:eastAsia="Courier New" w:hAnsi="Courier New" w:cs="Courier New"/>
          <w:sz w:val="22"/>
          <w:szCs w:val="22"/>
        </w:rPr>
        <w:t>npm</w:t>
      </w:r>
      <w:proofErr w:type="spellEnd"/>
      <w:r>
        <w:rPr>
          <w:rFonts w:ascii="Courier New" w:eastAsia="Courier New" w:hAnsi="Courier New" w:cs="Courier New"/>
          <w:sz w:val="22"/>
          <w:szCs w:val="22"/>
        </w:rPr>
        <w:t xml:space="preserve"> install</w:t>
      </w:r>
      <w:r>
        <w:t xml:space="preserve"> to download the libraries the project needs.</w:t>
      </w:r>
    </w:p>
    <w:p w14:paraId="6ABCC122" w14:textId="77777777" w:rsidR="00CB3651" w:rsidRDefault="00000000">
      <w:pPr>
        <w:pStyle w:val="ListParagraph"/>
        <w:numPr>
          <w:ilvl w:val="0"/>
          <w:numId w:val="2"/>
        </w:numPr>
      </w:pPr>
      <w:r>
        <w:lastRenderedPageBreak/>
        <w:t xml:space="preserve">Run </w:t>
      </w:r>
      <w:proofErr w:type="spellStart"/>
      <w:r>
        <w:rPr>
          <w:rFonts w:ascii="Courier New" w:eastAsia="Courier New" w:hAnsi="Courier New" w:cs="Courier New"/>
          <w:sz w:val="22"/>
          <w:szCs w:val="22"/>
        </w:rPr>
        <w:t>npm</w:t>
      </w:r>
      <w:proofErr w:type="spellEnd"/>
      <w:r>
        <w:rPr>
          <w:rFonts w:ascii="Courier New" w:eastAsia="Courier New" w:hAnsi="Courier New" w:cs="Courier New"/>
          <w:sz w:val="22"/>
          <w:szCs w:val="22"/>
        </w:rPr>
        <w:t xml:space="preserve"> run dev</w:t>
      </w:r>
      <w:r>
        <w:t xml:space="preserve"> to start the development server.</w:t>
      </w:r>
    </w:p>
    <w:p w14:paraId="664A27C4" w14:textId="77777777" w:rsidR="00CB3651" w:rsidRDefault="00000000">
      <w:pPr>
        <w:pStyle w:val="ListParagraph"/>
        <w:numPr>
          <w:ilvl w:val="0"/>
          <w:numId w:val="2"/>
        </w:numPr>
      </w:pPr>
      <w:r>
        <w:t xml:space="preserve">Open the address printed in the terminal, usually </w:t>
      </w:r>
      <w:r>
        <w:rPr>
          <w:rFonts w:ascii="Courier New" w:eastAsia="Courier New" w:hAnsi="Courier New" w:cs="Courier New"/>
          <w:sz w:val="22"/>
          <w:szCs w:val="22"/>
        </w:rPr>
        <w:t>http://localhost:5173</w:t>
      </w:r>
      <w:r>
        <w:t>.</w:t>
      </w:r>
    </w:p>
    <w:p w14:paraId="45E4720E" w14:textId="77777777" w:rsidR="00CB3651" w:rsidRDefault="00000000">
      <w:pPr>
        <w:ind w:firstLine="720"/>
      </w:pPr>
      <w:r>
        <w:t xml:space="preserve">Three other commands are defined in </w:t>
      </w:r>
      <w:proofErr w:type="spellStart"/>
      <w:proofErr w:type="gramStart"/>
      <w:r>
        <w:rPr>
          <w:rFonts w:ascii="Courier New" w:eastAsia="Courier New" w:hAnsi="Courier New" w:cs="Courier New"/>
          <w:sz w:val="22"/>
          <w:szCs w:val="22"/>
        </w:rPr>
        <w:t>package.json</w:t>
      </w:r>
      <w:proofErr w:type="spellEnd"/>
      <w:proofErr w:type="gramEnd"/>
      <w:r>
        <w:t xml:space="preserve">. The command </w:t>
      </w:r>
      <w:proofErr w:type="spellStart"/>
      <w:r>
        <w:rPr>
          <w:rFonts w:ascii="Courier New" w:eastAsia="Courier New" w:hAnsi="Courier New" w:cs="Courier New"/>
          <w:sz w:val="22"/>
          <w:szCs w:val="22"/>
        </w:rPr>
        <w:t>npm</w:t>
      </w:r>
      <w:proofErr w:type="spellEnd"/>
      <w:r>
        <w:rPr>
          <w:rFonts w:ascii="Courier New" w:eastAsia="Courier New" w:hAnsi="Courier New" w:cs="Courier New"/>
          <w:sz w:val="22"/>
          <w:szCs w:val="22"/>
        </w:rPr>
        <w:t xml:space="preserve"> run build</w:t>
      </w:r>
      <w:r>
        <w:t xml:space="preserve"> creates an optimized production version in the </w:t>
      </w:r>
      <w:proofErr w:type="spellStart"/>
      <w:r>
        <w:rPr>
          <w:rFonts w:ascii="Courier New" w:eastAsia="Courier New" w:hAnsi="Courier New" w:cs="Courier New"/>
          <w:sz w:val="22"/>
          <w:szCs w:val="22"/>
        </w:rPr>
        <w:t>dist</w:t>
      </w:r>
      <w:proofErr w:type="spellEnd"/>
      <w:r>
        <w:t xml:space="preserve"> folder, </w:t>
      </w:r>
      <w:proofErr w:type="spellStart"/>
      <w:r>
        <w:rPr>
          <w:rFonts w:ascii="Courier New" w:eastAsia="Courier New" w:hAnsi="Courier New" w:cs="Courier New"/>
          <w:sz w:val="22"/>
          <w:szCs w:val="22"/>
        </w:rPr>
        <w:t>npm</w:t>
      </w:r>
      <w:proofErr w:type="spellEnd"/>
      <w:r>
        <w:rPr>
          <w:rFonts w:ascii="Courier New" w:eastAsia="Courier New" w:hAnsi="Courier New" w:cs="Courier New"/>
          <w:sz w:val="22"/>
          <w:szCs w:val="22"/>
        </w:rPr>
        <w:t xml:space="preserve"> run preview</w:t>
      </w:r>
      <w:r>
        <w:t xml:space="preserve"> serves that build locally for testing, and </w:t>
      </w:r>
      <w:proofErr w:type="spellStart"/>
      <w:r>
        <w:rPr>
          <w:rFonts w:ascii="Courier New" w:eastAsia="Courier New" w:hAnsi="Courier New" w:cs="Courier New"/>
          <w:sz w:val="22"/>
          <w:szCs w:val="22"/>
        </w:rPr>
        <w:t>npm</w:t>
      </w:r>
      <w:proofErr w:type="spellEnd"/>
      <w:r>
        <w:rPr>
          <w:rFonts w:ascii="Courier New" w:eastAsia="Courier New" w:hAnsi="Courier New" w:cs="Courier New"/>
          <w:sz w:val="22"/>
          <w:szCs w:val="22"/>
        </w:rPr>
        <w:t xml:space="preserve"> run lint</w:t>
      </w:r>
      <w:r>
        <w:t xml:space="preserve"> runs </w:t>
      </w:r>
      <w:proofErr w:type="spellStart"/>
      <w:r>
        <w:t>ESLint</w:t>
      </w:r>
      <w:proofErr w:type="spellEnd"/>
      <w:r>
        <w:t xml:space="preserve"> to report code problems. The archive already contains a </w:t>
      </w:r>
      <w:proofErr w:type="spellStart"/>
      <w:r>
        <w:rPr>
          <w:rFonts w:ascii="Courier New" w:eastAsia="Courier New" w:hAnsi="Courier New" w:cs="Courier New"/>
          <w:sz w:val="22"/>
          <w:szCs w:val="22"/>
        </w:rPr>
        <w:t>dist</w:t>
      </w:r>
      <w:proofErr w:type="spellEnd"/>
      <w:r>
        <w:t xml:space="preserve"> folder from an earlier build.</w:t>
      </w:r>
    </w:p>
    <w:p w14:paraId="67F8537B" w14:textId="77777777" w:rsidR="00CB3651" w:rsidRDefault="00000000">
      <w:pPr>
        <w:pStyle w:val="Heading1"/>
        <w:keepNext/>
      </w:pPr>
      <w:r>
        <w:t>Project Structure</w:t>
      </w:r>
    </w:p>
    <w:p w14:paraId="3CA79211" w14:textId="77777777" w:rsidR="00CB3651" w:rsidRDefault="00000000">
      <w:pPr>
        <w:ind w:firstLine="720"/>
      </w:pPr>
      <w:r>
        <w:t>The folder layout separates what appears on every page (layouts), what is a reusable piece (components and features), and what is a full screen (pages). Table 2 describes each important file and folder.</w:t>
      </w:r>
    </w:p>
    <w:p w14:paraId="039B5DBC" w14:textId="77777777" w:rsidR="00CB3651" w:rsidRDefault="00000000">
      <w:pPr>
        <w:keepNext/>
        <w:spacing w:line="240" w:lineRule="auto"/>
      </w:pPr>
      <w:r>
        <w:rPr>
          <w:b/>
          <w:bCs/>
        </w:rPr>
        <w:t>Table 2</w:t>
      </w:r>
    </w:p>
    <w:p w14:paraId="7A67BAAD" w14:textId="77777777" w:rsidR="00CB3651" w:rsidRDefault="00000000">
      <w:pPr>
        <w:keepNext/>
        <w:spacing w:after="120" w:line="240" w:lineRule="auto"/>
      </w:pPr>
      <w:r>
        <w:rPr>
          <w:i/>
          <w:iCs/>
        </w:rPr>
        <w:t>Important Files and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CB3651" w14:paraId="2D81F7E0" w14:textId="77777777" w:rsidTr="00F206AC">
        <w:trPr>
          <w:cantSplit/>
          <w:tblHeader/>
        </w:trPr>
        <w:tc>
          <w:tcPr>
            <w:tcW w:w="2900" w:type="dxa"/>
            <w:shd w:val="clear" w:color="auto" w:fill="FFFFFF"/>
            <w:tcMar>
              <w:top w:w="50" w:type="dxa"/>
              <w:left w:w="90" w:type="dxa"/>
              <w:bottom w:w="50" w:type="dxa"/>
              <w:right w:w="90" w:type="dxa"/>
            </w:tcMar>
          </w:tcPr>
          <w:p w14:paraId="787186B1" w14:textId="77777777" w:rsidR="00CB3651" w:rsidRDefault="00000000">
            <w:pPr>
              <w:spacing w:line="240" w:lineRule="auto"/>
            </w:pPr>
            <w:r>
              <w:rPr>
                <w:b/>
                <w:bCs/>
                <w:sz w:val="22"/>
                <w:szCs w:val="22"/>
              </w:rPr>
              <w:t>Path</w:t>
            </w:r>
          </w:p>
        </w:tc>
        <w:tc>
          <w:tcPr>
            <w:tcW w:w="6460" w:type="dxa"/>
            <w:shd w:val="clear" w:color="auto" w:fill="FFFFFF"/>
            <w:tcMar>
              <w:top w:w="50" w:type="dxa"/>
              <w:left w:w="90" w:type="dxa"/>
              <w:bottom w:w="50" w:type="dxa"/>
              <w:right w:w="90" w:type="dxa"/>
            </w:tcMar>
          </w:tcPr>
          <w:p w14:paraId="36491A47" w14:textId="77777777" w:rsidR="00CB3651" w:rsidRDefault="00000000">
            <w:pPr>
              <w:spacing w:line="240" w:lineRule="auto"/>
            </w:pPr>
            <w:r>
              <w:rPr>
                <w:b/>
                <w:bCs/>
                <w:sz w:val="22"/>
                <w:szCs w:val="22"/>
              </w:rPr>
              <w:t>Contents</w:t>
            </w:r>
          </w:p>
        </w:tc>
      </w:tr>
      <w:tr w:rsidR="00CB3651" w14:paraId="423DF025" w14:textId="77777777" w:rsidTr="00F206AC">
        <w:trPr>
          <w:cantSplit/>
        </w:trPr>
        <w:tc>
          <w:tcPr>
            <w:tcW w:w="2900" w:type="dxa"/>
            <w:shd w:val="clear" w:color="auto" w:fill="FFFFFF"/>
            <w:tcMar>
              <w:top w:w="50" w:type="dxa"/>
              <w:left w:w="90" w:type="dxa"/>
              <w:bottom w:w="50" w:type="dxa"/>
              <w:right w:w="90" w:type="dxa"/>
            </w:tcMar>
          </w:tcPr>
          <w:p w14:paraId="6E0F1D4C" w14:textId="77777777" w:rsidR="00CB3651" w:rsidRDefault="00000000">
            <w:pPr>
              <w:spacing w:line="240" w:lineRule="auto"/>
            </w:pPr>
            <w:r>
              <w:rPr>
                <w:rFonts w:ascii="Courier New" w:eastAsia="Courier New" w:hAnsi="Courier New" w:cs="Courier New"/>
                <w:sz w:val="20"/>
                <w:szCs w:val="20"/>
              </w:rPr>
              <w:t>index.html</w:t>
            </w:r>
          </w:p>
        </w:tc>
        <w:tc>
          <w:tcPr>
            <w:tcW w:w="6460" w:type="dxa"/>
            <w:shd w:val="clear" w:color="auto" w:fill="FFFFFF"/>
            <w:tcMar>
              <w:top w:w="50" w:type="dxa"/>
              <w:left w:w="90" w:type="dxa"/>
              <w:bottom w:w="50" w:type="dxa"/>
              <w:right w:w="90" w:type="dxa"/>
            </w:tcMar>
          </w:tcPr>
          <w:p w14:paraId="54E3CD0B" w14:textId="77777777" w:rsidR="00CB3651" w:rsidRDefault="00000000">
            <w:pPr>
              <w:spacing w:line="240" w:lineRule="auto"/>
            </w:pPr>
            <w:r>
              <w:rPr>
                <w:sz w:val="22"/>
                <w:szCs w:val="22"/>
              </w:rPr>
              <w:t>The single HTML page that loads the app and holds the empty root element</w:t>
            </w:r>
          </w:p>
        </w:tc>
      </w:tr>
      <w:tr w:rsidR="00CB3651" w14:paraId="2D97F043" w14:textId="77777777" w:rsidTr="00F206AC">
        <w:trPr>
          <w:cantSplit/>
        </w:trPr>
        <w:tc>
          <w:tcPr>
            <w:tcW w:w="2900" w:type="dxa"/>
            <w:shd w:val="clear" w:color="auto" w:fill="FFFFFF"/>
            <w:tcMar>
              <w:top w:w="50" w:type="dxa"/>
              <w:left w:w="90" w:type="dxa"/>
              <w:bottom w:w="50" w:type="dxa"/>
              <w:right w:w="90" w:type="dxa"/>
            </w:tcMar>
          </w:tcPr>
          <w:p w14:paraId="5D328A6A" w14:textId="77777777" w:rsidR="00CB3651" w:rsidRDefault="00000000">
            <w:pPr>
              <w:spacing w:line="240" w:lineRule="auto"/>
            </w:pPr>
            <w:r>
              <w:rPr>
                <w:rFonts w:ascii="Courier New" w:eastAsia="Courier New" w:hAnsi="Courier New" w:cs="Courier New"/>
                <w:sz w:val="20"/>
                <w:szCs w:val="20"/>
              </w:rPr>
              <w:t>vite.config.js</w:t>
            </w:r>
          </w:p>
        </w:tc>
        <w:tc>
          <w:tcPr>
            <w:tcW w:w="6460" w:type="dxa"/>
            <w:shd w:val="clear" w:color="auto" w:fill="FFFFFF"/>
            <w:tcMar>
              <w:top w:w="50" w:type="dxa"/>
              <w:left w:w="90" w:type="dxa"/>
              <w:bottom w:w="50" w:type="dxa"/>
              <w:right w:w="90" w:type="dxa"/>
            </w:tcMar>
          </w:tcPr>
          <w:p w14:paraId="76F4EF94" w14:textId="77777777" w:rsidR="00CB3651" w:rsidRDefault="00000000">
            <w:pPr>
              <w:spacing w:line="240" w:lineRule="auto"/>
            </w:pPr>
            <w:r>
              <w:rPr>
                <w:sz w:val="22"/>
                <w:szCs w:val="22"/>
              </w:rPr>
              <w:t>Turns on the React and Tailwind plugins</w:t>
            </w:r>
          </w:p>
        </w:tc>
      </w:tr>
      <w:tr w:rsidR="00CB3651" w14:paraId="07D5233B" w14:textId="77777777" w:rsidTr="00F206AC">
        <w:trPr>
          <w:cantSplit/>
        </w:trPr>
        <w:tc>
          <w:tcPr>
            <w:tcW w:w="2900" w:type="dxa"/>
            <w:shd w:val="clear" w:color="auto" w:fill="FFFFFF"/>
            <w:tcMar>
              <w:top w:w="50" w:type="dxa"/>
              <w:left w:w="90" w:type="dxa"/>
              <w:bottom w:w="50" w:type="dxa"/>
              <w:right w:w="90" w:type="dxa"/>
            </w:tcMar>
          </w:tcPr>
          <w:p w14:paraId="38E8F89B" w14:textId="77777777" w:rsidR="00CB3651" w:rsidRDefault="00000000">
            <w:pPr>
              <w:spacing w:line="240" w:lineRule="auto"/>
            </w:pPr>
            <w:proofErr w:type="spellStart"/>
            <w:proofErr w:type="gramStart"/>
            <w:r>
              <w:rPr>
                <w:rFonts w:ascii="Courier New" w:eastAsia="Courier New" w:hAnsi="Courier New" w:cs="Courier New"/>
                <w:sz w:val="20"/>
                <w:szCs w:val="20"/>
              </w:rPr>
              <w:t>package.json</w:t>
            </w:r>
            <w:proofErr w:type="spellEnd"/>
            <w:proofErr w:type="gramEnd"/>
          </w:p>
        </w:tc>
        <w:tc>
          <w:tcPr>
            <w:tcW w:w="6460" w:type="dxa"/>
            <w:shd w:val="clear" w:color="auto" w:fill="FFFFFF"/>
            <w:tcMar>
              <w:top w:w="50" w:type="dxa"/>
              <w:left w:w="90" w:type="dxa"/>
              <w:bottom w:w="50" w:type="dxa"/>
              <w:right w:w="90" w:type="dxa"/>
            </w:tcMar>
          </w:tcPr>
          <w:p w14:paraId="5C9629F9" w14:textId="77777777" w:rsidR="00CB3651" w:rsidRDefault="00000000">
            <w:pPr>
              <w:spacing w:line="240" w:lineRule="auto"/>
            </w:pPr>
            <w:r>
              <w:rPr>
                <w:sz w:val="22"/>
                <w:szCs w:val="22"/>
              </w:rPr>
              <w:t>Project name, commands, and the list of libraries</w:t>
            </w:r>
          </w:p>
        </w:tc>
      </w:tr>
      <w:tr w:rsidR="00CB3651" w14:paraId="0A393E06" w14:textId="77777777" w:rsidTr="00F206AC">
        <w:trPr>
          <w:cantSplit/>
        </w:trPr>
        <w:tc>
          <w:tcPr>
            <w:tcW w:w="2900" w:type="dxa"/>
            <w:shd w:val="clear" w:color="auto" w:fill="FFFFFF"/>
            <w:tcMar>
              <w:top w:w="50" w:type="dxa"/>
              <w:left w:w="90" w:type="dxa"/>
              <w:bottom w:w="50" w:type="dxa"/>
              <w:right w:w="90" w:type="dxa"/>
            </w:tcMar>
          </w:tcPr>
          <w:p w14:paraId="16B545E2" w14:textId="77777777" w:rsidR="00CB3651" w:rsidRDefault="00000000">
            <w:pPr>
              <w:spacing w:line="240" w:lineRule="auto"/>
            </w:pPr>
            <w:r>
              <w:rPr>
                <w:rFonts w:ascii="Courier New" w:eastAsia="Courier New" w:hAnsi="Courier New" w:cs="Courier New"/>
                <w:sz w:val="20"/>
                <w:szCs w:val="20"/>
              </w:rPr>
              <w:t>public/</w:t>
            </w:r>
            <w:r>
              <w:rPr>
                <w:sz w:val="22"/>
                <w:szCs w:val="22"/>
              </w:rPr>
              <w:t xml:space="preserve"> and </w:t>
            </w:r>
            <w:proofErr w:type="spellStart"/>
            <w:r>
              <w:rPr>
                <w:rFonts w:ascii="Courier New" w:eastAsia="Courier New" w:hAnsi="Courier New" w:cs="Courier New"/>
                <w:sz w:val="20"/>
                <w:szCs w:val="20"/>
              </w:rPr>
              <w:t>dist</w:t>
            </w:r>
            <w:proofErr w:type="spellEnd"/>
            <w:r>
              <w:rPr>
                <w:rFonts w:ascii="Courier New" w:eastAsia="Courier New" w:hAnsi="Courier New" w:cs="Courier New"/>
                <w:sz w:val="20"/>
                <w:szCs w:val="20"/>
              </w:rPr>
              <w:t>/</w:t>
            </w:r>
          </w:p>
        </w:tc>
        <w:tc>
          <w:tcPr>
            <w:tcW w:w="6460" w:type="dxa"/>
            <w:shd w:val="clear" w:color="auto" w:fill="FFFFFF"/>
            <w:tcMar>
              <w:top w:w="50" w:type="dxa"/>
              <w:left w:w="90" w:type="dxa"/>
              <w:bottom w:w="50" w:type="dxa"/>
              <w:right w:w="90" w:type="dxa"/>
            </w:tcMar>
          </w:tcPr>
          <w:p w14:paraId="4346B276" w14:textId="77777777" w:rsidR="00CB3651" w:rsidRDefault="00000000">
            <w:pPr>
              <w:spacing w:line="240" w:lineRule="auto"/>
            </w:pPr>
            <w:r>
              <w:rPr>
                <w:sz w:val="22"/>
                <w:szCs w:val="22"/>
              </w:rPr>
              <w:t>Static files such as the site icon, and the output of an earlier build</w:t>
            </w:r>
          </w:p>
        </w:tc>
      </w:tr>
      <w:tr w:rsidR="00CB3651" w14:paraId="721AEFC0" w14:textId="77777777" w:rsidTr="00F206AC">
        <w:trPr>
          <w:cantSplit/>
        </w:trPr>
        <w:tc>
          <w:tcPr>
            <w:tcW w:w="2900" w:type="dxa"/>
            <w:shd w:val="clear" w:color="auto" w:fill="FFFFFF"/>
            <w:tcMar>
              <w:top w:w="50" w:type="dxa"/>
              <w:left w:w="90" w:type="dxa"/>
              <w:bottom w:w="50" w:type="dxa"/>
              <w:right w:w="90" w:type="dxa"/>
            </w:tcMar>
          </w:tcPr>
          <w:p w14:paraId="510D27E6" w14:textId="77777777" w:rsidR="00CB3651" w:rsidRDefault="00000000">
            <w:pPr>
              <w:spacing w:line="240" w:lineRule="auto"/>
            </w:pPr>
            <w:r>
              <w:rPr>
                <w:rFonts w:ascii="Courier New" w:eastAsia="Courier New" w:hAnsi="Courier New" w:cs="Courier New"/>
                <w:sz w:val="20"/>
                <w:szCs w:val="20"/>
              </w:rPr>
              <w:t>src/</w:t>
            </w:r>
            <w:proofErr w:type="spellStart"/>
            <w:r>
              <w:rPr>
                <w:rFonts w:ascii="Courier New" w:eastAsia="Courier New" w:hAnsi="Courier New" w:cs="Courier New"/>
                <w:sz w:val="20"/>
                <w:szCs w:val="20"/>
              </w:rPr>
              <w:t>main.jsx</w:t>
            </w:r>
            <w:proofErr w:type="spellEnd"/>
          </w:p>
        </w:tc>
        <w:tc>
          <w:tcPr>
            <w:tcW w:w="6460" w:type="dxa"/>
            <w:shd w:val="clear" w:color="auto" w:fill="FFFFFF"/>
            <w:tcMar>
              <w:top w:w="50" w:type="dxa"/>
              <w:left w:w="90" w:type="dxa"/>
              <w:bottom w:w="50" w:type="dxa"/>
              <w:right w:w="90" w:type="dxa"/>
            </w:tcMar>
          </w:tcPr>
          <w:p w14:paraId="00C0737B" w14:textId="77777777" w:rsidR="00CB3651" w:rsidRDefault="00000000">
            <w:pPr>
              <w:spacing w:line="240" w:lineRule="auto"/>
            </w:pPr>
            <w:r>
              <w:rPr>
                <w:sz w:val="22"/>
                <w:szCs w:val="22"/>
              </w:rPr>
              <w:t>Entry point: shared providers, page layout, and routes</w:t>
            </w:r>
          </w:p>
        </w:tc>
      </w:tr>
      <w:tr w:rsidR="00CB3651" w14:paraId="539D0F54" w14:textId="77777777" w:rsidTr="00F206AC">
        <w:trPr>
          <w:cantSplit/>
        </w:trPr>
        <w:tc>
          <w:tcPr>
            <w:tcW w:w="2900" w:type="dxa"/>
            <w:shd w:val="clear" w:color="auto" w:fill="FFFFFF"/>
            <w:tcMar>
              <w:top w:w="50" w:type="dxa"/>
              <w:left w:w="90" w:type="dxa"/>
              <w:bottom w:w="50" w:type="dxa"/>
              <w:right w:w="90" w:type="dxa"/>
            </w:tcMar>
          </w:tcPr>
          <w:p w14:paraId="0E6C9031" w14:textId="77777777" w:rsidR="00CB3651" w:rsidRDefault="00000000">
            <w:pPr>
              <w:spacing w:line="240" w:lineRule="auto"/>
            </w:pPr>
            <w:r>
              <w:rPr>
                <w:rFonts w:ascii="Courier New" w:eastAsia="Courier New" w:hAnsi="Courier New" w:cs="Courier New"/>
                <w:sz w:val="20"/>
                <w:szCs w:val="20"/>
              </w:rPr>
              <w:t>src/</w:t>
            </w:r>
            <w:proofErr w:type="spellStart"/>
            <w:r>
              <w:rPr>
                <w:rFonts w:ascii="Courier New" w:eastAsia="Courier New" w:hAnsi="Courier New" w:cs="Courier New"/>
                <w:sz w:val="20"/>
                <w:szCs w:val="20"/>
              </w:rPr>
              <w:t>App.jsx</w:t>
            </w:r>
            <w:proofErr w:type="spellEnd"/>
          </w:p>
        </w:tc>
        <w:tc>
          <w:tcPr>
            <w:tcW w:w="6460" w:type="dxa"/>
            <w:shd w:val="clear" w:color="auto" w:fill="FFFFFF"/>
            <w:tcMar>
              <w:top w:w="50" w:type="dxa"/>
              <w:left w:w="90" w:type="dxa"/>
              <w:bottom w:w="50" w:type="dxa"/>
              <w:right w:w="90" w:type="dxa"/>
            </w:tcMar>
          </w:tcPr>
          <w:p w14:paraId="75E454FB" w14:textId="77777777" w:rsidR="00CB3651" w:rsidRDefault="00000000">
            <w:pPr>
              <w:spacing w:line="240" w:lineRule="auto"/>
            </w:pPr>
            <w:r>
              <w:rPr>
                <w:sz w:val="22"/>
                <w:szCs w:val="22"/>
              </w:rPr>
              <w:t>Assembles the home page from its sections</w:t>
            </w:r>
          </w:p>
        </w:tc>
      </w:tr>
      <w:tr w:rsidR="00CB3651" w14:paraId="24A28D73" w14:textId="77777777" w:rsidTr="00F206AC">
        <w:trPr>
          <w:cantSplit/>
        </w:trPr>
        <w:tc>
          <w:tcPr>
            <w:tcW w:w="2900" w:type="dxa"/>
            <w:shd w:val="clear" w:color="auto" w:fill="FFFFFF"/>
            <w:tcMar>
              <w:top w:w="50" w:type="dxa"/>
              <w:left w:w="90" w:type="dxa"/>
              <w:bottom w:w="50" w:type="dxa"/>
              <w:right w:w="90" w:type="dxa"/>
            </w:tcMar>
          </w:tcPr>
          <w:p w14:paraId="4B61E3F4" w14:textId="77777777" w:rsidR="00CB3651" w:rsidRDefault="00000000">
            <w:pPr>
              <w:spacing w:line="240" w:lineRule="auto"/>
            </w:pPr>
            <w:r>
              <w:rPr>
                <w:rFonts w:ascii="Courier New" w:eastAsia="Courier New" w:hAnsi="Courier New" w:cs="Courier New"/>
                <w:sz w:val="20"/>
                <w:szCs w:val="20"/>
              </w:rPr>
              <w:t>src/layouts/</w:t>
            </w:r>
          </w:p>
        </w:tc>
        <w:tc>
          <w:tcPr>
            <w:tcW w:w="6460" w:type="dxa"/>
            <w:shd w:val="clear" w:color="auto" w:fill="FFFFFF"/>
            <w:tcMar>
              <w:top w:w="50" w:type="dxa"/>
              <w:left w:w="90" w:type="dxa"/>
              <w:bottom w:w="50" w:type="dxa"/>
              <w:right w:w="90" w:type="dxa"/>
            </w:tcMar>
          </w:tcPr>
          <w:p w14:paraId="0572EAB3" w14:textId="77777777" w:rsidR="00CB3651" w:rsidRDefault="00000000">
            <w:pPr>
              <w:spacing w:line="240" w:lineRule="auto"/>
            </w:pPr>
            <w:r>
              <w:rPr>
                <w:sz w:val="22"/>
                <w:szCs w:val="22"/>
              </w:rPr>
              <w:t>Header and footer shown on every page</w:t>
            </w:r>
          </w:p>
        </w:tc>
      </w:tr>
      <w:tr w:rsidR="00CB3651" w14:paraId="6FFE5B80" w14:textId="77777777" w:rsidTr="00F206AC">
        <w:trPr>
          <w:cantSplit/>
        </w:trPr>
        <w:tc>
          <w:tcPr>
            <w:tcW w:w="2900" w:type="dxa"/>
            <w:shd w:val="clear" w:color="auto" w:fill="FFFFFF"/>
            <w:tcMar>
              <w:top w:w="50" w:type="dxa"/>
              <w:left w:w="90" w:type="dxa"/>
              <w:bottom w:w="50" w:type="dxa"/>
              <w:right w:w="90" w:type="dxa"/>
            </w:tcMar>
          </w:tcPr>
          <w:p w14:paraId="0B194601" w14:textId="77777777" w:rsidR="00CB3651" w:rsidRDefault="00000000">
            <w:pPr>
              <w:spacing w:line="240" w:lineRule="auto"/>
            </w:pPr>
            <w:r>
              <w:rPr>
                <w:rFonts w:ascii="Courier New" w:eastAsia="Courier New" w:hAnsi="Courier New" w:cs="Courier New"/>
                <w:sz w:val="20"/>
                <w:szCs w:val="20"/>
              </w:rPr>
              <w:t>src/components/</w:t>
            </w:r>
          </w:p>
        </w:tc>
        <w:tc>
          <w:tcPr>
            <w:tcW w:w="6460" w:type="dxa"/>
            <w:shd w:val="clear" w:color="auto" w:fill="FFFFFF"/>
            <w:tcMar>
              <w:top w:w="50" w:type="dxa"/>
              <w:left w:w="90" w:type="dxa"/>
              <w:bottom w:w="50" w:type="dxa"/>
              <w:right w:w="90" w:type="dxa"/>
            </w:tcMar>
          </w:tcPr>
          <w:p w14:paraId="639F43F1" w14:textId="77777777" w:rsidR="00CB3651" w:rsidRDefault="00000000">
            <w:pPr>
              <w:spacing w:line="240" w:lineRule="auto"/>
            </w:pPr>
            <w:r>
              <w:rPr>
                <w:sz w:val="22"/>
                <w:szCs w:val="22"/>
              </w:rPr>
              <w:t>Small shared parts: brand mark, social icons, and an image with a fallback</w:t>
            </w:r>
          </w:p>
        </w:tc>
      </w:tr>
      <w:tr w:rsidR="00CB3651" w14:paraId="40FC96E9" w14:textId="77777777" w:rsidTr="00F206AC">
        <w:trPr>
          <w:cantSplit/>
        </w:trPr>
        <w:tc>
          <w:tcPr>
            <w:tcW w:w="2900" w:type="dxa"/>
            <w:shd w:val="clear" w:color="auto" w:fill="FFFFFF"/>
            <w:tcMar>
              <w:top w:w="50" w:type="dxa"/>
              <w:left w:w="90" w:type="dxa"/>
              <w:bottom w:w="50" w:type="dxa"/>
              <w:right w:w="90" w:type="dxa"/>
            </w:tcMar>
          </w:tcPr>
          <w:p w14:paraId="0C092D5F" w14:textId="77777777" w:rsidR="00CB3651" w:rsidRDefault="00000000">
            <w:pPr>
              <w:spacing w:line="240" w:lineRule="auto"/>
            </w:pPr>
            <w:r>
              <w:rPr>
                <w:rFonts w:ascii="Courier New" w:eastAsia="Courier New" w:hAnsi="Courier New" w:cs="Courier New"/>
                <w:sz w:val="20"/>
                <w:szCs w:val="20"/>
              </w:rPr>
              <w:t>src/features/</w:t>
            </w:r>
          </w:p>
        </w:tc>
        <w:tc>
          <w:tcPr>
            <w:tcW w:w="6460" w:type="dxa"/>
            <w:shd w:val="clear" w:color="auto" w:fill="FFFFFF"/>
            <w:tcMar>
              <w:top w:w="50" w:type="dxa"/>
              <w:left w:w="90" w:type="dxa"/>
              <w:bottom w:w="50" w:type="dxa"/>
              <w:right w:w="90" w:type="dxa"/>
            </w:tcMar>
          </w:tcPr>
          <w:p w14:paraId="571E5054" w14:textId="77777777" w:rsidR="00CB3651" w:rsidRDefault="00000000">
            <w:pPr>
              <w:spacing w:line="240" w:lineRule="auto"/>
            </w:pPr>
            <w:r>
              <w:rPr>
                <w:sz w:val="22"/>
                <w:szCs w:val="22"/>
              </w:rPr>
              <w:t>Reusable modules: home sections, cart logic, category tiles, and product cards</w:t>
            </w:r>
          </w:p>
        </w:tc>
      </w:tr>
      <w:tr w:rsidR="00CB3651" w14:paraId="4F1E2269" w14:textId="77777777" w:rsidTr="00F206AC">
        <w:trPr>
          <w:cantSplit/>
        </w:trPr>
        <w:tc>
          <w:tcPr>
            <w:tcW w:w="2900" w:type="dxa"/>
            <w:shd w:val="clear" w:color="auto" w:fill="FFFFFF"/>
            <w:tcMar>
              <w:top w:w="50" w:type="dxa"/>
              <w:left w:w="90" w:type="dxa"/>
              <w:bottom w:w="50" w:type="dxa"/>
              <w:right w:w="90" w:type="dxa"/>
            </w:tcMar>
          </w:tcPr>
          <w:p w14:paraId="35362DCE" w14:textId="77777777" w:rsidR="00CB3651" w:rsidRDefault="00000000">
            <w:pPr>
              <w:spacing w:line="240" w:lineRule="auto"/>
            </w:pPr>
            <w:r>
              <w:rPr>
                <w:rFonts w:ascii="Courier New" w:eastAsia="Courier New" w:hAnsi="Courier New" w:cs="Courier New"/>
                <w:sz w:val="20"/>
                <w:szCs w:val="20"/>
              </w:rPr>
              <w:t>src/pages/</w:t>
            </w:r>
          </w:p>
        </w:tc>
        <w:tc>
          <w:tcPr>
            <w:tcW w:w="6460" w:type="dxa"/>
            <w:shd w:val="clear" w:color="auto" w:fill="FFFFFF"/>
            <w:tcMar>
              <w:top w:w="50" w:type="dxa"/>
              <w:left w:w="90" w:type="dxa"/>
              <w:bottom w:w="50" w:type="dxa"/>
              <w:right w:w="90" w:type="dxa"/>
            </w:tcMar>
          </w:tcPr>
          <w:p w14:paraId="7A880469" w14:textId="77777777" w:rsidR="00CB3651" w:rsidRDefault="00000000">
            <w:pPr>
              <w:spacing w:line="240" w:lineRule="auto"/>
            </w:pPr>
            <w:r>
              <w:rPr>
                <w:sz w:val="22"/>
                <w:szCs w:val="22"/>
              </w:rPr>
              <w:t>One folder per full page: account, cart, catalogue, checkout, and product</w:t>
            </w:r>
          </w:p>
        </w:tc>
      </w:tr>
      <w:tr w:rsidR="00CB3651" w14:paraId="05B8D985" w14:textId="77777777" w:rsidTr="00F206AC">
        <w:trPr>
          <w:cantSplit/>
        </w:trPr>
        <w:tc>
          <w:tcPr>
            <w:tcW w:w="2900" w:type="dxa"/>
            <w:shd w:val="clear" w:color="auto" w:fill="FFFFFF"/>
            <w:tcMar>
              <w:top w:w="50" w:type="dxa"/>
              <w:left w:w="90" w:type="dxa"/>
              <w:bottom w:w="50" w:type="dxa"/>
              <w:right w:w="90" w:type="dxa"/>
            </w:tcMar>
          </w:tcPr>
          <w:p w14:paraId="521AF022" w14:textId="77777777" w:rsidR="00CB3651" w:rsidRDefault="00000000">
            <w:pPr>
              <w:spacing w:line="240" w:lineRule="auto"/>
            </w:pPr>
            <w:r>
              <w:rPr>
                <w:rFonts w:ascii="Courier New" w:eastAsia="Courier New" w:hAnsi="Courier New" w:cs="Courier New"/>
                <w:sz w:val="20"/>
                <w:szCs w:val="20"/>
              </w:rPr>
              <w:t>src/data/products.js</w:t>
            </w:r>
          </w:p>
        </w:tc>
        <w:tc>
          <w:tcPr>
            <w:tcW w:w="6460" w:type="dxa"/>
            <w:shd w:val="clear" w:color="auto" w:fill="FFFFFF"/>
            <w:tcMar>
              <w:top w:w="50" w:type="dxa"/>
              <w:left w:w="90" w:type="dxa"/>
              <w:bottom w:w="50" w:type="dxa"/>
              <w:right w:w="90" w:type="dxa"/>
            </w:tcMar>
          </w:tcPr>
          <w:p w14:paraId="6E7B27F5" w14:textId="77777777" w:rsidR="00CB3651" w:rsidRDefault="00000000">
            <w:pPr>
              <w:spacing w:line="240" w:lineRule="auto"/>
            </w:pPr>
            <w:r>
              <w:rPr>
                <w:sz w:val="22"/>
                <w:szCs w:val="22"/>
              </w:rPr>
              <w:t>The product list and helper collections</w:t>
            </w:r>
          </w:p>
        </w:tc>
      </w:tr>
    </w:tbl>
    <w:p w14:paraId="1F7D6C01" w14:textId="77777777" w:rsidR="00CB3651" w:rsidRDefault="00CB3651">
      <w:pPr>
        <w:spacing w:after="60" w:line="200" w:lineRule="auto"/>
        <w:rPr>
          <w:sz w:val="12"/>
          <w:szCs w:val="12"/>
        </w:rPr>
      </w:pPr>
    </w:p>
    <w:p w14:paraId="29A52E0B" w14:textId="77777777" w:rsidR="00CB3651" w:rsidRDefault="00000000">
      <w:pPr>
        <w:pStyle w:val="Heading1"/>
        <w:keepNext/>
      </w:pPr>
      <w:r>
        <w:lastRenderedPageBreak/>
        <w:t>System Architecture</w:t>
      </w:r>
    </w:p>
    <w:p w14:paraId="40E42101" w14:textId="77777777" w:rsidR="00CB3651" w:rsidRDefault="00000000">
      <w:pPr>
        <w:pStyle w:val="Heading2"/>
        <w:keepNext/>
      </w:pPr>
      <w:r>
        <w:t>Entry Point and Layout</w:t>
      </w:r>
    </w:p>
    <w:p w14:paraId="0AD3085F" w14:textId="77777777" w:rsidR="00CB3651" w:rsidRDefault="00000000">
      <w:pPr>
        <w:ind w:firstLine="720"/>
      </w:pPr>
      <w:r>
        <w:t xml:space="preserve">When the browser opens the site, </w:t>
      </w:r>
      <w:r>
        <w:rPr>
          <w:rFonts w:ascii="Courier New" w:eastAsia="Courier New" w:hAnsi="Courier New" w:cs="Courier New"/>
          <w:sz w:val="22"/>
          <w:szCs w:val="22"/>
        </w:rPr>
        <w:t>index.html</w:t>
      </w:r>
      <w:r>
        <w:t xml:space="preserve"> loads </w:t>
      </w:r>
      <w:r>
        <w:rPr>
          <w:rFonts w:ascii="Courier New" w:eastAsia="Courier New" w:hAnsi="Courier New" w:cs="Courier New"/>
          <w:sz w:val="22"/>
          <w:szCs w:val="22"/>
        </w:rPr>
        <w:t>src/</w:t>
      </w:r>
      <w:proofErr w:type="spellStart"/>
      <w:r>
        <w:rPr>
          <w:rFonts w:ascii="Courier New" w:eastAsia="Courier New" w:hAnsi="Courier New" w:cs="Courier New"/>
          <w:sz w:val="22"/>
          <w:szCs w:val="22"/>
        </w:rPr>
        <w:t>main.jsx</w:t>
      </w:r>
      <w:proofErr w:type="spellEnd"/>
      <w:r>
        <w:t xml:space="preserve">, which places the application inside the root element. The application is wrapped in layers. The outermost layer is the </w:t>
      </w:r>
      <w:proofErr w:type="spellStart"/>
      <w:r>
        <w:rPr>
          <w:rFonts w:ascii="Courier New" w:eastAsia="Courier New" w:hAnsi="Courier New" w:cs="Courier New"/>
          <w:sz w:val="22"/>
          <w:szCs w:val="22"/>
        </w:rPr>
        <w:t>CartProvider</w:t>
      </w:r>
      <w:proofErr w:type="spellEnd"/>
      <w:r>
        <w:t xml:space="preserve">, which shares cart, profile, and order information with every screen. Inside it sits </w:t>
      </w:r>
      <w:proofErr w:type="spellStart"/>
      <w:r>
        <w:rPr>
          <w:rFonts w:ascii="Courier New" w:eastAsia="Courier New" w:hAnsi="Courier New" w:cs="Courier New"/>
          <w:sz w:val="22"/>
          <w:szCs w:val="22"/>
        </w:rPr>
        <w:t>MotionConfig</w:t>
      </w:r>
      <w:proofErr w:type="spellEnd"/>
      <w:r>
        <w:t xml:space="preserve">, set to respect the visitor's reduced-motion preference, and then </w:t>
      </w:r>
      <w:proofErr w:type="spellStart"/>
      <w:r>
        <w:rPr>
          <w:rFonts w:ascii="Courier New" w:eastAsia="Courier New" w:hAnsi="Courier New" w:cs="Courier New"/>
          <w:sz w:val="22"/>
          <w:szCs w:val="22"/>
        </w:rPr>
        <w:t>BrowserRouter</w:t>
      </w:r>
      <w:proofErr w:type="spellEnd"/>
      <w:r>
        <w:t>, which follows the address in the browser. Within the router, the page is built from a sticky header, a changing page area, and a footer (Figure 1).</w:t>
      </w:r>
    </w:p>
    <w:p w14:paraId="5CF4D24B" w14:textId="77777777" w:rsidR="00CB3651" w:rsidRDefault="00000000">
      <w:pPr>
        <w:keepNext/>
        <w:spacing w:line="240" w:lineRule="auto"/>
      </w:pPr>
      <w:r>
        <w:rPr>
          <w:b/>
          <w:bCs/>
        </w:rPr>
        <w:t>Figure 1</w:t>
      </w:r>
    </w:p>
    <w:p w14:paraId="37346069" w14:textId="77777777" w:rsidR="00CB3651" w:rsidRDefault="00000000">
      <w:pPr>
        <w:keepNext/>
        <w:spacing w:after="120" w:line="240" w:lineRule="auto"/>
      </w:pPr>
      <w:r>
        <w:rPr>
          <w:i/>
          <w:iCs/>
        </w:rPr>
        <w:t>Structure of the Application</w:t>
      </w:r>
    </w:p>
    <w:p w14:paraId="6F637BD3" w14:textId="77777777" w:rsidR="00CB3651" w:rsidRDefault="00000000">
      <w:pPr>
        <w:keepNext/>
        <w:spacing w:after="60" w:line="240" w:lineRule="auto"/>
        <w:jc w:val="center"/>
      </w:pPr>
      <w:r>
        <w:rPr>
          <w:noProof/>
        </w:rPr>
        <w:drawing>
          <wp:inline distT="0" distB="0" distL="0" distR="0" wp14:anchorId="7EB240BF" wp14:editId="176AE3F0">
            <wp:extent cx="4019550" cy="3343275"/>
            <wp:effectExtent l="0" t="0" r="0" b="0"/>
            <wp:docPr id="1" name="fig1" descr="Structure of the Applic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3343275"/>
                    </a:xfrm>
                    <a:prstGeom prst="rect">
                      <a:avLst/>
                    </a:prstGeom>
                  </pic:spPr>
                </pic:pic>
              </a:graphicData>
            </a:graphic>
          </wp:inline>
        </w:drawing>
      </w:r>
    </w:p>
    <w:p w14:paraId="56924C21" w14:textId="77777777" w:rsidR="00CB3651" w:rsidRDefault="00000000">
      <w:pPr>
        <w:spacing w:before="80" w:after="240" w:line="240" w:lineRule="auto"/>
      </w:pPr>
      <w:r>
        <w:rPr>
          <w:i/>
          <w:iCs/>
          <w:sz w:val="22"/>
          <w:szCs w:val="22"/>
        </w:rPr>
        <w:t xml:space="preserve">Note. </w:t>
      </w:r>
      <w:r>
        <w:rPr>
          <w:sz w:val="22"/>
          <w:szCs w:val="22"/>
        </w:rPr>
        <w:t>Solid boxes show running layers and pages. Dashed boxes show supporting code and data.</w:t>
      </w:r>
    </w:p>
    <w:p w14:paraId="457F7F34" w14:textId="77777777" w:rsidR="00CB3651" w:rsidRDefault="00000000">
      <w:pPr>
        <w:pStyle w:val="Heading2"/>
        <w:keepNext/>
      </w:pPr>
      <w:r>
        <w:t>Routing</w:t>
      </w:r>
    </w:p>
    <w:p w14:paraId="473FD956" w14:textId="77777777" w:rsidR="00CB3651" w:rsidRDefault="00000000">
      <w:pPr>
        <w:ind w:firstLine="720"/>
      </w:pPr>
      <w:r>
        <w:t xml:space="preserve">Routing decides which screen is shown for each web address. Table 3 lists the seven routes defined in </w:t>
      </w:r>
      <w:proofErr w:type="spellStart"/>
      <w:r>
        <w:rPr>
          <w:rFonts w:ascii="Courier New" w:eastAsia="Courier New" w:hAnsi="Courier New" w:cs="Courier New"/>
          <w:sz w:val="22"/>
          <w:szCs w:val="22"/>
        </w:rPr>
        <w:t>main.jsx</w:t>
      </w:r>
      <w:proofErr w:type="spellEnd"/>
      <w:r>
        <w:t xml:space="preserve">. An unknown product address sends the visitor to the club kits list, </w:t>
      </w:r>
      <w:r>
        <w:lastRenderedPageBreak/>
        <w:t>while unlisted addresses show no page content because no "not found" page exists. Each time the address changes, the page area fades in over 0.2 seconds using Motion (Motion, n.d.).</w:t>
      </w:r>
    </w:p>
    <w:p w14:paraId="7781A436" w14:textId="77777777" w:rsidR="00CB3651" w:rsidRDefault="00000000">
      <w:pPr>
        <w:keepNext/>
        <w:spacing w:line="240" w:lineRule="auto"/>
      </w:pPr>
      <w:r>
        <w:rPr>
          <w:b/>
          <w:bCs/>
        </w:rPr>
        <w:t>Table 3</w:t>
      </w:r>
    </w:p>
    <w:p w14:paraId="4385A201" w14:textId="77777777" w:rsidR="00CB3651" w:rsidRDefault="00000000">
      <w:pPr>
        <w:keepNext/>
        <w:spacing w:after="120" w:line="240" w:lineRule="auto"/>
      </w:pPr>
      <w:r>
        <w:rPr>
          <w:i/>
          <w:iCs/>
        </w:rPr>
        <w:t>Routes Defined in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600"/>
        <w:gridCol w:w="4060"/>
      </w:tblGrid>
      <w:tr w:rsidR="00CB3651" w14:paraId="378E9D8C" w14:textId="77777777" w:rsidTr="00F206AC">
        <w:trPr>
          <w:cantSplit/>
          <w:tblHeader/>
        </w:trPr>
        <w:tc>
          <w:tcPr>
            <w:tcW w:w="2700" w:type="dxa"/>
            <w:shd w:val="clear" w:color="auto" w:fill="FFFFFF"/>
            <w:tcMar>
              <w:top w:w="50" w:type="dxa"/>
              <w:left w:w="90" w:type="dxa"/>
              <w:bottom w:w="50" w:type="dxa"/>
              <w:right w:w="90" w:type="dxa"/>
            </w:tcMar>
          </w:tcPr>
          <w:p w14:paraId="78A4D9E6" w14:textId="77777777" w:rsidR="00CB3651" w:rsidRDefault="00000000">
            <w:pPr>
              <w:spacing w:line="240" w:lineRule="auto"/>
            </w:pPr>
            <w:r>
              <w:rPr>
                <w:b/>
                <w:bCs/>
                <w:sz w:val="22"/>
                <w:szCs w:val="22"/>
              </w:rPr>
              <w:t>Address</w:t>
            </w:r>
          </w:p>
        </w:tc>
        <w:tc>
          <w:tcPr>
            <w:tcW w:w="2600" w:type="dxa"/>
            <w:shd w:val="clear" w:color="auto" w:fill="FFFFFF"/>
            <w:tcMar>
              <w:top w:w="50" w:type="dxa"/>
              <w:left w:w="90" w:type="dxa"/>
              <w:bottom w:w="50" w:type="dxa"/>
              <w:right w:w="90" w:type="dxa"/>
            </w:tcMar>
          </w:tcPr>
          <w:p w14:paraId="67484F14" w14:textId="77777777" w:rsidR="00CB3651" w:rsidRDefault="00000000">
            <w:pPr>
              <w:spacing w:line="240" w:lineRule="auto"/>
            </w:pPr>
            <w:r>
              <w:rPr>
                <w:b/>
                <w:bCs/>
                <w:sz w:val="22"/>
                <w:szCs w:val="22"/>
              </w:rPr>
              <w:t>Screen</w:t>
            </w:r>
          </w:p>
        </w:tc>
        <w:tc>
          <w:tcPr>
            <w:tcW w:w="4060" w:type="dxa"/>
            <w:shd w:val="clear" w:color="auto" w:fill="FFFFFF"/>
            <w:tcMar>
              <w:top w:w="50" w:type="dxa"/>
              <w:left w:w="90" w:type="dxa"/>
              <w:bottom w:w="50" w:type="dxa"/>
              <w:right w:w="90" w:type="dxa"/>
            </w:tcMar>
          </w:tcPr>
          <w:p w14:paraId="5C0E9C4A" w14:textId="77777777" w:rsidR="00CB3651" w:rsidRDefault="00000000">
            <w:pPr>
              <w:spacing w:line="240" w:lineRule="auto"/>
            </w:pPr>
            <w:r>
              <w:rPr>
                <w:b/>
                <w:bCs/>
                <w:sz w:val="22"/>
                <w:szCs w:val="22"/>
              </w:rPr>
              <w:t>Behavior</w:t>
            </w:r>
          </w:p>
        </w:tc>
      </w:tr>
      <w:tr w:rsidR="00CB3651" w14:paraId="7159F1CA" w14:textId="77777777" w:rsidTr="00F206AC">
        <w:trPr>
          <w:cantSplit/>
        </w:trPr>
        <w:tc>
          <w:tcPr>
            <w:tcW w:w="2700" w:type="dxa"/>
            <w:shd w:val="clear" w:color="auto" w:fill="FFFFFF"/>
            <w:tcMar>
              <w:top w:w="50" w:type="dxa"/>
              <w:left w:w="90" w:type="dxa"/>
              <w:bottom w:w="50" w:type="dxa"/>
              <w:right w:w="90" w:type="dxa"/>
            </w:tcMar>
          </w:tcPr>
          <w:p w14:paraId="753ED574" w14:textId="77777777" w:rsidR="00CB3651" w:rsidRDefault="00000000">
            <w:pPr>
              <w:spacing w:line="240" w:lineRule="auto"/>
            </w:pPr>
            <w:r>
              <w:rPr>
                <w:rFonts w:ascii="Courier New" w:eastAsia="Courier New" w:hAnsi="Courier New" w:cs="Courier New"/>
                <w:sz w:val="20"/>
                <w:szCs w:val="20"/>
              </w:rPr>
              <w:t>/</w:t>
            </w:r>
          </w:p>
        </w:tc>
        <w:tc>
          <w:tcPr>
            <w:tcW w:w="2600" w:type="dxa"/>
            <w:shd w:val="clear" w:color="auto" w:fill="FFFFFF"/>
            <w:tcMar>
              <w:top w:w="50" w:type="dxa"/>
              <w:left w:w="90" w:type="dxa"/>
              <w:bottom w:w="50" w:type="dxa"/>
              <w:right w:w="90" w:type="dxa"/>
            </w:tcMar>
          </w:tcPr>
          <w:p w14:paraId="068FBBEE" w14:textId="77777777" w:rsidR="00CB3651" w:rsidRDefault="00000000">
            <w:pPr>
              <w:spacing w:line="240" w:lineRule="auto"/>
            </w:pPr>
            <w:r>
              <w:rPr>
                <w:sz w:val="22"/>
                <w:szCs w:val="22"/>
              </w:rPr>
              <w:t>Home</w:t>
            </w:r>
          </w:p>
        </w:tc>
        <w:tc>
          <w:tcPr>
            <w:tcW w:w="4060" w:type="dxa"/>
            <w:shd w:val="clear" w:color="auto" w:fill="FFFFFF"/>
            <w:tcMar>
              <w:top w:w="50" w:type="dxa"/>
              <w:left w:w="90" w:type="dxa"/>
              <w:bottom w:w="50" w:type="dxa"/>
              <w:right w:w="90" w:type="dxa"/>
            </w:tcMar>
          </w:tcPr>
          <w:p w14:paraId="53294571" w14:textId="77777777" w:rsidR="00CB3651" w:rsidRDefault="00000000">
            <w:pPr>
              <w:spacing w:line="240" w:lineRule="auto"/>
            </w:pPr>
            <w:r>
              <w:rPr>
                <w:sz w:val="22"/>
                <w:szCs w:val="22"/>
              </w:rPr>
              <w:t xml:space="preserve">Assembled in </w:t>
            </w:r>
            <w:proofErr w:type="spellStart"/>
            <w:r>
              <w:rPr>
                <w:rFonts w:ascii="Courier New" w:eastAsia="Courier New" w:hAnsi="Courier New" w:cs="Courier New"/>
                <w:sz w:val="20"/>
                <w:szCs w:val="20"/>
              </w:rPr>
              <w:t>App.jsx</w:t>
            </w:r>
            <w:proofErr w:type="spellEnd"/>
          </w:p>
        </w:tc>
      </w:tr>
      <w:tr w:rsidR="00CB3651" w14:paraId="108CB671" w14:textId="77777777" w:rsidTr="00F206AC">
        <w:trPr>
          <w:cantSplit/>
        </w:trPr>
        <w:tc>
          <w:tcPr>
            <w:tcW w:w="2700" w:type="dxa"/>
            <w:shd w:val="clear" w:color="auto" w:fill="FFFFFF"/>
            <w:tcMar>
              <w:top w:w="50" w:type="dxa"/>
              <w:left w:w="90" w:type="dxa"/>
              <w:bottom w:w="50" w:type="dxa"/>
              <w:right w:w="90" w:type="dxa"/>
            </w:tcMar>
          </w:tcPr>
          <w:p w14:paraId="229DC83F" w14:textId="77777777" w:rsidR="00CB3651" w:rsidRDefault="00000000">
            <w:pPr>
              <w:spacing w:line="240" w:lineRule="auto"/>
            </w:pPr>
            <w:r>
              <w:rPr>
                <w:rFonts w:ascii="Courier New" w:eastAsia="Courier New" w:hAnsi="Courier New" w:cs="Courier New"/>
                <w:sz w:val="20"/>
                <w:szCs w:val="20"/>
              </w:rPr>
              <w:t>/</w:t>
            </w:r>
            <w:proofErr w:type="spellStart"/>
            <w:r>
              <w:rPr>
                <w:rFonts w:ascii="Courier New" w:eastAsia="Courier New" w:hAnsi="Courier New" w:cs="Courier New"/>
                <w:sz w:val="20"/>
                <w:szCs w:val="20"/>
              </w:rPr>
              <w:t>clubKits</w:t>
            </w:r>
            <w:proofErr w:type="spellEnd"/>
          </w:p>
        </w:tc>
        <w:tc>
          <w:tcPr>
            <w:tcW w:w="2600" w:type="dxa"/>
            <w:shd w:val="clear" w:color="auto" w:fill="FFFFFF"/>
            <w:tcMar>
              <w:top w:w="50" w:type="dxa"/>
              <w:left w:w="90" w:type="dxa"/>
              <w:bottom w:w="50" w:type="dxa"/>
              <w:right w:w="90" w:type="dxa"/>
            </w:tcMar>
          </w:tcPr>
          <w:p w14:paraId="1A17E817" w14:textId="77777777" w:rsidR="00CB3651" w:rsidRDefault="00000000">
            <w:pPr>
              <w:spacing w:line="240" w:lineRule="auto"/>
            </w:pPr>
            <w:r>
              <w:rPr>
                <w:sz w:val="22"/>
                <w:szCs w:val="22"/>
              </w:rPr>
              <w:t>Club kits catalogue</w:t>
            </w:r>
          </w:p>
        </w:tc>
        <w:tc>
          <w:tcPr>
            <w:tcW w:w="4060" w:type="dxa"/>
            <w:shd w:val="clear" w:color="auto" w:fill="FFFFFF"/>
            <w:tcMar>
              <w:top w:w="50" w:type="dxa"/>
              <w:left w:w="90" w:type="dxa"/>
              <w:bottom w:w="50" w:type="dxa"/>
              <w:right w:w="90" w:type="dxa"/>
            </w:tcMar>
          </w:tcPr>
          <w:p w14:paraId="222F6D9C" w14:textId="77777777" w:rsidR="00CB3651" w:rsidRDefault="00000000">
            <w:pPr>
              <w:spacing w:line="240" w:lineRule="auto"/>
            </w:pPr>
            <w:r>
              <w:rPr>
                <w:sz w:val="22"/>
                <w:szCs w:val="22"/>
              </w:rPr>
              <w:t>Shows the eight club products</w:t>
            </w:r>
          </w:p>
        </w:tc>
      </w:tr>
      <w:tr w:rsidR="00CB3651" w14:paraId="3A8051FB" w14:textId="77777777" w:rsidTr="00F206AC">
        <w:trPr>
          <w:cantSplit/>
        </w:trPr>
        <w:tc>
          <w:tcPr>
            <w:tcW w:w="2700" w:type="dxa"/>
            <w:shd w:val="clear" w:color="auto" w:fill="FFFFFF"/>
            <w:tcMar>
              <w:top w:w="50" w:type="dxa"/>
              <w:left w:w="90" w:type="dxa"/>
              <w:bottom w:w="50" w:type="dxa"/>
              <w:right w:w="90" w:type="dxa"/>
            </w:tcMar>
          </w:tcPr>
          <w:p w14:paraId="013FCC72" w14:textId="77777777" w:rsidR="00CB3651" w:rsidRDefault="00000000">
            <w:pPr>
              <w:spacing w:line="240" w:lineRule="auto"/>
            </w:pPr>
            <w:r>
              <w:rPr>
                <w:rFonts w:ascii="Courier New" w:eastAsia="Courier New" w:hAnsi="Courier New" w:cs="Courier New"/>
                <w:sz w:val="20"/>
                <w:szCs w:val="20"/>
              </w:rPr>
              <w:t>/</w:t>
            </w:r>
            <w:proofErr w:type="spellStart"/>
            <w:r>
              <w:rPr>
                <w:rFonts w:ascii="Courier New" w:eastAsia="Courier New" w:hAnsi="Courier New" w:cs="Courier New"/>
                <w:sz w:val="20"/>
                <w:szCs w:val="20"/>
              </w:rPr>
              <w:t>nationalTeam</w:t>
            </w:r>
            <w:proofErr w:type="spellEnd"/>
          </w:p>
        </w:tc>
        <w:tc>
          <w:tcPr>
            <w:tcW w:w="2600" w:type="dxa"/>
            <w:shd w:val="clear" w:color="auto" w:fill="FFFFFF"/>
            <w:tcMar>
              <w:top w:w="50" w:type="dxa"/>
              <w:left w:w="90" w:type="dxa"/>
              <w:bottom w:w="50" w:type="dxa"/>
              <w:right w:w="90" w:type="dxa"/>
            </w:tcMar>
          </w:tcPr>
          <w:p w14:paraId="0792D828" w14:textId="77777777" w:rsidR="00CB3651" w:rsidRDefault="00000000">
            <w:pPr>
              <w:spacing w:line="240" w:lineRule="auto"/>
            </w:pPr>
            <w:r>
              <w:rPr>
                <w:sz w:val="22"/>
                <w:szCs w:val="22"/>
              </w:rPr>
              <w:t>National team catalogue</w:t>
            </w:r>
          </w:p>
        </w:tc>
        <w:tc>
          <w:tcPr>
            <w:tcW w:w="4060" w:type="dxa"/>
            <w:shd w:val="clear" w:color="auto" w:fill="FFFFFF"/>
            <w:tcMar>
              <w:top w:w="50" w:type="dxa"/>
              <w:left w:w="90" w:type="dxa"/>
              <w:bottom w:w="50" w:type="dxa"/>
              <w:right w:w="90" w:type="dxa"/>
            </w:tcMar>
          </w:tcPr>
          <w:p w14:paraId="277B267D" w14:textId="77777777" w:rsidR="00CB3651" w:rsidRDefault="00000000">
            <w:pPr>
              <w:spacing w:line="240" w:lineRule="auto"/>
            </w:pPr>
            <w:r>
              <w:rPr>
                <w:sz w:val="22"/>
                <w:szCs w:val="22"/>
              </w:rPr>
              <w:t>Shows the four national products</w:t>
            </w:r>
          </w:p>
        </w:tc>
      </w:tr>
      <w:tr w:rsidR="00CB3651" w14:paraId="641EF672" w14:textId="77777777" w:rsidTr="00F206AC">
        <w:trPr>
          <w:cantSplit/>
        </w:trPr>
        <w:tc>
          <w:tcPr>
            <w:tcW w:w="2700" w:type="dxa"/>
            <w:shd w:val="clear" w:color="auto" w:fill="FFFFFF"/>
            <w:tcMar>
              <w:top w:w="50" w:type="dxa"/>
              <w:left w:w="90" w:type="dxa"/>
              <w:bottom w:w="50" w:type="dxa"/>
              <w:right w:w="90" w:type="dxa"/>
            </w:tcMar>
          </w:tcPr>
          <w:p w14:paraId="67D5CDBB" w14:textId="77777777" w:rsidR="00CB3651" w:rsidRDefault="00000000">
            <w:pPr>
              <w:spacing w:line="240" w:lineRule="auto"/>
            </w:pPr>
            <w:r>
              <w:rPr>
                <w:rFonts w:ascii="Courier New" w:eastAsia="Courier New" w:hAnsi="Courier New" w:cs="Courier New"/>
                <w:sz w:val="20"/>
                <w:szCs w:val="20"/>
              </w:rPr>
              <w:t>/products</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productId</w:t>
            </w:r>
            <w:proofErr w:type="spellEnd"/>
            <w:proofErr w:type="gramEnd"/>
          </w:p>
        </w:tc>
        <w:tc>
          <w:tcPr>
            <w:tcW w:w="2600" w:type="dxa"/>
            <w:shd w:val="clear" w:color="auto" w:fill="FFFFFF"/>
            <w:tcMar>
              <w:top w:w="50" w:type="dxa"/>
              <w:left w:w="90" w:type="dxa"/>
              <w:bottom w:w="50" w:type="dxa"/>
              <w:right w:w="90" w:type="dxa"/>
            </w:tcMar>
          </w:tcPr>
          <w:p w14:paraId="1042624B" w14:textId="77777777" w:rsidR="00CB3651" w:rsidRDefault="00000000">
            <w:pPr>
              <w:spacing w:line="240" w:lineRule="auto"/>
            </w:pPr>
            <w:r>
              <w:rPr>
                <w:sz w:val="22"/>
                <w:szCs w:val="22"/>
              </w:rPr>
              <w:t>Product detail</w:t>
            </w:r>
          </w:p>
        </w:tc>
        <w:tc>
          <w:tcPr>
            <w:tcW w:w="4060" w:type="dxa"/>
            <w:shd w:val="clear" w:color="auto" w:fill="FFFFFF"/>
            <w:tcMar>
              <w:top w:w="50" w:type="dxa"/>
              <w:left w:w="90" w:type="dxa"/>
              <w:bottom w:w="50" w:type="dxa"/>
              <w:right w:w="90" w:type="dxa"/>
            </w:tcMar>
          </w:tcPr>
          <w:p w14:paraId="5DC1852D" w14:textId="77777777" w:rsidR="00CB3651" w:rsidRDefault="00000000">
            <w:pPr>
              <w:spacing w:line="240" w:lineRule="auto"/>
            </w:pPr>
            <w:r>
              <w:rPr>
                <w:sz w:val="22"/>
                <w:szCs w:val="22"/>
              </w:rPr>
              <w:t xml:space="preserve">Unknown identifiers redirect to </w:t>
            </w:r>
            <w:r>
              <w:rPr>
                <w:rFonts w:ascii="Courier New" w:eastAsia="Courier New" w:hAnsi="Courier New" w:cs="Courier New"/>
                <w:sz w:val="20"/>
                <w:szCs w:val="20"/>
              </w:rPr>
              <w:t>/</w:t>
            </w:r>
            <w:proofErr w:type="spellStart"/>
            <w:r>
              <w:rPr>
                <w:rFonts w:ascii="Courier New" w:eastAsia="Courier New" w:hAnsi="Courier New" w:cs="Courier New"/>
                <w:sz w:val="20"/>
                <w:szCs w:val="20"/>
              </w:rPr>
              <w:t>clubKits</w:t>
            </w:r>
            <w:proofErr w:type="spellEnd"/>
          </w:p>
        </w:tc>
      </w:tr>
      <w:tr w:rsidR="00CB3651" w14:paraId="2097E746" w14:textId="77777777" w:rsidTr="00F206AC">
        <w:trPr>
          <w:cantSplit/>
        </w:trPr>
        <w:tc>
          <w:tcPr>
            <w:tcW w:w="2700" w:type="dxa"/>
            <w:shd w:val="clear" w:color="auto" w:fill="FFFFFF"/>
            <w:tcMar>
              <w:top w:w="50" w:type="dxa"/>
              <w:left w:w="90" w:type="dxa"/>
              <w:bottom w:w="50" w:type="dxa"/>
              <w:right w:w="90" w:type="dxa"/>
            </w:tcMar>
          </w:tcPr>
          <w:p w14:paraId="12E17139" w14:textId="77777777" w:rsidR="00CB3651" w:rsidRDefault="00000000">
            <w:pPr>
              <w:spacing w:line="240" w:lineRule="auto"/>
            </w:pPr>
            <w:r>
              <w:rPr>
                <w:rFonts w:ascii="Courier New" w:eastAsia="Courier New" w:hAnsi="Courier New" w:cs="Courier New"/>
                <w:sz w:val="20"/>
                <w:szCs w:val="20"/>
              </w:rPr>
              <w:t>/</w:t>
            </w:r>
            <w:proofErr w:type="gramStart"/>
            <w:r>
              <w:rPr>
                <w:rFonts w:ascii="Courier New" w:eastAsia="Courier New" w:hAnsi="Courier New" w:cs="Courier New"/>
                <w:sz w:val="20"/>
                <w:szCs w:val="20"/>
              </w:rPr>
              <w:t>cart</w:t>
            </w:r>
            <w:proofErr w:type="gramEnd"/>
          </w:p>
        </w:tc>
        <w:tc>
          <w:tcPr>
            <w:tcW w:w="2600" w:type="dxa"/>
            <w:shd w:val="clear" w:color="auto" w:fill="FFFFFF"/>
            <w:tcMar>
              <w:top w:w="50" w:type="dxa"/>
              <w:left w:w="90" w:type="dxa"/>
              <w:bottom w:w="50" w:type="dxa"/>
              <w:right w:w="90" w:type="dxa"/>
            </w:tcMar>
          </w:tcPr>
          <w:p w14:paraId="6DC14A35" w14:textId="77777777" w:rsidR="00CB3651" w:rsidRDefault="00000000">
            <w:pPr>
              <w:spacing w:line="240" w:lineRule="auto"/>
            </w:pPr>
            <w:r>
              <w:rPr>
                <w:sz w:val="22"/>
                <w:szCs w:val="22"/>
              </w:rPr>
              <w:t>Shopping bag</w:t>
            </w:r>
          </w:p>
        </w:tc>
        <w:tc>
          <w:tcPr>
            <w:tcW w:w="4060" w:type="dxa"/>
            <w:shd w:val="clear" w:color="auto" w:fill="FFFFFF"/>
            <w:tcMar>
              <w:top w:w="50" w:type="dxa"/>
              <w:left w:w="90" w:type="dxa"/>
              <w:bottom w:w="50" w:type="dxa"/>
              <w:right w:w="90" w:type="dxa"/>
            </w:tcMar>
          </w:tcPr>
          <w:p w14:paraId="2B48BD6E" w14:textId="77777777" w:rsidR="00CB3651" w:rsidRDefault="00000000">
            <w:pPr>
              <w:spacing w:line="240" w:lineRule="auto"/>
            </w:pPr>
            <w:r>
              <w:rPr>
                <w:sz w:val="22"/>
                <w:szCs w:val="22"/>
              </w:rPr>
              <w:t>Shows a friendly message when empty</w:t>
            </w:r>
          </w:p>
        </w:tc>
      </w:tr>
      <w:tr w:rsidR="00CB3651" w14:paraId="3ACA8525" w14:textId="77777777" w:rsidTr="00F206AC">
        <w:trPr>
          <w:cantSplit/>
        </w:trPr>
        <w:tc>
          <w:tcPr>
            <w:tcW w:w="2700" w:type="dxa"/>
            <w:shd w:val="clear" w:color="auto" w:fill="FFFFFF"/>
            <w:tcMar>
              <w:top w:w="50" w:type="dxa"/>
              <w:left w:w="90" w:type="dxa"/>
              <w:bottom w:w="50" w:type="dxa"/>
              <w:right w:w="90" w:type="dxa"/>
            </w:tcMar>
          </w:tcPr>
          <w:p w14:paraId="7E9038C0" w14:textId="77777777" w:rsidR="00CB3651" w:rsidRDefault="00000000">
            <w:pPr>
              <w:spacing w:line="240" w:lineRule="auto"/>
            </w:pPr>
            <w:r>
              <w:rPr>
                <w:rFonts w:ascii="Courier New" w:eastAsia="Courier New" w:hAnsi="Courier New" w:cs="Courier New"/>
                <w:sz w:val="20"/>
                <w:szCs w:val="20"/>
              </w:rPr>
              <w:t>/</w:t>
            </w:r>
            <w:proofErr w:type="gramStart"/>
            <w:r>
              <w:rPr>
                <w:rFonts w:ascii="Courier New" w:eastAsia="Courier New" w:hAnsi="Courier New" w:cs="Courier New"/>
                <w:sz w:val="20"/>
                <w:szCs w:val="20"/>
              </w:rPr>
              <w:t>checkout</w:t>
            </w:r>
            <w:proofErr w:type="gramEnd"/>
          </w:p>
        </w:tc>
        <w:tc>
          <w:tcPr>
            <w:tcW w:w="2600" w:type="dxa"/>
            <w:shd w:val="clear" w:color="auto" w:fill="FFFFFF"/>
            <w:tcMar>
              <w:top w:w="50" w:type="dxa"/>
              <w:left w:w="90" w:type="dxa"/>
              <w:bottom w:w="50" w:type="dxa"/>
              <w:right w:w="90" w:type="dxa"/>
            </w:tcMar>
          </w:tcPr>
          <w:p w14:paraId="7DDE1329" w14:textId="77777777" w:rsidR="00CB3651" w:rsidRDefault="00000000">
            <w:pPr>
              <w:spacing w:line="240" w:lineRule="auto"/>
            </w:pPr>
            <w:r>
              <w:rPr>
                <w:sz w:val="22"/>
                <w:szCs w:val="22"/>
              </w:rPr>
              <w:t>Checkout</w:t>
            </w:r>
          </w:p>
        </w:tc>
        <w:tc>
          <w:tcPr>
            <w:tcW w:w="4060" w:type="dxa"/>
            <w:shd w:val="clear" w:color="auto" w:fill="FFFFFF"/>
            <w:tcMar>
              <w:top w:w="50" w:type="dxa"/>
              <w:left w:w="90" w:type="dxa"/>
              <w:bottom w:w="50" w:type="dxa"/>
              <w:right w:w="90" w:type="dxa"/>
            </w:tcMar>
          </w:tcPr>
          <w:p w14:paraId="4B91FE03" w14:textId="77777777" w:rsidR="00CB3651" w:rsidRDefault="00000000">
            <w:pPr>
              <w:spacing w:line="240" w:lineRule="auto"/>
            </w:pPr>
            <w:r>
              <w:rPr>
                <w:sz w:val="22"/>
                <w:szCs w:val="22"/>
              </w:rPr>
              <w:t xml:space="preserve">Redirects to </w:t>
            </w:r>
            <w:r>
              <w:rPr>
                <w:rFonts w:ascii="Courier New" w:eastAsia="Courier New" w:hAnsi="Courier New" w:cs="Courier New"/>
                <w:sz w:val="20"/>
                <w:szCs w:val="20"/>
              </w:rPr>
              <w:t>/cart</w:t>
            </w:r>
            <w:r>
              <w:rPr>
                <w:sz w:val="22"/>
                <w:szCs w:val="22"/>
              </w:rPr>
              <w:t xml:space="preserve"> when the bag is empty</w:t>
            </w:r>
          </w:p>
        </w:tc>
      </w:tr>
      <w:tr w:rsidR="00CB3651" w14:paraId="01F9391D" w14:textId="77777777" w:rsidTr="00F206AC">
        <w:trPr>
          <w:cantSplit/>
        </w:trPr>
        <w:tc>
          <w:tcPr>
            <w:tcW w:w="2700" w:type="dxa"/>
            <w:shd w:val="clear" w:color="auto" w:fill="FFFFFF"/>
            <w:tcMar>
              <w:top w:w="50" w:type="dxa"/>
              <w:left w:w="90" w:type="dxa"/>
              <w:bottom w:w="50" w:type="dxa"/>
              <w:right w:w="90" w:type="dxa"/>
            </w:tcMar>
          </w:tcPr>
          <w:p w14:paraId="06629DEF" w14:textId="77777777" w:rsidR="00CB3651" w:rsidRDefault="00000000">
            <w:pPr>
              <w:spacing w:line="240" w:lineRule="auto"/>
            </w:pPr>
            <w:r>
              <w:rPr>
                <w:rFonts w:ascii="Courier New" w:eastAsia="Courier New" w:hAnsi="Courier New" w:cs="Courier New"/>
                <w:sz w:val="20"/>
                <w:szCs w:val="20"/>
              </w:rPr>
              <w:t>/</w:t>
            </w:r>
            <w:proofErr w:type="gramStart"/>
            <w:r>
              <w:rPr>
                <w:rFonts w:ascii="Courier New" w:eastAsia="Courier New" w:hAnsi="Courier New" w:cs="Courier New"/>
                <w:sz w:val="20"/>
                <w:szCs w:val="20"/>
              </w:rPr>
              <w:t>account</w:t>
            </w:r>
            <w:proofErr w:type="gramEnd"/>
          </w:p>
        </w:tc>
        <w:tc>
          <w:tcPr>
            <w:tcW w:w="2600" w:type="dxa"/>
            <w:shd w:val="clear" w:color="auto" w:fill="FFFFFF"/>
            <w:tcMar>
              <w:top w:w="50" w:type="dxa"/>
              <w:left w:w="90" w:type="dxa"/>
              <w:bottom w:w="50" w:type="dxa"/>
              <w:right w:w="90" w:type="dxa"/>
            </w:tcMar>
          </w:tcPr>
          <w:p w14:paraId="105183DD" w14:textId="77777777" w:rsidR="00CB3651" w:rsidRDefault="00000000">
            <w:pPr>
              <w:spacing w:line="240" w:lineRule="auto"/>
            </w:pPr>
            <w:r>
              <w:rPr>
                <w:sz w:val="22"/>
                <w:szCs w:val="22"/>
              </w:rPr>
              <w:t>Account dashboard</w:t>
            </w:r>
          </w:p>
        </w:tc>
        <w:tc>
          <w:tcPr>
            <w:tcW w:w="4060" w:type="dxa"/>
            <w:shd w:val="clear" w:color="auto" w:fill="FFFFFF"/>
            <w:tcMar>
              <w:top w:w="50" w:type="dxa"/>
              <w:left w:w="90" w:type="dxa"/>
              <w:bottom w:w="50" w:type="dxa"/>
              <w:right w:w="90" w:type="dxa"/>
            </w:tcMar>
          </w:tcPr>
          <w:p w14:paraId="223C64F1" w14:textId="77777777" w:rsidR="00CB3651" w:rsidRDefault="00000000">
            <w:pPr>
              <w:spacing w:line="240" w:lineRule="auto"/>
            </w:pPr>
            <w:r>
              <w:rPr>
                <w:sz w:val="22"/>
                <w:szCs w:val="22"/>
              </w:rPr>
              <w:t>Profile form and order history</w:t>
            </w:r>
          </w:p>
        </w:tc>
      </w:tr>
    </w:tbl>
    <w:p w14:paraId="5110AC8E" w14:textId="77777777" w:rsidR="00CB3651" w:rsidRDefault="00CB3651">
      <w:pPr>
        <w:spacing w:after="60" w:line="200" w:lineRule="auto"/>
        <w:rPr>
          <w:sz w:val="12"/>
          <w:szCs w:val="12"/>
        </w:rPr>
      </w:pPr>
    </w:p>
    <w:p w14:paraId="07B8A513" w14:textId="77777777" w:rsidR="00CB3651" w:rsidRDefault="00000000">
      <w:pPr>
        <w:pStyle w:val="Heading1"/>
        <w:keepNext/>
      </w:pPr>
      <w:r>
        <w:t>Data and Saved Information</w:t>
      </w:r>
    </w:p>
    <w:p w14:paraId="51A17A15" w14:textId="77777777" w:rsidR="00CB3651" w:rsidRDefault="00000000">
      <w:pPr>
        <w:pStyle w:val="Heading2"/>
        <w:keepNext/>
      </w:pPr>
      <w:r>
        <w:t>Product Data</w:t>
      </w:r>
    </w:p>
    <w:p w14:paraId="3AD5499A" w14:textId="77777777" w:rsidR="00CB3651" w:rsidRDefault="00000000">
      <w:pPr>
        <w:ind w:firstLine="720"/>
      </w:pPr>
      <w:r>
        <w:t xml:space="preserve">All products live in one file, </w:t>
      </w:r>
      <w:r>
        <w:rPr>
          <w:rFonts w:ascii="Courier New" w:eastAsia="Courier New" w:hAnsi="Courier New" w:cs="Courier New"/>
          <w:sz w:val="22"/>
          <w:szCs w:val="22"/>
        </w:rPr>
        <w:t>src/data/products.js</w:t>
      </w:r>
      <w:r>
        <w:t xml:space="preserve">. A helper function named </w:t>
      </w:r>
      <w:proofErr w:type="spellStart"/>
      <w:r>
        <w:rPr>
          <w:rFonts w:ascii="Courier New" w:eastAsia="Courier New" w:hAnsi="Courier New" w:cs="Courier New"/>
          <w:sz w:val="22"/>
          <w:szCs w:val="22"/>
        </w:rPr>
        <w:t>makeProduct</w:t>
      </w:r>
      <w:proofErr w:type="spellEnd"/>
      <w:r>
        <w:t xml:space="preserve"> receives the essential facts about a jersey and fills in the rest with defaults. Each record holds an identifier used in the web address, a name, season, category, price in United States dollars, a main image address, popularity and release-rank numbers for sorting, a new-release flag, a league and jersey type for filters, a description, three </w:t>
      </w:r>
      <w:proofErr w:type="spellStart"/>
      <w:r>
        <w:t>colour</w:t>
      </w:r>
      <w:proofErr w:type="spellEnd"/>
      <w:r>
        <w:t xml:space="preserve"> options (Home, Away, and Special), and six sizes from XS to XXL. The </w:t>
      </w:r>
      <w:proofErr w:type="spellStart"/>
      <w:r>
        <w:t>colours</w:t>
      </w:r>
      <w:proofErr w:type="spellEnd"/>
      <w:r>
        <w:t xml:space="preserve"> and sizes are the same for every product.</w:t>
      </w:r>
    </w:p>
    <w:p w14:paraId="237567D9" w14:textId="77777777" w:rsidR="00CB3651" w:rsidRDefault="00000000">
      <w:pPr>
        <w:ind w:firstLine="720"/>
      </w:pPr>
      <w:r>
        <w:t xml:space="preserve">The file contains 13 products: eight club jerseys, four national team jerseys, and one Barcelona jersey that is not placed in either catalogue list (see Table 5). From the master list the file creates ready-made groups, such as </w:t>
      </w:r>
      <w:proofErr w:type="spellStart"/>
      <w:r>
        <w:rPr>
          <w:rFonts w:ascii="Courier New" w:eastAsia="Courier New" w:hAnsi="Courier New" w:cs="Courier New"/>
          <w:sz w:val="22"/>
          <w:szCs w:val="22"/>
        </w:rPr>
        <w:t>clubProducts</w:t>
      </w:r>
      <w:proofErr w:type="spellEnd"/>
      <w:r>
        <w:t xml:space="preserve">, </w:t>
      </w:r>
      <w:proofErr w:type="spellStart"/>
      <w:r>
        <w:rPr>
          <w:rFonts w:ascii="Courier New" w:eastAsia="Courier New" w:hAnsi="Courier New" w:cs="Courier New"/>
          <w:sz w:val="22"/>
          <w:szCs w:val="22"/>
        </w:rPr>
        <w:t>nationalProducts</w:t>
      </w:r>
      <w:proofErr w:type="spellEnd"/>
      <w:r>
        <w:t xml:space="preserve">, and </w:t>
      </w:r>
      <w:proofErr w:type="spellStart"/>
      <w:r>
        <w:rPr>
          <w:rFonts w:ascii="Courier New" w:eastAsia="Courier New" w:hAnsi="Courier New" w:cs="Courier New"/>
          <w:sz w:val="22"/>
          <w:szCs w:val="22"/>
        </w:rPr>
        <w:t>newDropProducts</w:t>
      </w:r>
      <w:proofErr w:type="spellEnd"/>
      <w:r>
        <w:t xml:space="preserve">, and an object named </w:t>
      </w:r>
      <w:proofErr w:type="spellStart"/>
      <w:r>
        <w:rPr>
          <w:rFonts w:ascii="Courier New" w:eastAsia="Courier New" w:hAnsi="Courier New" w:cs="Courier New"/>
          <w:sz w:val="22"/>
          <w:szCs w:val="22"/>
        </w:rPr>
        <w:t>productFilterOptions</w:t>
      </w:r>
      <w:proofErr w:type="spellEnd"/>
      <w:r>
        <w:t xml:space="preserve"> that gathers the unique </w:t>
      </w:r>
      <w:r>
        <w:lastRenderedPageBreak/>
        <w:t xml:space="preserve">leagues, jersey types, and sizes so filter menus always match the data. A lookup built with JavaScript's </w:t>
      </w:r>
      <w:r>
        <w:rPr>
          <w:rFonts w:ascii="Courier New" w:eastAsia="Courier New" w:hAnsi="Courier New" w:cs="Courier New"/>
          <w:sz w:val="22"/>
          <w:szCs w:val="22"/>
        </w:rPr>
        <w:t>Map</w:t>
      </w:r>
      <w:r>
        <w:t xml:space="preserve"> lets </w:t>
      </w:r>
      <w:proofErr w:type="spellStart"/>
      <w:r>
        <w:rPr>
          <w:rFonts w:ascii="Courier New" w:eastAsia="Courier New" w:hAnsi="Courier New" w:cs="Courier New"/>
          <w:sz w:val="22"/>
          <w:szCs w:val="22"/>
        </w:rPr>
        <w:t>getProduct</w:t>
      </w:r>
      <w:proofErr w:type="spellEnd"/>
      <w:r>
        <w:t xml:space="preserve"> find any jersey by its identifier.</w:t>
      </w:r>
    </w:p>
    <w:p w14:paraId="6A1DAD92" w14:textId="77777777" w:rsidR="00CB3651" w:rsidRDefault="00000000">
      <w:pPr>
        <w:pStyle w:val="Heading2"/>
        <w:keepNext/>
      </w:pPr>
      <w:r>
        <w:t>Shared Cart State and Saved Data</w:t>
      </w:r>
    </w:p>
    <w:p w14:paraId="0F98ADA8" w14:textId="77777777" w:rsidR="00CB3651" w:rsidRDefault="00000000">
      <w:pPr>
        <w:ind w:firstLine="720"/>
      </w:pPr>
      <w:r>
        <w:t xml:space="preserve">State is information that changes while the application runs, such as the contents of the bag. The project keeps this shared state in one place, </w:t>
      </w:r>
      <w:r>
        <w:rPr>
          <w:rFonts w:ascii="Courier New" w:eastAsia="Courier New" w:hAnsi="Courier New" w:cs="Courier New"/>
          <w:sz w:val="22"/>
          <w:szCs w:val="22"/>
        </w:rPr>
        <w:t>src/features/cart/</w:t>
      </w:r>
      <w:proofErr w:type="spellStart"/>
      <w:r>
        <w:rPr>
          <w:rFonts w:ascii="Courier New" w:eastAsia="Courier New" w:hAnsi="Courier New" w:cs="Courier New"/>
          <w:sz w:val="22"/>
          <w:szCs w:val="22"/>
        </w:rPr>
        <w:t>CartContext.jsx</w:t>
      </w:r>
      <w:proofErr w:type="spellEnd"/>
      <w:r>
        <w:t xml:space="preserve">, and any screen can read it through a helper called </w:t>
      </w:r>
      <w:proofErr w:type="spellStart"/>
      <w:r>
        <w:rPr>
          <w:rFonts w:ascii="Courier New" w:eastAsia="Courier New" w:hAnsi="Courier New" w:cs="Courier New"/>
          <w:sz w:val="22"/>
          <w:szCs w:val="22"/>
        </w:rPr>
        <w:t>useCart</w:t>
      </w:r>
      <w:proofErr w:type="spellEnd"/>
      <w:r>
        <w:t xml:space="preserve">. The provider offers five actions. The action </w:t>
      </w:r>
      <w:proofErr w:type="spellStart"/>
      <w:r>
        <w:rPr>
          <w:rFonts w:ascii="Courier New" w:eastAsia="Courier New" w:hAnsi="Courier New" w:cs="Courier New"/>
          <w:sz w:val="22"/>
          <w:szCs w:val="22"/>
        </w:rPr>
        <w:t>addItem</w:t>
      </w:r>
      <w:proofErr w:type="spellEnd"/>
      <w:r>
        <w:t xml:space="preserve"> validates the product and quantity, then adds a new line or increases an identical line. The action </w:t>
      </w:r>
      <w:proofErr w:type="spellStart"/>
      <w:r>
        <w:rPr>
          <w:rFonts w:ascii="Courier New" w:eastAsia="Courier New" w:hAnsi="Courier New" w:cs="Courier New"/>
          <w:sz w:val="22"/>
          <w:szCs w:val="22"/>
        </w:rPr>
        <w:t>updateQuantity</w:t>
      </w:r>
      <w:proofErr w:type="spellEnd"/>
      <w:r>
        <w:t xml:space="preserve"> sets a new quantity and removes the line if it falls below one. The actions </w:t>
      </w:r>
      <w:proofErr w:type="spellStart"/>
      <w:r>
        <w:rPr>
          <w:rFonts w:ascii="Courier New" w:eastAsia="Courier New" w:hAnsi="Courier New" w:cs="Courier New"/>
          <w:sz w:val="22"/>
          <w:szCs w:val="22"/>
        </w:rPr>
        <w:t>removeItem</w:t>
      </w:r>
      <w:proofErr w:type="spellEnd"/>
      <w:r>
        <w:t xml:space="preserve"> and </w:t>
      </w:r>
      <w:proofErr w:type="spellStart"/>
      <w:r>
        <w:rPr>
          <w:rFonts w:ascii="Courier New" w:eastAsia="Courier New" w:hAnsi="Courier New" w:cs="Courier New"/>
          <w:sz w:val="22"/>
          <w:szCs w:val="22"/>
        </w:rPr>
        <w:t>updateProfile</w:t>
      </w:r>
      <w:proofErr w:type="spellEnd"/>
      <w:r>
        <w:t xml:space="preserve"> delete a line and save the trimmed contact details. The action </w:t>
      </w:r>
      <w:proofErr w:type="spellStart"/>
      <w:r>
        <w:rPr>
          <w:rFonts w:ascii="Courier New" w:eastAsia="Courier New" w:hAnsi="Courier New" w:cs="Courier New"/>
          <w:sz w:val="22"/>
          <w:szCs w:val="22"/>
        </w:rPr>
        <w:t>placeOrder</w:t>
      </w:r>
      <w:proofErr w:type="spellEnd"/>
      <w:r>
        <w:t xml:space="preserve"> refuses to run when the bag is empty. </w:t>
      </w:r>
      <w:proofErr w:type="gramStart"/>
      <w:r>
        <w:t>Otherwise</w:t>
      </w:r>
      <w:proofErr w:type="gramEnd"/>
      <w:r>
        <w:t xml:space="preserve"> it builds an order record with an identifier starting with KH-, a status of Processing, the payment method, a copy of the customer details and items, and the total, then places it at the top of the history, updates the profile, and empties the bag (Figure 2).</w:t>
      </w:r>
    </w:p>
    <w:p w14:paraId="6F4AC3EB" w14:textId="77777777" w:rsidR="00CB3651" w:rsidRDefault="00000000">
      <w:pPr>
        <w:keepNext/>
        <w:spacing w:line="240" w:lineRule="auto"/>
      </w:pPr>
      <w:r>
        <w:rPr>
          <w:b/>
          <w:bCs/>
        </w:rPr>
        <w:t>Figure 2</w:t>
      </w:r>
    </w:p>
    <w:p w14:paraId="224B0FED" w14:textId="77777777" w:rsidR="00CB3651" w:rsidRDefault="00000000">
      <w:pPr>
        <w:keepNext/>
        <w:spacing w:after="120" w:line="240" w:lineRule="auto"/>
      </w:pPr>
      <w:r>
        <w:rPr>
          <w:i/>
          <w:iCs/>
        </w:rPr>
        <w:t>Path From Product Choice to Saved Order</w:t>
      </w:r>
    </w:p>
    <w:p w14:paraId="34AEACD2" w14:textId="77777777" w:rsidR="00CB3651" w:rsidRDefault="00000000">
      <w:pPr>
        <w:keepNext/>
        <w:spacing w:after="60" w:line="240" w:lineRule="auto"/>
        <w:jc w:val="center"/>
      </w:pPr>
      <w:r>
        <w:rPr>
          <w:noProof/>
        </w:rPr>
        <w:drawing>
          <wp:inline distT="0" distB="0" distL="0" distR="0" wp14:anchorId="7AB72E19" wp14:editId="607072F6">
            <wp:extent cx="4933950" cy="2286000"/>
            <wp:effectExtent l="0" t="0" r="0" b="0"/>
            <wp:docPr id="1523554735" name="fig2" descr="Path From Product Choice to Saved Orde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286000"/>
                    </a:xfrm>
                    <a:prstGeom prst="rect">
                      <a:avLst/>
                    </a:prstGeom>
                  </pic:spPr>
                </pic:pic>
              </a:graphicData>
            </a:graphic>
          </wp:inline>
        </w:drawing>
      </w:r>
    </w:p>
    <w:p w14:paraId="2C28D732" w14:textId="77777777" w:rsidR="00CB3651" w:rsidRDefault="00000000">
      <w:pPr>
        <w:spacing w:before="80" w:after="240" w:line="240" w:lineRule="auto"/>
      </w:pPr>
      <w:r>
        <w:rPr>
          <w:i/>
          <w:iCs/>
          <w:sz w:val="22"/>
          <w:szCs w:val="22"/>
        </w:rPr>
        <w:t xml:space="preserve">Note. </w:t>
      </w:r>
      <w:r>
        <w:rPr>
          <w:sz w:val="22"/>
          <w:szCs w:val="22"/>
        </w:rPr>
        <w:t>Function names in parentheses are the cart actions described in the text.</w:t>
      </w:r>
    </w:p>
    <w:p w14:paraId="35D46A03" w14:textId="77777777" w:rsidR="00CB3651" w:rsidRDefault="00000000">
      <w:pPr>
        <w:ind w:firstLine="720"/>
      </w:pPr>
      <w:r>
        <w:lastRenderedPageBreak/>
        <w:t xml:space="preserve">The application saves data with the browser's </w:t>
      </w:r>
      <w:proofErr w:type="spellStart"/>
      <w:r>
        <w:rPr>
          <w:rFonts w:ascii="Courier New" w:eastAsia="Courier New" w:hAnsi="Courier New" w:cs="Courier New"/>
          <w:sz w:val="22"/>
          <w:szCs w:val="22"/>
        </w:rPr>
        <w:t>localStorage</w:t>
      </w:r>
      <w:proofErr w:type="spellEnd"/>
      <w:r>
        <w:t xml:space="preserve">, which keeps small pieces of text on the visitor's device even after the browser is closed (MDN Web Docs, n.d.). Table 4 lists the storage keys. Before saved data is used, the provider checks its shape with functions named </w:t>
      </w:r>
      <w:proofErr w:type="spellStart"/>
      <w:r>
        <w:rPr>
          <w:rFonts w:ascii="Courier New" w:eastAsia="Courier New" w:hAnsi="Courier New" w:cs="Courier New"/>
          <w:sz w:val="22"/>
          <w:szCs w:val="22"/>
        </w:rPr>
        <w:t>isCart</w:t>
      </w:r>
      <w:proofErr w:type="spellEnd"/>
      <w:r>
        <w:t xml:space="preserve">, </w:t>
      </w:r>
      <w:proofErr w:type="spellStart"/>
      <w:r>
        <w:rPr>
          <w:rFonts w:ascii="Courier New" w:eastAsia="Courier New" w:hAnsi="Courier New" w:cs="Courier New"/>
          <w:sz w:val="22"/>
          <w:szCs w:val="22"/>
        </w:rPr>
        <w:t>isProfile</w:t>
      </w:r>
      <w:proofErr w:type="spellEnd"/>
      <w:r>
        <w:t xml:space="preserve">, and </w:t>
      </w:r>
      <w:proofErr w:type="spellStart"/>
      <w:r>
        <w:rPr>
          <w:rFonts w:ascii="Courier New" w:eastAsia="Courier New" w:hAnsi="Courier New" w:cs="Courier New"/>
          <w:sz w:val="22"/>
          <w:szCs w:val="22"/>
        </w:rPr>
        <w:t>isOrders</w:t>
      </w:r>
      <w:proofErr w:type="spellEnd"/>
      <w:r>
        <w:t>, and data that fails the check is ignored, which protects the app from corrupted storage.</w:t>
      </w:r>
    </w:p>
    <w:p w14:paraId="30F3CE8E" w14:textId="77777777" w:rsidR="00CB3651" w:rsidRDefault="00000000">
      <w:pPr>
        <w:keepNext/>
        <w:spacing w:line="240" w:lineRule="auto"/>
      </w:pPr>
      <w:r>
        <w:rPr>
          <w:b/>
          <w:bCs/>
        </w:rPr>
        <w:t>Table 4</w:t>
      </w:r>
    </w:p>
    <w:p w14:paraId="1447F2C8" w14:textId="77777777" w:rsidR="00CB3651" w:rsidRDefault="00000000">
      <w:pPr>
        <w:keepNext/>
        <w:spacing w:after="120" w:line="240" w:lineRule="auto"/>
      </w:pPr>
      <w:r>
        <w:rPr>
          <w:i/>
          <w:iCs/>
        </w:rPr>
        <w:t>Storage Keys Used by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CB3651" w14:paraId="333DCC29" w14:textId="77777777" w:rsidTr="00F206AC">
        <w:trPr>
          <w:cantSplit/>
          <w:tblHeader/>
        </w:trPr>
        <w:tc>
          <w:tcPr>
            <w:tcW w:w="2700" w:type="dxa"/>
            <w:shd w:val="clear" w:color="auto" w:fill="FFFFFF"/>
            <w:tcMar>
              <w:top w:w="50" w:type="dxa"/>
              <w:left w:w="90" w:type="dxa"/>
              <w:bottom w:w="50" w:type="dxa"/>
              <w:right w:w="90" w:type="dxa"/>
            </w:tcMar>
          </w:tcPr>
          <w:p w14:paraId="2739AA4A" w14:textId="77777777" w:rsidR="00CB3651" w:rsidRDefault="00000000">
            <w:pPr>
              <w:spacing w:line="240" w:lineRule="auto"/>
            </w:pPr>
            <w:r>
              <w:rPr>
                <w:b/>
                <w:bCs/>
                <w:sz w:val="22"/>
                <w:szCs w:val="22"/>
              </w:rPr>
              <w:t>Key</w:t>
            </w:r>
          </w:p>
        </w:tc>
        <w:tc>
          <w:tcPr>
            <w:tcW w:w="6660" w:type="dxa"/>
            <w:shd w:val="clear" w:color="auto" w:fill="FFFFFF"/>
            <w:tcMar>
              <w:top w:w="50" w:type="dxa"/>
              <w:left w:w="90" w:type="dxa"/>
              <w:bottom w:w="50" w:type="dxa"/>
              <w:right w:w="90" w:type="dxa"/>
            </w:tcMar>
          </w:tcPr>
          <w:p w14:paraId="6A46A53C" w14:textId="77777777" w:rsidR="00CB3651" w:rsidRDefault="00000000">
            <w:pPr>
              <w:spacing w:line="240" w:lineRule="auto"/>
            </w:pPr>
            <w:r>
              <w:rPr>
                <w:b/>
                <w:bCs/>
                <w:sz w:val="22"/>
                <w:szCs w:val="22"/>
              </w:rPr>
              <w:t>Holds</w:t>
            </w:r>
          </w:p>
        </w:tc>
      </w:tr>
      <w:tr w:rsidR="00CB3651" w14:paraId="387D3851" w14:textId="77777777" w:rsidTr="00F206AC">
        <w:trPr>
          <w:cantSplit/>
        </w:trPr>
        <w:tc>
          <w:tcPr>
            <w:tcW w:w="2700" w:type="dxa"/>
            <w:shd w:val="clear" w:color="auto" w:fill="FFFFFF"/>
            <w:tcMar>
              <w:top w:w="50" w:type="dxa"/>
              <w:left w:w="90" w:type="dxa"/>
              <w:bottom w:w="50" w:type="dxa"/>
              <w:right w:w="90" w:type="dxa"/>
            </w:tcMar>
          </w:tcPr>
          <w:p w14:paraId="64CE00CE" w14:textId="77777777" w:rsidR="00CB3651" w:rsidRDefault="00000000">
            <w:pPr>
              <w:spacing w:line="240" w:lineRule="auto"/>
            </w:pPr>
            <w:proofErr w:type="spellStart"/>
            <w:r>
              <w:rPr>
                <w:rFonts w:ascii="Courier New" w:eastAsia="Courier New" w:hAnsi="Courier New" w:cs="Courier New"/>
                <w:sz w:val="20"/>
                <w:szCs w:val="20"/>
              </w:rPr>
              <w:t>kithaus</w:t>
            </w:r>
            <w:proofErr w:type="spellEnd"/>
            <w:r>
              <w:rPr>
                <w:rFonts w:ascii="Courier New" w:eastAsia="Courier New" w:hAnsi="Courier New" w:cs="Courier New"/>
                <w:sz w:val="20"/>
                <w:szCs w:val="20"/>
              </w:rPr>
              <w:t>-cart</w:t>
            </w:r>
          </w:p>
        </w:tc>
        <w:tc>
          <w:tcPr>
            <w:tcW w:w="6660" w:type="dxa"/>
            <w:shd w:val="clear" w:color="auto" w:fill="FFFFFF"/>
            <w:tcMar>
              <w:top w:w="50" w:type="dxa"/>
              <w:left w:w="90" w:type="dxa"/>
              <w:bottom w:w="50" w:type="dxa"/>
              <w:right w:w="90" w:type="dxa"/>
            </w:tcMar>
          </w:tcPr>
          <w:p w14:paraId="4E01DCB7" w14:textId="77777777" w:rsidR="00CB3651" w:rsidRDefault="00000000">
            <w:pPr>
              <w:spacing w:line="240" w:lineRule="auto"/>
            </w:pPr>
            <w:r>
              <w:rPr>
                <w:sz w:val="22"/>
                <w:szCs w:val="22"/>
              </w:rPr>
              <w:t>The items currently in the shopping bag</w:t>
            </w:r>
          </w:p>
        </w:tc>
      </w:tr>
      <w:tr w:rsidR="00CB3651" w14:paraId="195E576D" w14:textId="77777777" w:rsidTr="00F206AC">
        <w:trPr>
          <w:cantSplit/>
        </w:trPr>
        <w:tc>
          <w:tcPr>
            <w:tcW w:w="2700" w:type="dxa"/>
            <w:shd w:val="clear" w:color="auto" w:fill="FFFFFF"/>
            <w:tcMar>
              <w:top w:w="50" w:type="dxa"/>
              <w:left w:w="90" w:type="dxa"/>
              <w:bottom w:w="50" w:type="dxa"/>
              <w:right w:w="90" w:type="dxa"/>
            </w:tcMar>
          </w:tcPr>
          <w:p w14:paraId="36E63B1E" w14:textId="77777777" w:rsidR="00CB3651" w:rsidRDefault="00000000">
            <w:pPr>
              <w:spacing w:line="240" w:lineRule="auto"/>
            </w:pPr>
            <w:proofErr w:type="spellStart"/>
            <w:r>
              <w:rPr>
                <w:rFonts w:ascii="Courier New" w:eastAsia="Courier New" w:hAnsi="Courier New" w:cs="Courier New"/>
                <w:sz w:val="20"/>
                <w:szCs w:val="20"/>
              </w:rPr>
              <w:t>kithaus</w:t>
            </w:r>
            <w:proofErr w:type="spellEnd"/>
            <w:r>
              <w:rPr>
                <w:rFonts w:ascii="Courier New" w:eastAsia="Courier New" w:hAnsi="Courier New" w:cs="Courier New"/>
                <w:sz w:val="20"/>
                <w:szCs w:val="20"/>
              </w:rPr>
              <w:t>-account</w:t>
            </w:r>
          </w:p>
        </w:tc>
        <w:tc>
          <w:tcPr>
            <w:tcW w:w="6660" w:type="dxa"/>
            <w:shd w:val="clear" w:color="auto" w:fill="FFFFFF"/>
            <w:tcMar>
              <w:top w:w="50" w:type="dxa"/>
              <w:left w:w="90" w:type="dxa"/>
              <w:bottom w:w="50" w:type="dxa"/>
              <w:right w:w="90" w:type="dxa"/>
            </w:tcMar>
          </w:tcPr>
          <w:p w14:paraId="3976B083" w14:textId="77777777" w:rsidR="00CB3651" w:rsidRDefault="00000000">
            <w:pPr>
              <w:spacing w:line="240" w:lineRule="auto"/>
            </w:pPr>
            <w:r>
              <w:rPr>
                <w:sz w:val="22"/>
                <w:szCs w:val="22"/>
              </w:rPr>
              <w:t>The saved name, email, and phone number</w:t>
            </w:r>
          </w:p>
        </w:tc>
      </w:tr>
      <w:tr w:rsidR="00CB3651" w14:paraId="5C059E9C" w14:textId="77777777" w:rsidTr="00F206AC">
        <w:trPr>
          <w:cantSplit/>
        </w:trPr>
        <w:tc>
          <w:tcPr>
            <w:tcW w:w="2700" w:type="dxa"/>
            <w:shd w:val="clear" w:color="auto" w:fill="FFFFFF"/>
            <w:tcMar>
              <w:top w:w="50" w:type="dxa"/>
              <w:left w:w="90" w:type="dxa"/>
              <w:bottom w:w="50" w:type="dxa"/>
              <w:right w:w="90" w:type="dxa"/>
            </w:tcMar>
          </w:tcPr>
          <w:p w14:paraId="534CAF29" w14:textId="77777777" w:rsidR="00CB3651" w:rsidRDefault="00000000">
            <w:pPr>
              <w:spacing w:line="240" w:lineRule="auto"/>
            </w:pPr>
            <w:proofErr w:type="spellStart"/>
            <w:r>
              <w:rPr>
                <w:rFonts w:ascii="Courier New" w:eastAsia="Courier New" w:hAnsi="Courier New" w:cs="Courier New"/>
                <w:sz w:val="20"/>
                <w:szCs w:val="20"/>
              </w:rPr>
              <w:t>kithaus</w:t>
            </w:r>
            <w:proofErr w:type="spellEnd"/>
            <w:r>
              <w:rPr>
                <w:rFonts w:ascii="Courier New" w:eastAsia="Courier New" w:hAnsi="Courier New" w:cs="Courier New"/>
                <w:sz w:val="20"/>
                <w:szCs w:val="20"/>
              </w:rPr>
              <w:t>-orders</w:t>
            </w:r>
          </w:p>
        </w:tc>
        <w:tc>
          <w:tcPr>
            <w:tcW w:w="6660" w:type="dxa"/>
            <w:shd w:val="clear" w:color="auto" w:fill="FFFFFF"/>
            <w:tcMar>
              <w:top w:w="50" w:type="dxa"/>
              <w:left w:w="90" w:type="dxa"/>
              <w:bottom w:w="50" w:type="dxa"/>
              <w:right w:w="90" w:type="dxa"/>
            </w:tcMar>
          </w:tcPr>
          <w:p w14:paraId="3FE8AB6F" w14:textId="77777777" w:rsidR="00CB3651" w:rsidRDefault="00000000">
            <w:pPr>
              <w:spacing w:line="240" w:lineRule="auto"/>
            </w:pPr>
            <w:r>
              <w:rPr>
                <w:sz w:val="22"/>
                <w:szCs w:val="22"/>
              </w:rPr>
              <w:t>The list of past demonstration orders</w:t>
            </w:r>
          </w:p>
        </w:tc>
      </w:tr>
      <w:tr w:rsidR="00CB3651" w14:paraId="76D67CBF" w14:textId="77777777" w:rsidTr="00F206AC">
        <w:trPr>
          <w:cantSplit/>
        </w:trPr>
        <w:tc>
          <w:tcPr>
            <w:tcW w:w="2700" w:type="dxa"/>
            <w:shd w:val="clear" w:color="auto" w:fill="FFFFFF"/>
            <w:tcMar>
              <w:top w:w="50" w:type="dxa"/>
              <w:left w:w="90" w:type="dxa"/>
              <w:bottom w:w="50" w:type="dxa"/>
              <w:right w:w="90" w:type="dxa"/>
            </w:tcMar>
          </w:tcPr>
          <w:p w14:paraId="5EA2A5FB" w14:textId="77777777" w:rsidR="00CB3651" w:rsidRDefault="00000000">
            <w:pPr>
              <w:spacing w:line="240" w:lineRule="auto"/>
            </w:pPr>
            <w:proofErr w:type="spellStart"/>
            <w:r>
              <w:rPr>
                <w:rFonts w:ascii="Courier New" w:eastAsia="Courier New" w:hAnsi="Courier New" w:cs="Courier New"/>
                <w:sz w:val="20"/>
                <w:szCs w:val="20"/>
              </w:rPr>
              <w:t>kithaus</w:t>
            </w:r>
            <w:proofErr w:type="spellEnd"/>
            <w:r>
              <w:rPr>
                <w:rFonts w:ascii="Courier New" w:eastAsia="Courier New" w:hAnsi="Courier New" w:cs="Courier New"/>
                <w:sz w:val="20"/>
                <w:szCs w:val="20"/>
              </w:rPr>
              <w:t>-newsletter</w:t>
            </w:r>
          </w:p>
        </w:tc>
        <w:tc>
          <w:tcPr>
            <w:tcW w:w="6660" w:type="dxa"/>
            <w:shd w:val="clear" w:color="auto" w:fill="FFFFFF"/>
            <w:tcMar>
              <w:top w:w="50" w:type="dxa"/>
              <w:left w:w="90" w:type="dxa"/>
              <w:bottom w:w="50" w:type="dxa"/>
              <w:right w:w="90" w:type="dxa"/>
            </w:tcMar>
          </w:tcPr>
          <w:p w14:paraId="20C669D3" w14:textId="77777777" w:rsidR="00CB3651" w:rsidRDefault="00000000">
            <w:pPr>
              <w:spacing w:line="240" w:lineRule="auto"/>
            </w:pPr>
            <w:r>
              <w:rPr>
                <w:sz w:val="22"/>
                <w:szCs w:val="22"/>
              </w:rPr>
              <w:t>Email addresses entered in the home page newsletter form</w:t>
            </w:r>
          </w:p>
        </w:tc>
      </w:tr>
    </w:tbl>
    <w:p w14:paraId="1D7C94F7" w14:textId="77777777" w:rsidR="00CB3651" w:rsidRDefault="00CB3651">
      <w:pPr>
        <w:spacing w:after="60" w:line="200" w:lineRule="auto"/>
        <w:rPr>
          <w:sz w:val="12"/>
          <w:szCs w:val="12"/>
        </w:rPr>
      </w:pPr>
    </w:p>
    <w:p w14:paraId="4F6B78A8" w14:textId="77777777" w:rsidR="00CB3651" w:rsidRDefault="00000000">
      <w:pPr>
        <w:pStyle w:val="Heading1"/>
        <w:keepNext/>
      </w:pPr>
      <w:r>
        <w:t>Feature Descriptions</w:t>
      </w:r>
    </w:p>
    <w:p w14:paraId="6900B652" w14:textId="77777777" w:rsidR="00CB3651" w:rsidRDefault="00000000">
      <w:pPr>
        <w:pStyle w:val="Heading2"/>
        <w:keepNext/>
      </w:pPr>
      <w:r>
        <w:t>Header and Search</w:t>
      </w:r>
    </w:p>
    <w:p w14:paraId="5B5F5A34" w14:textId="77777777" w:rsidR="00CB3651" w:rsidRDefault="00000000">
      <w:pPr>
        <w:ind w:firstLine="720"/>
      </w:pPr>
      <w:r>
        <w:t xml:space="preserve">The header stays fixed at the top of the screen. A notice strip states that the store is a demonstration without payments. Below it </w:t>
      </w:r>
      <w:proofErr w:type="gramStart"/>
      <w:r>
        <w:t>are</w:t>
      </w:r>
      <w:proofErr w:type="gramEnd"/>
      <w:r>
        <w:t xml:space="preserve"> the brand mark, links to Home, Club Kits, and National Teams, a search box, an account icon, and a bag icon that reflects the number of items. On small screens the links move into a menu that locks page scrolling and closes with the Escape key. Search compares the typed words with each product's name, category, season, league, and jersey type. If every match is a national team product, the visitor is sent to the national catalogue; </w:t>
      </w:r>
      <w:proofErr w:type="gramStart"/>
      <w:r>
        <w:t>otherwise</w:t>
      </w:r>
      <w:proofErr w:type="gramEnd"/>
      <w:r>
        <w:t xml:space="preserve"> the club catalogue is used. The search text travels in the web address, so results can be bookmarked.</w:t>
      </w:r>
    </w:p>
    <w:p w14:paraId="741464BD" w14:textId="77777777" w:rsidR="00CB3651" w:rsidRDefault="00000000">
      <w:pPr>
        <w:pStyle w:val="Heading2"/>
        <w:keepNext/>
      </w:pPr>
      <w:r>
        <w:t>Home Page</w:t>
      </w:r>
    </w:p>
    <w:p w14:paraId="4D699D6C" w14:textId="40DF6C03" w:rsidR="00CB3651" w:rsidRDefault="00000000">
      <w:pPr>
        <w:ind w:firstLine="720"/>
      </w:pPr>
      <w:r>
        <w:t xml:space="preserve">The home page, assembled in </w:t>
      </w:r>
      <w:proofErr w:type="spellStart"/>
      <w:r>
        <w:rPr>
          <w:rFonts w:ascii="Courier New" w:eastAsia="Courier New" w:hAnsi="Courier New" w:cs="Courier New"/>
          <w:sz w:val="22"/>
          <w:szCs w:val="22"/>
        </w:rPr>
        <w:t>App.jsx</w:t>
      </w:r>
      <w:proofErr w:type="spellEnd"/>
      <w:r>
        <w:t xml:space="preserve">, stacks seven sections: a hero banner, a category section with four tiles (National Teams, Club Kits, Retro and Vintage, and Kit Personalizer), a trending section that shows four products at a time with previous and next buttons, a retro </w:t>
      </w:r>
      <w:r>
        <w:lastRenderedPageBreak/>
        <w:t xml:space="preserve">section, a new products section, a customization banner, and a newsletter form. The form saves a lowercase version of the email in </w:t>
      </w:r>
      <w:proofErr w:type="spellStart"/>
      <w:r>
        <w:rPr>
          <w:rFonts w:ascii="Courier New" w:eastAsia="Courier New" w:hAnsi="Courier New" w:cs="Courier New"/>
          <w:sz w:val="22"/>
          <w:szCs w:val="22"/>
        </w:rPr>
        <w:t>localStorage</w:t>
      </w:r>
      <w:proofErr w:type="spellEnd"/>
      <w:r>
        <w:t xml:space="preserve">, warns about duplicates, and reports success </w:t>
      </w:r>
      <w:r w:rsidR="00943F97" w:rsidRPr="00943F97">
        <w:drawing>
          <wp:anchor distT="0" distB="0" distL="114300" distR="114300" simplePos="0" relativeHeight="251658240" behindDoc="0" locked="0" layoutInCell="1" allowOverlap="1" wp14:anchorId="1D5F9CE9" wp14:editId="6B1AE2BF">
            <wp:simplePos x="0" y="0"/>
            <wp:positionH relativeFrom="column">
              <wp:posOffset>53340</wp:posOffset>
            </wp:positionH>
            <wp:positionV relativeFrom="paragraph">
              <wp:posOffset>1059180</wp:posOffset>
            </wp:positionV>
            <wp:extent cx="5943600" cy="2435225"/>
            <wp:effectExtent l="0" t="0" r="0" b="3175"/>
            <wp:wrapTopAndBottom/>
            <wp:docPr id="139915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518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35225"/>
                    </a:xfrm>
                    <a:prstGeom prst="rect">
                      <a:avLst/>
                    </a:prstGeom>
                  </pic:spPr>
                </pic:pic>
              </a:graphicData>
            </a:graphic>
          </wp:anchor>
        </w:drawing>
      </w:r>
      <w:r>
        <w:t>or failure.</w:t>
      </w:r>
    </w:p>
    <w:p w14:paraId="057EADD4" w14:textId="0A8C3BD1" w:rsidR="00943F97" w:rsidRDefault="00943F97">
      <w:pPr>
        <w:ind w:firstLine="720"/>
      </w:pPr>
    </w:p>
    <w:p w14:paraId="67C90E53" w14:textId="77777777" w:rsidR="00CB3651" w:rsidRDefault="00000000">
      <w:pPr>
        <w:pStyle w:val="Heading2"/>
        <w:keepNext/>
      </w:pPr>
      <w:r>
        <w:t>Catalogue Pages</w:t>
      </w:r>
    </w:p>
    <w:p w14:paraId="27377B0B" w14:textId="77777777" w:rsidR="00CB3651" w:rsidRDefault="00000000">
      <w:pPr>
        <w:ind w:firstLine="720"/>
      </w:pPr>
      <w:r>
        <w:t xml:space="preserve">The club and national team pages are almost identical because both use one shared component, </w:t>
      </w:r>
      <w:proofErr w:type="spellStart"/>
      <w:r>
        <w:rPr>
          <w:rFonts w:ascii="Courier New" w:eastAsia="Courier New" w:hAnsi="Courier New" w:cs="Courier New"/>
          <w:sz w:val="22"/>
          <w:szCs w:val="22"/>
        </w:rPr>
        <w:t>ProductCatalog</w:t>
      </w:r>
      <w:proofErr w:type="spellEnd"/>
      <w:r>
        <w:t>, and differ only in the title, description, and product list they pass in. It reads the search word and sort choice from the address, applies the selected filters, sorts the result, and shows six products per page. Filters are grouped into league, jersey type, size, and price range (under $75, $75 to $110, $110 to $150, and above $150). Choosing several options within one group means a product may match any of them, while options in different groups must all be satisfied. Seven sorting choices exist: featured (the default, which puts the newest listings first), popularity, trending (popularity, then release rank), newest (release rank, then popularity), price from low to high, price from high to low, and name from A to Z. Changing a filter or sort choice returns the list to page one, and a clear button removes all filters and the search word.</w:t>
      </w:r>
    </w:p>
    <w:p w14:paraId="5B41A8FD" w14:textId="511BD06C" w:rsidR="00943F97" w:rsidRDefault="00943F97">
      <w:pPr>
        <w:ind w:firstLine="720"/>
      </w:pPr>
      <w:r w:rsidRPr="00943F97">
        <w:lastRenderedPageBreak/>
        <w:drawing>
          <wp:anchor distT="0" distB="0" distL="114300" distR="114300" simplePos="0" relativeHeight="251659264" behindDoc="0" locked="0" layoutInCell="1" allowOverlap="1" wp14:anchorId="0C5B5BE3" wp14:editId="3C88E736">
            <wp:simplePos x="0" y="0"/>
            <wp:positionH relativeFrom="margin">
              <wp:align>right</wp:align>
            </wp:positionH>
            <wp:positionV relativeFrom="paragraph">
              <wp:posOffset>0</wp:posOffset>
            </wp:positionV>
            <wp:extent cx="5943600" cy="1884680"/>
            <wp:effectExtent l="0" t="0" r="0" b="1270"/>
            <wp:wrapTopAndBottom/>
            <wp:docPr id="7759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086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84680"/>
                    </a:xfrm>
                    <a:prstGeom prst="rect">
                      <a:avLst/>
                    </a:prstGeom>
                  </pic:spPr>
                </pic:pic>
              </a:graphicData>
            </a:graphic>
          </wp:anchor>
        </w:drawing>
      </w:r>
    </w:p>
    <w:p w14:paraId="16781643" w14:textId="5010692C" w:rsidR="00CB3651" w:rsidRDefault="00000000">
      <w:pPr>
        <w:pStyle w:val="Heading2"/>
        <w:keepNext/>
      </w:pPr>
      <w:r>
        <w:t>Product Detail Page</w:t>
      </w:r>
    </w:p>
    <w:p w14:paraId="17FAC3D6" w14:textId="5524D6D3" w:rsidR="00CB3651" w:rsidRDefault="00943F97">
      <w:pPr>
        <w:ind w:firstLine="720"/>
      </w:pPr>
      <w:r w:rsidRPr="00943F97">
        <w:drawing>
          <wp:anchor distT="0" distB="0" distL="114300" distR="114300" simplePos="0" relativeHeight="251660288" behindDoc="0" locked="0" layoutInCell="1" allowOverlap="1" wp14:anchorId="40EB77A7" wp14:editId="33617316">
            <wp:simplePos x="0" y="0"/>
            <wp:positionH relativeFrom="column">
              <wp:posOffset>-38100</wp:posOffset>
            </wp:positionH>
            <wp:positionV relativeFrom="paragraph">
              <wp:posOffset>1687830</wp:posOffset>
            </wp:positionV>
            <wp:extent cx="5943600" cy="3065780"/>
            <wp:effectExtent l="0" t="0" r="0" b="1270"/>
            <wp:wrapTopAndBottom/>
            <wp:docPr id="31683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68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5780"/>
                    </a:xfrm>
                    <a:prstGeom prst="rect">
                      <a:avLst/>
                    </a:prstGeom>
                  </pic:spPr>
                </pic:pic>
              </a:graphicData>
            </a:graphic>
          </wp:anchor>
        </w:drawing>
      </w:r>
      <w:r w:rsidR="00000000">
        <w:t xml:space="preserve">The product page has a picture gallery with thumbnails and previous and next buttons, and an information panel showing the category, name, season, price, description, </w:t>
      </w:r>
      <w:proofErr w:type="spellStart"/>
      <w:r w:rsidR="00000000">
        <w:t>colour</w:t>
      </w:r>
      <w:proofErr w:type="spellEnd"/>
      <w:r w:rsidR="00000000">
        <w:t xml:space="preserve"> choices, size choices (XL is selected first), and a quantity control that cannot go below one. A button labelled Add Name &amp; Number opens a form in which the name is limited to twelve characters and converted to capital letters, and the number must be a whole number from 0 to 99. Four tabs (Description, Size Guide, Shipping &amp; Returns, and Reviews) give more detail, and three other kits are suggested at the bottom.</w:t>
      </w:r>
    </w:p>
    <w:p w14:paraId="0A37A4C3" w14:textId="5013997A" w:rsidR="00CB3651" w:rsidRDefault="00000000">
      <w:pPr>
        <w:ind w:firstLine="720"/>
      </w:pPr>
      <w:r>
        <w:lastRenderedPageBreak/>
        <w:t xml:space="preserve">When a visitor adds a jersey to the bag, the code joins the product identifier, </w:t>
      </w:r>
      <w:proofErr w:type="spellStart"/>
      <w:r>
        <w:t>colour</w:t>
      </w:r>
      <w:proofErr w:type="spellEnd"/>
      <w:r>
        <w:t xml:space="preserve">, size, and any print name and number into one identifier, for example </w:t>
      </w:r>
      <w:r>
        <w:rPr>
          <w:rFonts w:ascii="Courier New" w:eastAsia="Courier New" w:hAnsi="Courier New" w:cs="Courier New"/>
          <w:sz w:val="22"/>
          <w:szCs w:val="22"/>
        </w:rPr>
        <w:t>liverpool-away-Home-XL-RIVERA-10</w:t>
      </w:r>
      <w:r>
        <w:t>. Because the identifier includes these choices, two sizes of the same jersey become two separate lines in the bag, while identical choices merge into one line with a larger quantity.</w:t>
      </w:r>
    </w:p>
    <w:p w14:paraId="368071ED" w14:textId="0B624CB1" w:rsidR="00943F97" w:rsidRDefault="00943F97">
      <w:pPr>
        <w:ind w:firstLine="720"/>
      </w:pPr>
    </w:p>
    <w:p w14:paraId="13B89347" w14:textId="77777777" w:rsidR="00CB3651" w:rsidRDefault="00000000">
      <w:pPr>
        <w:pStyle w:val="Heading2"/>
        <w:keepNext/>
      </w:pPr>
      <w:r>
        <w:t>Bag, Checkout, and Account Pages</w:t>
      </w:r>
    </w:p>
    <w:p w14:paraId="2AF6B461" w14:textId="03001B01" w:rsidR="00CB3651" w:rsidRDefault="00943F97">
      <w:pPr>
        <w:ind w:firstLine="720"/>
      </w:pPr>
      <w:r w:rsidRPr="00943F97">
        <w:drawing>
          <wp:anchor distT="0" distB="0" distL="114300" distR="114300" simplePos="0" relativeHeight="251661312" behindDoc="0" locked="0" layoutInCell="1" allowOverlap="1" wp14:anchorId="3CAB3F4B" wp14:editId="1A330C09">
            <wp:simplePos x="0" y="0"/>
            <wp:positionH relativeFrom="margin">
              <wp:align>left</wp:align>
            </wp:positionH>
            <wp:positionV relativeFrom="paragraph">
              <wp:posOffset>3190240</wp:posOffset>
            </wp:positionV>
            <wp:extent cx="5623560" cy="2689860"/>
            <wp:effectExtent l="0" t="0" r="0" b="0"/>
            <wp:wrapTopAndBottom/>
            <wp:docPr id="37726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3907" name=""/>
                    <pic:cNvPicPr/>
                  </pic:nvPicPr>
                  <pic:blipFill>
                    <a:blip r:embed="rId14">
                      <a:extLst>
                        <a:ext uri="{28A0092B-C50C-407E-A947-70E740481C1C}">
                          <a14:useLocalDpi xmlns:a14="http://schemas.microsoft.com/office/drawing/2010/main" val="0"/>
                        </a:ext>
                      </a:extLst>
                    </a:blip>
                    <a:stretch>
                      <a:fillRect/>
                    </a:stretch>
                  </pic:blipFill>
                  <pic:spPr>
                    <a:xfrm>
                      <a:off x="0" y="0"/>
                      <a:ext cx="5623560" cy="268986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bag page lists each item with its picture, name, season, size, </w:t>
      </w:r>
      <w:proofErr w:type="spellStart"/>
      <w:r w:rsidR="00000000">
        <w:t>colour</w:t>
      </w:r>
      <w:proofErr w:type="spellEnd"/>
      <w:r w:rsidR="00000000">
        <w:t xml:space="preserve">, and any printed name and number. Buttons change the quantity, a bin icon removes the line, and a summary shows the subtotal with a link to checkout. The checkout page asks for full name, email, phone, address, city, and postal code, pre-fills them from the saved profile, and offers cash on delivery as the only payment choice. On submission, </w:t>
      </w:r>
      <w:proofErr w:type="spellStart"/>
      <w:r w:rsidR="00000000">
        <w:rPr>
          <w:rFonts w:ascii="Courier New" w:eastAsia="Courier New" w:hAnsi="Courier New" w:cs="Courier New"/>
          <w:sz w:val="22"/>
          <w:szCs w:val="22"/>
        </w:rPr>
        <w:t>placeOrder</w:t>
      </w:r>
      <w:proofErr w:type="spellEnd"/>
      <w:r w:rsidR="00000000">
        <w:t xml:space="preserve"> creates the order and the page shows a confirmation with the order number and total. A visitor who opens checkout with an empty bag is sent back to the bag page. The account page has a profile form and an order history with the newest order first. Because sign-in does not exist, this page is a convenience for one browser rather than a secure personal account.</w:t>
      </w:r>
    </w:p>
    <w:p w14:paraId="4C4E95D5" w14:textId="77777777" w:rsidR="003A69FC" w:rsidRDefault="003A69FC" w:rsidP="003A69FC">
      <w:r w:rsidRPr="003A69FC">
        <w:lastRenderedPageBreak/>
        <w:drawing>
          <wp:anchor distT="0" distB="0" distL="114300" distR="114300" simplePos="0" relativeHeight="251662336" behindDoc="0" locked="0" layoutInCell="1" allowOverlap="1" wp14:anchorId="4E13567D" wp14:editId="062F7BE8">
            <wp:simplePos x="0" y="0"/>
            <wp:positionH relativeFrom="margin">
              <wp:align>right</wp:align>
            </wp:positionH>
            <wp:positionV relativeFrom="paragraph">
              <wp:posOffset>0</wp:posOffset>
            </wp:positionV>
            <wp:extent cx="5943600" cy="2844165"/>
            <wp:effectExtent l="0" t="0" r="0" b="0"/>
            <wp:wrapTopAndBottom/>
            <wp:docPr id="8183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135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anchor>
        </w:drawing>
      </w:r>
    </w:p>
    <w:p w14:paraId="5572BFCF" w14:textId="6A6C0026" w:rsidR="00CB3651" w:rsidRPr="003A69FC" w:rsidRDefault="00000000" w:rsidP="003A69FC">
      <w:pPr>
        <w:jc w:val="center"/>
        <w:rPr>
          <w:b/>
          <w:bCs/>
        </w:rPr>
      </w:pPr>
      <w:r w:rsidRPr="003A69FC">
        <w:rPr>
          <w:b/>
          <w:bCs/>
        </w:rPr>
        <w:t>User Guide for Shoppers</w:t>
      </w:r>
    </w:p>
    <w:p w14:paraId="2E35487C" w14:textId="4D813888" w:rsidR="00CB3651" w:rsidRDefault="00000000">
      <w:pPr>
        <w:keepNext/>
        <w:ind w:firstLine="720"/>
      </w:pPr>
      <w:r>
        <w:t>The following steps describe a normal visit for a person with no technical background.</w:t>
      </w:r>
    </w:p>
    <w:p w14:paraId="4D2A802F" w14:textId="67DF5ECA" w:rsidR="00CB3651" w:rsidRDefault="00000000">
      <w:pPr>
        <w:pStyle w:val="ListParagraph"/>
        <w:numPr>
          <w:ilvl w:val="0"/>
          <w:numId w:val="3"/>
        </w:numPr>
      </w:pPr>
      <w:r>
        <w:t>Open the home page and choose a category tile, or type a team name into the search box.</w:t>
      </w:r>
    </w:p>
    <w:p w14:paraId="72845B52" w14:textId="45817C02" w:rsidR="00CB3651" w:rsidRDefault="00000000">
      <w:pPr>
        <w:pStyle w:val="ListParagraph"/>
        <w:numPr>
          <w:ilvl w:val="0"/>
          <w:numId w:val="3"/>
        </w:numPr>
      </w:pPr>
      <w:r>
        <w:t>On the catalogue page, use the filters and the sort menu to narrow the list, and select a jersey.</w:t>
      </w:r>
    </w:p>
    <w:p w14:paraId="5AB0473B" w14:textId="753B97A6" w:rsidR="00CB3651" w:rsidRDefault="00000000">
      <w:pPr>
        <w:pStyle w:val="ListParagraph"/>
        <w:numPr>
          <w:ilvl w:val="0"/>
          <w:numId w:val="3"/>
        </w:numPr>
      </w:pPr>
      <w:r>
        <w:t xml:space="preserve">On the product page, choose a </w:t>
      </w:r>
      <w:proofErr w:type="spellStart"/>
      <w:r>
        <w:t>colour</w:t>
      </w:r>
      <w:proofErr w:type="spellEnd"/>
      <w:r>
        <w:t xml:space="preserve"> and size, set the quantity, and optionally add a name and number.</w:t>
      </w:r>
    </w:p>
    <w:p w14:paraId="37A998BF" w14:textId="03FE5AFF" w:rsidR="00CB3651" w:rsidRDefault="00000000">
      <w:pPr>
        <w:pStyle w:val="ListParagraph"/>
        <w:numPr>
          <w:ilvl w:val="0"/>
          <w:numId w:val="3"/>
        </w:numPr>
      </w:pPr>
      <w:r>
        <w:t>Select Add to Bag, then open the bag icon in the header to review the items.</w:t>
      </w:r>
    </w:p>
    <w:p w14:paraId="0055A9F6" w14:textId="77777777" w:rsidR="00CB3651" w:rsidRDefault="00000000">
      <w:pPr>
        <w:pStyle w:val="ListParagraph"/>
        <w:numPr>
          <w:ilvl w:val="0"/>
          <w:numId w:val="3"/>
        </w:numPr>
      </w:pPr>
      <w:r>
        <w:t>Choose Checkout, complete the delivery form, and submit the order.</w:t>
      </w:r>
    </w:p>
    <w:p w14:paraId="7165FC49" w14:textId="1D137113" w:rsidR="00CB3651" w:rsidRDefault="00000000">
      <w:pPr>
        <w:pStyle w:val="ListParagraph"/>
        <w:numPr>
          <w:ilvl w:val="0"/>
          <w:numId w:val="3"/>
        </w:numPr>
      </w:pPr>
      <w:r>
        <w:t>Note the order number on the confirmation screen and open the account page later to see the order in the history.</w:t>
      </w:r>
    </w:p>
    <w:p w14:paraId="708C6604" w14:textId="77777777" w:rsidR="00CB3651" w:rsidRDefault="00000000">
      <w:pPr>
        <w:pStyle w:val="Heading1"/>
        <w:keepNext/>
      </w:pPr>
      <w:r>
        <w:lastRenderedPageBreak/>
        <w:t>Design, Accessibility, and Code Quality</w:t>
      </w:r>
    </w:p>
    <w:p w14:paraId="5532AC73" w14:textId="77777777" w:rsidR="00CB3651" w:rsidRDefault="00000000">
      <w:pPr>
        <w:ind w:firstLine="720"/>
      </w:pPr>
      <w:proofErr w:type="spellStart"/>
      <w:r>
        <w:t>Colours</w:t>
      </w:r>
      <w:proofErr w:type="spellEnd"/>
      <w:r>
        <w:t xml:space="preserve"> are defined once as named variables in </w:t>
      </w:r>
      <w:r>
        <w:rPr>
          <w:rFonts w:ascii="Courier New" w:eastAsia="Courier New" w:hAnsi="Courier New" w:cs="Courier New"/>
          <w:sz w:val="22"/>
          <w:szCs w:val="22"/>
        </w:rPr>
        <w:t>src/index.css</w:t>
      </w:r>
      <w:r>
        <w:t xml:space="preserve"> and mapped to Tailwind class names, so the look of the whole store can be changed by editing a few lines. The interface uses a dark </w:t>
      </w:r>
      <w:proofErr w:type="spellStart"/>
      <w:r>
        <w:t>colour</w:t>
      </w:r>
      <w:proofErr w:type="spellEnd"/>
      <w:r>
        <w:t xml:space="preserve"> scheme and adapts to phones, tablets, and large screens through responsive breakpoints. Accessibility practices are visible in the code: icon-only buttons carry labels for screen readers, selected tabs and page numbers are marked with </w:t>
      </w:r>
      <w:r>
        <w:rPr>
          <w:rFonts w:ascii="Courier New" w:eastAsia="Courier New" w:hAnsi="Courier New" w:cs="Courier New"/>
          <w:sz w:val="22"/>
          <w:szCs w:val="22"/>
        </w:rPr>
        <w:t>aria-pressed</w:t>
      </w:r>
      <w:r>
        <w:t xml:space="preserve"> or </w:t>
      </w:r>
      <w:r>
        <w:rPr>
          <w:rFonts w:ascii="Courier New" w:eastAsia="Courier New" w:hAnsi="Courier New" w:cs="Courier New"/>
          <w:sz w:val="22"/>
          <w:szCs w:val="22"/>
        </w:rPr>
        <w:t>aria-current</w:t>
      </w:r>
      <w:r>
        <w:t xml:space="preserve">, a focus outline appears during keyboard use, and animations are shortened for people who prefer reduced motion. Images that fail to load are replaced by a local placeholder through the </w:t>
      </w:r>
      <w:proofErr w:type="spellStart"/>
      <w:r>
        <w:rPr>
          <w:rFonts w:ascii="Courier New" w:eastAsia="Courier New" w:hAnsi="Courier New" w:cs="Courier New"/>
          <w:sz w:val="22"/>
          <w:szCs w:val="22"/>
        </w:rPr>
        <w:t>StoreImage</w:t>
      </w:r>
      <w:proofErr w:type="spellEnd"/>
      <w:r>
        <w:t xml:space="preserve"> component.</w:t>
      </w:r>
    </w:p>
    <w:p w14:paraId="140EA181" w14:textId="77777777" w:rsidR="00CB3651" w:rsidRDefault="00000000">
      <w:pPr>
        <w:ind w:firstLine="720"/>
      </w:pPr>
      <w:r>
        <w:t xml:space="preserve">The project includes an </w:t>
      </w:r>
      <w:proofErr w:type="spellStart"/>
      <w:r>
        <w:t>ESLint</w:t>
      </w:r>
      <w:proofErr w:type="spellEnd"/>
      <w:r>
        <w:t xml:space="preserve"> configuration with recommended JavaScript rules and React hook rules (</w:t>
      </w:r>
      <w:proofErr w:type="spellStart"/>
      <w:r>
        <w:t>ESLint</w:t>
      </w:r>
      <w:proofErr w:type="spellEnd"/>
      <w:r>
        <w:t>, n.d.), and the cart code validates its inputs and stored data. No automated test files were found in the archive, so correctness currently depends on manual checking.</w:t>
      </w:r>
    </w:p>
    <w:p w14:paraId="105690A8" w14:textId="77777777" w:rsidR="00CB3651" w:rsidRDefault="00000000">
      <w:pPr>
        <w:pStyle w:val="Heading1"/>
        <w:keepNext/>
      </w:pPr>
      <w:r>
        <w:t>Limitations and Recommendations</w:t>
      </w:r>
    </w:p>
    <w:p w14:paraId="63F838BF" w14:textId="77777777" w:rsidR="00CB3651" w:rsidRDefault="00000000">
      <w:pPr>
        <w:ind w:firstLine="720"/>
      </w:pPr>
      <w:r>
        <w:t xml:space="preserve">Because the project is a demonstration, several limitations are expected. Table 5 lists those found during the review, explains why each </w:t>
      </w:r>
      <w:proofErr w:type="gramStart"/>
      <w:r>
        <w:t>matters</w:t>
      </w:r>
      <w:proofErr w:type="gramEnd"/>
      <w:r>
        <w:t>, and suggests an improvement. The first four rows matter most for turning the demonstration into a real business.</w:t>
      </w:r>
    </w:p>
    <w:p w14:paraId="44A5EEAC" w14:textId="77777777" w:rsidR="00CB3651" w:rsidRDefault="00000000">
      <w:pPr>
        <w:keepNext/>
        <w:spacing w:line="240" w:lineRule="auto"/>
      </w:pPr>
      <w:r>
        <w:rPr>
          <w:b/>
          <w:bCs/>
        </w:rPr>
        <w:t>Table 5</w:t>
      </w:r>
    </w:p>
    <w:p w14:paraId="2CC21CEB" w14:textId="77777777" w:rsidR="00CB3651" w:rsidRDefault="00000000">
      <w:pPr>
        <w:keepNext/>
        <w:spacing w:after="120" w:line="240" w:lineRule="auto"/>
      </w:pPr>
      <w:r>
        <w:rPr>
          <w:i/>
          <w:iCs/>
        </w:rPr>
        <w:t>Limitations and Suggested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500"/>
        <w:gridCol w:w="3510"/>
      </w:tblGrid>
      <w:tr w:rsidR="00CB3651" w14:paraId="44EDF5EE" w14:textId="77777777" w:rsidTr="00F206AC">
        <w:trPr>
          <w:cantSplit/>
          <w:tblHeader/>
        </w:trPr>
        <w:tc>
          <w:tcPr>
            <w:tcW w:w="2350" w:type="dxa"/>
            <w:shd w:val="clear" w:color="auto" w:fill="FFFFFF"/>
            <w:tcMar>
              <w:top w:w="50" w:type="dxa"/>
              <w:left w:w="90" w:type="dxa"/>
              <w:bottom w:w="50" w:type="dxa"/>
              <w:right w:w="90" w:type="dxa"/>
            </w:tcMar>
          </w:tcPr>
          <w:p w14:paraId="2DDC3472" w14:textId="77777777" w:rsidR="00CB3651" w:rsidRDefault="00000000">
            <w:pPr>
              <w:spacing w:line="240" w:lineRule="auto"/>
            </w:pPr>
            <w:r>
              <w:rPr>
                <w:b/>
                <w:bCs/>
                <w:sz w:val="22"/>
                <w:szCs w:val="22"/>
              </w:rPr>
              <w:t>Limitation</w:t>
            </w:r>
          </w:p>
        </w:tc>
        <w:tc>
          <w:tcPr>
            <w:tcW w:w="3500" w:type="dxa"/>
            <w:shd w:val="clear" w:color="auto" w:fill="FFFFFF"/>
            <w:tcMar>
              <w:top w:w="50" w:type="dxa"/>
              <w:left w:w="90" w:type="dxa"/>
              <w:bottom w:w="50" w:type="dxa"/>
              <w:right w:w="90" w:type="dxa"/>
            </w:tcMar>
          </w:tcPr>
          <w:p w14:paraId="73D4C16B" w14:textId="77777777" w:rsidR="00CB3651" w:rsidRDefault="00000000">
            <w:pPr>
              <w:spacing w:line="240" w:lineRule="auto"/>
            </w:pPr>
            <w:r>
              <w:rPr>
                <w:b/>
                <w:bCs/>
                <w:sz w:val="22"/>
                <w:szCs w:val="22"/>
              </w:rPr>
              <w:t>Why it matters</w:t>
            </w:r>
          </w:p>
        </w:tc>
        <w:tc>
          <w:tcPr>
            <w:tcW w:w="3510" w:type="dxa"/>
            <w:shd w:val="clear" w:color="auto" w:fill="FFFFFF"/>
            <w:tcMar>
              <w:top w:w="50" w:type="dxa"/>
              <w:left w:w="90" w:type="dxa"/>
              <w:bottom w:w="50" w:type="dxa"/>
              <w:right w:w="90" w:type="dxa"/>
            </w:tcMar>
          </w:tcPr>
          <w:p w14:paraId="440D1511" w14:textId="77777777" w:rsidR="00CB3651" w:rsidRDefault="00000000">
            <w:pPr>
              <w:spacing w:line="240" w:lineRule="auto"/>
            </w:pPr>
            <w:r>
              <w:rPr>
                <w:b/>
                <w:bCs/>
                <w:sz w:val="22"/>
                <w:szCs w:val="22"/>
              </w:rPr>
              <w:t>Recommended improvement</w:t>
            </w:r>
          </w:p>
        </w:tc>
      </w:tr>
      <w:tr w:rsidR="00CB3651" w14:paraId="06BDB4B5" w14:textId="77777777" w:rsidTr="00F206AC">
        <w:trPr>
          <w:cantSplit/>
        </w:trPr>
        <w:tc>
          <w:tcPr>
            <w:tcW w:w="2350" w:type="dxa"/>
            <w:shd w:val="clear" w:color="auto" w:fill="FFFFFF"/>
            <w:tcMar>
              <w:top w:w="50" w:type="dxa"/>
              <w:left w:w="90" w:type="dxa"/>
              <w:bottom w:w="50" w:type="dxa"/>
              <w:right w:w="90" w:type="dxa"/>
            </w:tcMar>
          </w:tcPr>
          <w:p w14:paraId="7800939C" w14:textId="77777777" w:rsidR="00CB3651" w:rsidRDefault="00000000">
            <w:pPr>
              <w:spacing w:line="240" w:lineRule="auto"/>
            </w:pPr>
            <w:r>
              <w:rPr>
                <w:sz w:val="22"/>
                <w:szCs w:val="22"/>
              </w:rPr>
              <w:t>No server or database</w:t>
            </w:r>
          </w:p>
        </w:tc>
        <w:tc>
          <w:tcPr>
            <w:tcW w:w="3500" w:type="dxa"/>
            <w:shd w:val="clear" w:color="auto" w:fill="FFFFFF"/>
            <w:tcMar>
              <w:top w:w="50" w:type="dxa"/>
              <w:left w:w="90" w:type="dxa"/>
              <w:bottom w:w="50" w:type="dxa"/>
              <w:right w:w="90" w:type="dxa"/>
            </w:tcMar>
          </w:tcPr>
          <w:p w14:paraId="492BB3F1" w14:textId="77777777" w:rsidR="00CB3651" w:rsidRDefault="00000000">
            <w:pPr>
              <w:spacing w:line="240" w:lineRule="auto"/>
            </w:pPr>
            <w:r>
              <w:rPr>
                <w:sz w:val="22"/>
                <w:szCs w:val="22"/>
              </w:rPr>
              <w:t>Bag, profile, and orders exist only in one browser and vanish if browser data is cleared</w:t>
            </w:r>
          </w:p>
        </w:tc>
        <w:tc>
          <w:tcPr>
            <w:tcW w:w="3510" w:type="dxa"/>
            <w:shd w:val="clear" w:color="auto" w:fill="FFFFFF"/>
            <w:tcMar>
              <w:top w:w="50" w:type="dxa"/>
              <w:left w:w="90" w:type="dxa"/>
              <w:bottom w:w="50" w:type="dxa"/>
              <w:right w:w="90" w:type="dxa"/>
            </w:tcMar>
          </w:tcPr>
          <w:p w14:paraId="2CA31086" w14:textId="77777777" w:rsidR="00CB3651" w:rsidRDefault="00000000">
            <w:pPr>
              <w:spacing w:line="240" w:lineRule="auto"/>
            </w:pPr>
            <w:r>
              <w:rPr>
                <w:sz w:val="22"/>
                <w:szCs w:val="22"/>
              </w:rPr>
              <w:t>Add a back-end service and database</w:t>
            </w:r>
          </w:p>
        </w:tc>
      </w:tr>
      <w:tr w:rsidR="00CB3651" w14:paraId="1FB626F2" w14:textId="77777777" w:rsidTr="00F206AC">
        <w:trPr>
          <w:cantSplit/>
        </w:trPr>
        <w:tc>
          <w:tcPr>
            <w:tcW w:w="2350" w:type="dxa"/>
            <w:shd w:val="clear" w:color="auto" w:fill="FFFFFF"/>
            <w:tcMar>
              <w:top w:w="50" w:type="dxa"/>
              <w:left w:w="90" w:type="dxa"/>
              <w:bottom w:w="50" w:type="dxa"/>
              <w:right w:w="90" w:type="dxa"/>
            </w:tcMar>
          </w:tcPr>
          <w:p w14:paraId="36CA36EE" w14:textId="77777777" w:rsidR="00CB3651" w:rsidRDefault="00000000">
            <w:pPr>
              <w:spacing w:line="240" w:lineRule="auto"/>
            </w:pPr>
            <w:r>
              <w:rPr>
                <w:sz w:val="22"/>
                <w:szCs w:val="22"/>
              </w:rPr>
              <w:t>No sign-in</w:t>
            </w:r>
          </w:p>
        </w:tc>
        <w:tc>
          <w:tcPr>
            <w:tcW w:w="3500" w:type="dxa"/>
            <w:shd w:val="clear" w:color="auto" w:fill="FFFFFF"/>
            <w:tcMar>
              <w:top w:w="50" w:type="dxa"/>
              <w:left w:w="90" w:type="dxa"/>
              <w:bottom w:w="50" w:type="dxa"/>
              <w:right w:w="90" w:type="dxa"/>
            </w:tcMar>
          </w:tcPr>
          <w:p w14:paraId="06AA24A0" w14:textId="77777777" w:rsidR="00CB3651" w:rsidRDefault="00000000">
            <w:pPr>
              <w:spacing w:line="240" w:lineRule="auto"/>
            </w:pPr>
            <w:r>
              <w:rPr>
                <w:sz w:val="22"/>
                <w:szCs w:val="22"/>
              </w:rPr>
              <w:t>The account page is only a saved form, visible to anyone using the same browser</w:t>
            </w:r>
          </w:p>
        </w:tc>
        <w:tc>
          <w:tcPr>
            <w:tcW w:w="3510" w:type="dxa"/>
            <w:shd w:val="clear" w:color="auto" w:fill="FFFFFF"/>
            <w:tcMar>
              <w:top w:w="50" w:type="dxa"/>
              <w:left w:w="90" w:type="dxa"/>
              <w:bottom w:w="50" w:type="dxa"/>
              <w:right w:w="90" w:type="dxa"/>
            </w:tcMar>
          </w:tcPr>
          <w:p w14:paraId="484BD1A3" w14:textId="77777777" w:rsidR="00CB3651" w:rsidRDefault="00000000">
            <w:pPr>
              <w:spacing w:line="240" w:lineRule="auto"/>
            </w:pPr>
            <w:r>
              <w:rPr>
                <w:sz w:val="22"/>
                <w:szCs w:val="22"/>
              </w:rPr>
              <w:t>Add secure authentication</w:t>
            </w:r>
          </w:p>
        </w:tc>
      </w:tr>
      <w:tr w:rsidR="00CB3651" w14:paraId="23D336A1" w14:textId="77777777" w:rsidTr="00F206AC">
        <w:trPr>
          <w:cantSplit/>
        </w:trPr>
        <w:tc>
          <w:tcPr>
            <w:tcW w:w="2350" w:type="dxa"/>
            <w:shd w:val="clear" w:color="auto" w:fill="FFFFFF"/>
            <w:tcMar>
              <w:top w:w="50" w:type="dxa"/>
              <w:left w:w="90" w:type="dxa"/>
              <w:bottom w:w="50" w:type="dxa"/>
              <w:right w:w="90" w:type="dxa"/>
            </w:tcMar>
          </w:tcPr>
          <w:p w14:paraId="2A00C564" w14:textId="77777777" w:rsidR="00CB3651" w:rsidRDefault="00000000">
            <w:pPr>
              <w:spacing w:line="240" w:lineRule="auto"/>
            </w:pPr>
            <w:r>
              <w:rPr>
                <w:sz w:val="22"/>
                <w:szCs w:val="22"/>
              </w:rPr>
              <w:t>No real payment</w:t>
            </w:r>
          </w:p>
        </w:tc>
        <w:tc>
          <w:tcPr>
            <w:tcW w:w="3500" w:type="dxa"/>
            <w:shd w:val="clear" w:color="auto" w:fill="FFFFFF"/>
            <w:tcMar>
              <w:top w:w="50" w:type="dxa"/>
              <w:left w:w="90" w:type="dxa"/>
              <w:bottom w:w="50" w:type="dxa"/>
              <w:right w:w="90" w:type="dxa"/>
            </w:tcMar>
          </w:tcPr>
          <w:p w14:paraId="7AA15EFF" w14:textId="77777777" w:rsidR="00CB3651" w:rsidRDefault="00000000">
            <w:pPr>
              <w:spacing w:line="240" w:lineRule="auto"/>
            </w:pPr>
            <w:r>
              <w:rPr>
                <w:sz w:val="22"/>
                <w:szCs w:val="22"/>
              </w:rPr>
              <w:t>Orders are neither paid for nor fulfilled</w:t>
            </w:r>
          </w:p>
        </w:tc>
        <w:tc>
          <w:tcPr>
            <w:tcW w:w="3510" w:type="dxa"/>
            <w:shd w:val="clear" w:color="auto" w:fill="FFFFFF"/>
            <w:tcMar>
              <w:top w:w="50" w:type="dxa"/>
              <w:left w:w="90" w:type="dxa"/>
              <w:bottom w:w="50" w:type="dxa"/>
              <w:right w:w="90" w:type="dxa"/>
            </w:tcMar>
          </w:tcPr>
          <w:p w14:paraId="1BC65C64" w14:textId="77777777" w:rsidR="00CB3651" w:rsidRDefault="00000000">
            <w:pPr>
              <w:spacing w:line="240" w:lineRule="auto"/>
            </w:pPr>
            <w:r>
              <w:rPr>
                <w:sz w:val="22"/>
                <w:szCs w:val="22"/>
              </w:rPr>
              <w:t>Connect a payment provider</w:t>
            </w:r>
          </w:p>
        </w:tc>
      </w:tr>
      <w:tr w:rsidR="00CB3651" w14:paraId="458DF1D9" w14:textId="77777777" w:rsidTr="00F206AC">
        <w:trPr>
          <w:cantSplit/>
        </w:trPr>
        <w:tc>
          <w:tcPr>
            <w:tcW w:w="2350" w:type="dxa"/>
            <w:shd w:val="clear" w:color="auto" w:fill="FFFFFF"/>
            <w:tcMar>
              <w:top w:w="50" w:type="dxa"/>
              <w:left w:w="90" w:type="dxa"/>
              <w:bottom w:w="50" w:type="dxa"/>
              <w:right w:w="90" w:type="dxa"/>
            </w:tcMar>
          </w:tcPr>
          <w:p w14:paraId="78E39135" w14:textId="77777777" w:rsidR="00CB3651" w:rsidRDefault="00000000">
            <w:pPr>
              <w:spacing w:line="240" w:lineRule="auto"/>
            </w:pPr>
            <w:r>
              <w:rPr>
                <w:sz w:val="22"/>
                <w:szCs w:val="22"/>
              </w:rPr>
              <w:lastRenderedPageBreak/>
              <w:t>Pictures from outside websites</w:t>
            </w:r>
          </w:p>
        </w:tc>
        <w:tc>
          <w:tcPr>
            <w:tcW w:w="3500" w:type="dxa"/>
            <w:shd w:val="clear" w:color="auto" w:fill="FFFFFF"/>
            <w:tcMar>
              <w:top w:w="50" w:type="dxa"/>
              <w:left w:w="90" w:type="dxa"/>
              <w:bottom w:w="50" w:type="dxa"/>
              <w:right w:w="90" w:type="dxa"/>
            </w:tcMar>
          </w:tcPr>
          <w:p w14:paraId="4D468C79" w14:textId="77777777" w:rsidR="00CB3651" w:rsidRDefault="00000000">
            <w:pPr>
              <w:spacing w:line="240" w:lineRule="auto"/>
            </w:pPr>
            <w:r>
              <w:rPr>
                <w:sz w:val="22"/>
                <w:szCs w:val="22"/>
              </w:rPr>
              <w:t>Many product images load from third-party addresses that can change or disappear, and usage rights are unclear</w:t>
            </w:r>
          </w:p>
        </w:tc>
        <w:tc>
          <w:tcPr>
            <w:tcW w:w="3510" w:type="dxa"/>
            <w:shd w:val="clear" w:color="auto" w:fill="FFFFFF"/>
            <w:tcMar>
              <w:top w:w="50" w:type="dxa"/>
              <w:left w:w="90" w:type="dxa"/>
              <w:bottom w:w="50" w:type="dxa"/>
              <w:right w:w="90" w:type="dxa"/>
            </w:tcMar>
          </w:tcPr>
          <w:p w14:paraId="2687DF4A" w14:textId="77777777" w:rsidR="00CB3651" w:rsidRDefault="00000000">
            <w:pPr>
              <w:spacing w:line="240" w:lineRule="auto"/>
            </w:pPr>
            <w:r>
              <w:rPr>
                <w:sz w:val="22"/>
                <w:szCs w:val="22"/>
              </w:rPr>
              <w:t>Host licensed images in the project or on a content delivery service</w:t>
            </w:r>
          </w:p>
        </w:tc>
      </w:tr>
      <w:tr w:rsidR="00CB3651" w14:paraId="0C32AF96" w14:textId="77777777" w:rsidTr="00F206AC">
        <w:trPr>
          <w:cantSplit/>
        </w:trPr>
        <w:tc>
          <w:tcPr>
            <w:tcW w:w="2350" w:type="dxa"/>
            <w:shd w:val="clear" w:color="auto" w:fill="FFFFFF"/>
            <w:tcMar>
              <w:top w:w="50" w:type="dxa"/>
              <w:left w:w="90" w:type="dxa"/>
              <w:bottom w:w="50" w:type="dxa"/>
              <w:right w:w="90" w:type="dxa"/>
            </w:tcMar>
          </w:tcPr>
          <w:p w14:paraId="7183F51C" w14:textId="77777777" w:rsidR="00CB3651" w:rsidRDefault="00000000">
            <w:pPr>
              <w:spacing w:line="240" w:lineRule="auto"/>
            </w:pPr>
            <w:r>
              <w:rPr>
                <w:sz w:val="22"/>
                <w:szCs w:val="22"/>
              </w:rPr>
              <w:t>Products written in code</w:t>
            </w:r>
          </w:p>
        </w:tc>
        <w:tc>
          <w:tcPr>
            <w:tcW w:w="3500" w:type="dxa"/>
            <w:shd w:val="clear" w:color="auto" w:fill="FFFFFF"/>
            <w:tcMar>
              <w:top w:w="50" w:type="dxa"/>
              <w:left w:w="90" w:type="dxa"/>
              <w:bottom w:w="50" w:type="dxa"/>
              <w:right w:w="90" w:type="dxa"/>
            </w:tcMar>
          </w:tcPr>
          <w:p w14:paraId="6E5F26DC" w14:textId="77777777" w:rsidR="00CB3651" w:rsidRDefault="00000000">
            <w:pPr>
              <w:spacing w:line="240" w:lineRule="auto"/>
            </w:pPr>
            <w:r>
              <w:rPr>
                <w:sz w:val="22"/>
                <w:szCs w:val="22"/>
              </w:rPr>
              <w:t>Changing prices or adding items needs a code edit, and there is no stock control</w:t>
            </w:r>
          </w:p>
        </w:tc>
        <w:tc>
          <w:tcPr>
            <w:tcW w:w="3510" w:type="dxa"/>
            <w:shd w:val="clear" w:color="auto" w:fill="FFFFFF"/>
            <w:tcMar>
              <w:top w:w="50" w:type="dxa"/>
              <w:left w:w="90" w:type="dxa"/>
              <w:bottom w:w="50" w:type="dxa"/>
              <w:right w:w="90" w:type="dxa"/>
            </w:tcMar>
          </w:tcPr>
          <w:p w14:paraId="5362B125" w14:textId="77777777" w:rsidR="00CB3651" w:rsidRDefault="00000000">
            <w:pPr>
              <w:spacing w:line="240" w:lineRule="auto"/>
            </w:pPr>
            <w:r>
              <w:rPr>
                <w:sz w:val="22"/>
                <w:szCs w:val="22"/>
              </w:rPr>
              <w:t>Move products to a database with an admin screen</w:t>
            </w:r>
          </w:p>
        </w:tc>
      </w:tr>
      <w:tr w:rsidR="00CB3651" w14:paraId="39D48A32" w14:textId="77777777" w:rsidTr="00F206AC">
        <w:trPr>
          <w:cantSplit/>
        </w:trPr>
        <w:tc>
          <w:tcPr>
            <w:tcW w:w="2350" w:type="dxa"/>
            <w:shd w:val="clear" w:color="auto" w:fill="FFFFFF"/>
            <w:tcMar>
              <w:top w:w="50" w:type="dxa"/>
              <w:left w:w="90" w:type="dxa"/>
              <w:bottom w:w="50" w:type="dxa"/>
              <w:right w:w="90" w:type="dxa"/>
            </w:tcMar>
          </w:tcPr>
          <w:p w14:paraId="0F86CA7D" w14:textId="77777777" w:rsidR="00CB3651" w:rsidRDefault="00000000">
            <w:pPr>
              <w:spacing w:line="240" w:lineRule="auto"/>
            </w:pPr>
            <w:r>
              <w:rPr>
                <w:sz w:val="22"/>
                <w:szCs w:val="22"/>
              </w:rPr>
              <w:t>Barcelona jersey outside catalogue lists</w:t>
            </w:r>
          </w:p>
        </w:tc>
        <w:tc>
          <w:tcPr>
            <w:tcW w:w="3500" w:type="dxa"/>
            <w:shd w:val="clear" w:color="auto" w:fill="FFFFFF"/>
            <w:tcMar>
              <w:top w:w="50" w:type="dxa"/>
              <w:left w:w="90" w:type="dxa"/>
              <w:bottom w:w="50" w:type="dxa"/>
              <w:right w:w="90" w:type="dxa"/>
            </w:tcMar>
          </w:tcPr>
          <w:p w14:paraId="4112CB57" w14:textId="77777777" w:rsidR="00CB3651" w:rsidRDefault="00000000">
            <w:pPr>
              <w:spacing w:line="240" w:lineRule="auto"/>
            </w:pPr>
            <w:r>
              <w:rPr>
                <w:sz w:val="22"/>
                <w:szCs w:val="22"/>
              </w:rPr>
              <w:t xml:space="preserve">It is in the master list but not in </w:t>
            </w:r>
            <w:proofErr w:type="spellStart"/>
            <w:r>
              <w:rPr>
                <w:rFonts w:ascii="Courier New" w:eastAsia="Courier New" w:hAnsi="Courier New" w:cs="Courier New"/>
                <w:sz w:val="20"/>
                <w:szCs w:val="20"/>
              </w:rPr>
              <w:t>clubProducts</w:t>
            </w:r>
            <w:proofErr w:type="spellEnd"/>
            <w:r>
              <w:rPr>
                <w:sz w:val="22"/>
                <w:szCs w:val="22"/>
              </w:rPr>
              <w:t>, so catalogue pages and search cannot show it</w:t>
            </w:r>
          </w:p>
        </w:tc>
        <w:tc>
          <w:tcPr>
            <w:tcW w:w="3510" w:type="dxa"/>
            <w:shd w:val="clear" w:color="auto" w:fill="FFFFFF"/>
            <w:tcMar>
              <w:top w:w="50" w:type="dxa"/>
              <w:left w:w="90" w:type="dxa"/>
              <w:bottom w:w="50" w:type="dxa"/>
              <w:right w:w="90" w:type="dxa"/>
            </w:tcMar>
          </w:tcPr>
          <w:p w14:paraId="090FAFB6" w14:textId="77777777" w:rsidR="00CB3651" w:rsidRDefault="00000000">
            <w:pPr>
              <w:spacing w:line="240" w:lineRule="auto"/>
            </w:pPr>
            <w:r>
              <w:rPr>
                <w:sz w:val="22"/>
                <w:szCs w:val="22"/>
              </w:rPr>
              <w:t>Build the lists from product fields instead of fixed identifiers</w:t>
            </w:r>
          </w:p>
        </w:tc>
      </w:tr>
      <w:tr w:rsidR="00CB3651" w14:paraId="265152FC" w14:textId="77777777" w:rsidTr="00F206AC">
        <w:trPr>
          <w:cantSplit/>
        </w:trPr>
        <w:tc>
          <w:tcPr>
            <w:tcW w:w="2350" w:type="dxa"/>
            <w:shd w:val="clear" w:color="auto" w:fill="FFFFFF"/>
            <w:tcMar>
              <w:top w:w="50" w:type="dxa"/>
              <w:left w:w="90" w:type="dxa"/>
              <w:bottom w:w="50" w:type="dxa"/>
              <w:right w:w="90" w:type="dxa"/>
            </w:tcMar>
          </w:tcPr>
          <w:p w14:paraId="29C67908" w14:textId="77777777" w:rsidR="00CB3651" w:rsidRDefault="00000000">
            <w:pPr>
              <w:spacing w:line="240" w:lineRule="auto"/>
            </w:pPr>
            <w:r>
              <w:rPr>
                <w:sz w:val="22"/>
                <w:szCs w:val="22"/>
              </w:rPr>
              <w:t>No automated tests</w:t>
            </w:r>
          </w:p>
        </w:tc>
        <w:tc>
          <w:tcPr>
            <w:tcW w:w="3500" w:type="dxa"/>
            <w:shd w:val="clear" w:color="auto" w:fill="FFFFFF"/>
            <w:tcMar>
              <w:top w:w="50" w:type="dxa"/>
              <w:left w:w="90" w:type="dxa"/>
              <w:bottom w:w="50" w:type="dxa"/>
              <w:right w:w="90" w:type="dxa"/>
            </w:tcMar>
          </w:tcPr>
          <w:p w14:paraId="3E1DEBB8" w14:textId="77777777" w:rsidR="00CB3651" w:rsidRDefault="00000000">
            <w:pPr>
              <w:spacing w:line="240" w:lineRule="auto"/>
            </w:pPr>
            <w:r>
              <w:rPr>
                <w:sz w:val="22"/>
                <w:szCs w:val="22"/>
              </w:rPr>
              <w:t>Changes may break features unnoticed</w:t>
            </w:r>
          </w:p>
        </w:tc>
        <w:tc>
          <w:tcPr>
            <w:tcW w:w="3510" w:type="dxa"/>
            <w:shd w:val="clear" w:color="auto" w:fill="FFFFFF"/>
            <w:tcMar>
              <w:top w:w="50" w:type="dxa"/>
              <w:left w:w="90" w:type="dxa"/>
              <w:bottom w:w="50" w:type="dxa"/>
              <w:right w:w="90" w:type="dxa"/>
            </w:tcMar>
          </w:tcPr>
          <w:p w14:paraId="1CE8B415" w14:textId="77777777" w:rsidR="00CB3651" w:rsidRDefault="00000000">
            <w:pPr>
              <w:spacing w:line="240" w:lineRule="auto"/>
            </w:pPr>
            <w:r>
              <w:rPr>
                <w:sz w:val="22"/>
                <w:szCs w:val="22"/>
              </w:rPr>
              <w:t>Add unit and end-to-end tests</w:t>
            </w:r>
          </w:p>
        </w:tc>
      </w:tr>
      <w:tr w:rsidR="00CB3651" w14:paraId="6092B67C" w14:textId="77777777" w:rsidTr="00F206AC">
        <w:trPr>
          <w:cantSplit/>
        </w:trPr>
        <w:tc>
          <w:tcPr>
            <w:tcW w:w="2350" w:type="dxa"/>
            <w:shd w:val="clear" w:color="auto" w:fill="FFFFFF"/>
            <w:tcMar>
              <w:top w:w="50" w:type="dxa"/>
              <w:left w:w="90" w:type="dxa"/>
              <w:bottom w:w="50" w:type="dxa"/>
              <w:right w:w="90" w:type="dxa"/>
            </w:tcMar>
          </w:tcPr>
          <w:p w14:paraId="18E960B8" w14:textId="77777777" w:rsidR="00CB3651" w:rsidRDefault="00000000">
            <w:pPr>
              <w:spacing w:line="240" w:lineRule="auto"/>
            </w:pPr>
            <w:r>
              <w:rPr>
                <w:sz w:val="22"/>
                <w:szCs w:val="22"/>
              </w:rPr>
              <w:t>Generic page title and no not-found page</w:t>
            </w:r>
          </w:p>
        </w:tc>
        <w:tc>
          <w:tcPr>
            <w:tcW w:w="3500" w:type="dxa"/>
            <w:shd w:val="clear" w:color="auto" w:fill="FFFFFF"/>
            <w:tcMar>
              <w:top w:w="50" w:type="dxa"/>
              <w:left w:w="90" w:type="dxa"/>
              <w:bottom w:w="50" w:type="dxa"/>
              <w:right w:w="90" w:type="dxa"/>
            </w:tcMar>
          </w:tcPr>
          <w:p w14:paraId="4C303E25" w14:textId="77777777" w:rsidR="00CB3651" w:rsidRDefault="00000000">
            <w:pPr>
              <w:spacing w:line="240" w:lineRule="auto"/>
            </w:pPr>
            <w:r>
              <w:rPr>
                <w:sz w:val="22"/>
                <w:szCs w:val="22"/>
              </w:rPr>
              <w:t>The browser tab reads mini-jersey-ecommerce, and unknown addresses show an empty page</w:t>
            </w:r>
          </w:p>
        </w:tc>
        <w:tc>
          <w:tcPr>
            <w:tcW w:w="3510" w:type="dxa"/>
            <w:shd w:val="clear" w:color="auto" w:fill="FFFFFF"/>
            <w:tcMar>
              <w:top w:w="50" w:type="dxa"/>
              <w:left w:w="90" w:type="dxa"/>
              <w:bottom w:w="50" w:type="dxa"/>
              <w:right w:w="90" w:type="dxa"/>
            </w:tcMar>
          </w:tcPr>
          <w:p w14:paraId="71CD0055" w14:textId="77777777" w:rsidR="00CB3651" w:rsidRDefault="00000000">
            <w:pPr>
              <w:spacing w:line="240" w:lineRule="auto"/>
            </w:pPr>
            <w:r>
              <w:rPr>
                <w:sz w:val="22"/>
                <w:szCs w:val="22"/>
              </w:rPr>
              <w:t>Set page titles and add a not-found route</w:t>
            </w:r>
          </w:p>
        </w:tc>
      </w:tr>
    </w:tbl>
    <w:p w14:paraId="776FABC1" w14:textId="77777777" w:rsidR="00CB3651" w:rsidRDefault="00CB3651">
      <w:pPr>
        <w:spacing w:after="60" w:line="200" w:lineRule="auto"/>
        <w:rPr>
          <w:sz w:val="12"/>
          <w:szCs w:val="12"/>
        </w:rPr>
      </w:pPr>
    </w:p>
    <w:p w14:paraId="121CFCDC" w14:textId="77777777" w:rsidR="00CB3651" w:rsidRDefault="00000000">
      <w:pPr>
        <w:ind w:firstLine="720"/>
      </w:pPr>
      <w:r>
        <w:t>The most valuable next step is a back end. With a server and database, products, accounts, and orders could be shared across devices and managed by store staff, and payment and stock levels could be built on that foundation. Tests should be added early so larger changes can be made safely.</w:t>
      </w:r>
    </w:p>
    <w:p w14:paraId="7F176F3E" w14:textId="77777777" w:rsidR="00F206AC" w:rsidRDefault="00F206AC">
      <w:pPr>
        <w:pStyle w:val="Heading1"/>
        <w:keepNext/>
      </w:pPr>
    </w:p>
    <w:p w14:paraId="7D1D2D34" w14:textId="652CB48D" w:rsidR="00CB3651" w:rsidRDefault="00000000">
      <w:pPr>
        <w:pStyle w:val="Heading1"/>
        <w:keepNext/>
      </w:pPr>
      <w:r>
        <w:t>Glossary of Common Terms</w:t>
      </w:r>
    </w:p>
    <w:p w14:paraId="635C2750" w14:textId="77777777" w:rsidR="00CB3651" w:rsidRDefault="00000000">
      <w:pPr>
        <w:keepNext/>
        <w:ind w:firstLine="720"/>
      </w:pPr>
      <w:r>
        <w:t>Table 6 explains technical words used in this document in everyday language.</w:t>
      </w:r>
    </w:p>
    <w:p w14:paraId="615D18FA" w14:textId="77777777" w:rsidR="00CB3651" w:rsidRDefault="00000000">
      <w:pPr>
        <w:keepNext/>
        <w:spacing w:line="240" w:lineRule="auto"/>
      </w:pPr>
      <w:r>
        <w:rPr>
          <w:b/>
          <w:bCs/>
        </w:rPr>
        <w:t>Table 6</w:t>
      </w:r>
    </w:p>
    <w:p w14:paraId="4B9424C2" w14:textId="77777777" w:rsidR="00CB3651" w:rsidRDefault="00000000">
      <w:pPr>
        <w:keepNext/>
        <w:spacing w:after="120" w:line="240" w:lineRule="auto"/>
      </w:pPr>
      <w:r>
        <w:rPr>
          <w:i/>
          <w:iCs/>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3651" w14:paraId="5AE9EAF0" w14:textId="77777777" w:rsidTr="00F206AC">
        <w:trPr>
          <w:cantSplit/>
          <w:tblHeader/>
        </w:trPr>
        <w:tc>
          <w:tcPr>
            <w:tcW w:w="2400" w:type="dxa"/>
            <w:shd w:val="clear" w:color="auto" w:fill="FFFFFF"/>
            <w:tcMar>
              <w:top w:w="50" w:type="dxa"/>
              <w:left w:w="90" w:type="dxa"/>
              <w:bottom w:w="50" w:type="dxa"/>
              <w:right w:w="90" w:type="dxa"/>
            </w:tcMar>
          </w:tcPr>
          <w:p w14:paraId="0D52FC93" w14:textId="77777777" w:rsidR="00CB3651" w:rsidRDefault="00000000">
            <w:pPr>
              <w:spacing w:line="240" w:lineRule="auto"/>
            </w:pPr>
            <w:r>
              <w:rPr>
                <w:b/>
                <w:bCs/>
                <w:sz w:val="22"/>
                <w:szCs w:val="22"/>
              </w:rPr>
              <w:t>Term</w:t>
            </w:r>
          </w:p>
        </w:tc>
        <w:tc>
          <w:tcPr>
            <w:tcW w:w="6960" w:type="dxa"/>
            <w:shd w:val="clear" w:color="auto" w:fill="FFFFFF"/>
            <w:tcMar>
              <w:top w:w="50" w:type="dxa"/>
              <w:left w:w="90" w:type="dxa"/>
              <w:bottom w:w="50" w:type="dxa"/>
              <w:right w:w="90" w:type="dxa"/>
            </w:tcMar>
          </w:tcPr>
          <w:p w14:paraId="43B03B90" w14:textId="77777777" w:rsidR="00CB3651" w:rsidRDefault="00000000">
            <w:pPr>
              <w:spacing w:line="240" w:lineRule="auto"/>
            </w:pPr>
            <w:r>
              <w:rPr>
                <w:b/>
                <w:bCs/>
                <w:sz w:val="22"/>
                <w:szCs w:val="22"/>
              </w:rPr>
              <w:t>Meaning</w:t>
            </w:r>
          </w:p>
        </w:tc>
      </w:tr>
      <w:tr w:rsidR="00CB3651" w14:paraId="4B83AAAC" w14:textId="77777777" w:rsidTr="00F206AC">
        <w:trPr>
          <w:cantSplit/>
        </w:trPr>
        <w:tc>
          <w:tcPr>
            <w:tcW w:w="2400" w:type="dxa"/>
            <w:shd w:val="clear" w:color="auto" w:fill="FFFFFF"/>
            <w:tcMar>
              <w:top w:w="50" w:type="dxa"/>
              <w:left w:w="90" w:type="dxa"/>
              <w:bottom w:w="50" w:type="dxa"/>
              <w:right w:w="90" w:type="dxa"/>
            </w:tcMar>
          </w:tcPr>
          <w:p w14:paraId="5AE6DB0B" w14:textId="77777777" w:rsidR="00CB3651" w:rsidRDefault="00000000">
            <w:pPr>
              <w:spacing w:line="240" w:lineRule="auto"/>
            </w:pPr>
            <w:r>
              <w:rPr>
                <w:sz w:val="22"/>
                <w:szCs w:val="22"/>
              </w:rPr>
              <w:t>Component</w:t>
            </w:r>
          </w:p>
        </w:tc>
        <w:tc>
          <w:tcPr>
            <w:tcW w:w="6960" w:type="dxa"/>
            <w:shd w:val="clear" w:color="auto" w:fill="FFFFFF"/>
            <w:tcMar>
              <w:top w:w="50" w:type="dxa"/>
              <w:left w:w="90" w:type="dxa"/>
              <w:bottom w:w="50" w:type="dxa"/>
              <w:right w:w="90" w:type="dxa"/>
            </w:tcMar>
          </w:tcPr>
          <w:p w14:paraId="656E1760" w14:textId="77777777" w:rsidR="00CB3651" w:rsidRDefault="00000000">
            <w:pPr>
              <w:spacing w:line="240" w:lineRule="auto"/>
            </w:pPr>
            <w:r>
              <w:rPr>
                <w:sz w:val="22"/>
                <w:szCs w:val="22"/>
              </w:rPr>
              <w:t>A reusable building block of a screen, such as a product card</w:t>
            </w:r>
          </w:p>
        </w:tc>
      </w:tr>
      <w:tr w:rsidR="00CB3651" w14:paraId="00866D7A" w14:textId="77777777" w:rsidTr="00F206AC">
        <w:trPr>
          <w:cantSplit/>
        </w:trPr>
        <w:tc>
          <w:tcPr>
            <w:tcW w:w="2400" w:type="dxa"/>
            <w:shd w:val="clear" w:color="auto" w:fill="FFFFFF"/>
            <w:tcMar>
              <w:top w:w="50" w:type="dxa"/>
              <w:left w:w="90" w:type="dxa"/>
              <w:bottom w:w="50" w:type="dxa"/>
              <w:right w:w="90" w:type="dxa"/>
            </w:tcMar>
          </w:tcPr>
          <w:p w14:paraId="15375870" w14:textId="77777777" w:rsidR="00CB3651" w:rsidRDefault="00000000">
            <w:pPr>
              <w:spacing w:line="240" w:lineRule="auto"/>
            </w:pPr>
            <w:r>
              <w:rPr>
                <w:sz w:val="22"/>
                <w:szCs w:val="22"/>
              </w:rPr>
              <w:t>Route</w:t>
            </w:r>
          </w:p>
        </w:tc>
        <w:tc>
          <w:tcPr>
            <w:tcW w:w="6960" w:type="dxa"/>
            <w:shd w:val="clear" w:color="auto" w:fill="FFFFFF"/>
            <w:tcMar>
              <w:top w:w="50" w:type="dxa"/>
              <w:left w:w="90" w:type="dxa"/>
              <w:bottom w:w="50" w:type="dxa"/>
              <w:right w:w="90" w:type="dxa"/>
            </w:tcMar>
          </w:tcPr>
          <w:p w14:paraId="07486CE6" w14:textId="77777777" w:rsidR="00CB3651" w:rsidRDefault="00000000">
            <w:pPr>
              <w:spacing w:line="240" w:lineRule="auto"/>
            </w:pPr>
            <w:r>
              <w:rPr>
                <w:sz w:val="22"/>
                <w:szCs w:val="22"/>
              </w:rPr>
              <w:t>A web address paired with the screen that should appear for it</w:t>
            </w:r>
          </w:p>
        </w:tc>
      </w:tr>
      <w:tr w:rsidR="00CB3651" w14:paraId="40867BA9" w14:textId="77777777" w:rsidTr="00F206AC">
        <w:trPr>
          <w:cantSplit/>
        </w:trPr>
        <w:tc>
          <w:tcPr>
            <w:tcW w:w="2400" w:type="dxa"/>
            <w:shd w:val="clear" w:color="auto" w:fill="FFFFFF"/>
            <w:tcMar>
              <w:top w:w="50" w:type="dxa"/>
              <w:left w:w="90" w:type="dxa"/>
              <w:bottom w:w="50" w:type="dxa"/>
              <w:right w:w="90" w:type="dxa"/>
            </w:tcMar>
          </w:tcPr>
          <w:p w14:paraId="4022A475" w14:textId="77777777" w:rsidR="00CB3651" w:rsidRDefault="00000000">
            <w:pPr>
              <w:spacing w:line="240" w:lineRule="auto"/>
            </w:pPr>
            <w:r>
              <w:rPr>
                <w:sz w:val="22"/>
                <w:szCs w:val="22"/>
              </w:rPr>
              <w:t>State</w:t>
            </w:r>
          </w:p>
        </w:tc>
        <w:tc>
          <w:tcPr>
            <w:tcW w:w="6960" w:type="dxa"/>
            <w:shd w:val="clear" w:color="auto" w:fill="FFFFFF"/>
            <w:tcMar>
              <w:top w:w="50" w:type="dxa"/>
              <w:left w:w="90" w:type="dxa"/>
              <w:bottom w:w="50" w:type="dxa"/>
              <w:right w:w="90" w:type="dxa"/>
            </w:tcMar>
          </w:tcPr>
          <w:p w14:paraId="0C0BECC2" w14:textId="77777777" w:rsidR="00CB3651" w:rsidRDefault="00000000">
            <w:pPr>
              <w:spacing w:line="240" w:lineRule="auto"/>
            </w:pPr>
            <w:r>
              <w:rPr>
                <w:sz w:val="22"/>
                <w:szCs w:val="22"/>
              </w:rPr>
              <w:t>Information that changes while the app is used, such as the bag contents</w:t>
            </w:r>
          </w:p>
        </w:tc>
      </w:tr>
      <w:tr w:rsidR="00CB3651" w14:paraId="25661456" w14:textId="77777777" w:rsidTr="00F206AC">
        <w:trPr>
          <w:cantSplit/>
        </w:trPr>
        <w:tc>
          <w:tcPr>
            <w:tcW w:w="2400" w:type="dxa"/>
            <w:shd w:val="clear" w:color="auto" w:fill="FFFFFF"/>
            <w:tcMar>
              <w:top w:w="50" w:type="dxa"/>
              <w:left w:w="90" w:type="dxa"/>
              <w:bottom w:w="50" w:type="dxa"/>
              <w:right w:w="90" w:type="dxa"/>
            </w:tcMar>
          </w:tcPr>
          <w:p w14:paraId="0242CA2E" w14:textId="77777777" w:rsidR="00CB3651" w:rsidRDefault="00000000">
            <w:pPr>
              <w:spacing w:line="240" w:lineRule="auto"/>
            </w:pPr>
            <w:proofErr w:type="spellStart"/>
            <w:r>
              <w:rPr>
                <w:sz w:val="22"/>
                <w:szCs w:val="22"/>
              </w:rPr>
              <w:t>localStorage</w:t>
            </w:r>
            <w:proofErr w:type="spellEnd"/>
          </w:p>
        </w:tc>
        <w:tc>
          <w:tcPr>
            <w:tcW w:w="6960" w:type="dxa"/>
            <w:shd w:val="clear" w:color="auto" w:fill="FFFFFF"/>
            <w:tcMar>
              <w:top w:w="50" w:type="dxa"/>
              <w:left w:w="90" w:type="dxa"/>
              <w:bottom w:w="50" w:type="dxa"/>
              <w:right w:w="90" w:type="dxa"/>
            </w:tcMar>
          </w:tcPr>
          <w:p w14:paraId="5752FAA3" w14:textId="77777777" w:rsidR="00CB3651" w:rsidRDefault="00000000">
            <w:pPr>
              <w:spacing w:line="240" w:lineRule="auto"/>
            </w:pPr>
            <w:r>
              <w:rPr>
                <w:sz w:val="22"/>
                <w:szCs w:val="22"/>
              </w:rPr>
              <w:t>Small storage space inside the browser that survives closing the browser</w:t>
            </w:r>
          </w:p>
        </w:tc>
      </w:tr>
      <w:tr w:rsidR="00CB3651" w14:paraId="11F1E889" w14:textId="77777777" w:rsidTr="00F206AC">
        <w:trPr>
          <w:cantSplit/>
        </w:trPr>
        <w:tc>
          <w:tcPr>
            <w:tcW w:w="2400" w:type="dxa"/>
            <w:shd w:val="clear" w:color="auto" w:fill="FFFFFF"/>
            <w:tcMar>
              <w:top w:w="50" w:type="dxa"/>
              <w:left w:w="90" w:type="dxa"/>
              <w:bottom w:w="50" w:type="dxa"/>
              <w:right w:w="90" w:type="dxa"/>
            </w:tcMar>
          </w:tcPr>
          <w:p w14:paraId="5826FEE8" w14:textId="77777777" w:rsidR="00CB3651" w:rsidRDefault="00000000">
            <w:pPr>
              <w:spacing w:line="240" w:lineRule="auto"/>
            </w:pPr>
            <w:r>
              <w:rPr>
                <w:sz w:val="22"/>
                <w:szCs w:val="22"/>
              </w:rPr>
              <w:t>Build</w:t>
            </w:r>
          </w:p>
        </w:tc>
        <w:tc>
          <w:tcPr>
            <w:tcW w:w="6960" w:type="dxa"/>
            <w:shd w:val="clear" w:color="auto" w:fill="FFFFFF"/>
            <w:tcMar>
              <w:top w:w="50" w:type="dxa"/>
              <w:left w:w="90" w:type="dxa"/>
              <w:bottom w:w="50" w:type="dxa"/>
              <w:right w:w="90" w:type="dxa"/>
            </w:tcMar>
          </w:tcPr>
          <w:p w14:paraId="6B0DF80D" w14:textId="77777777" w:rsidR="00CB3651" w:rsidRDefault="00000000">
            <w:pPr>
              <w:spacing w:line="240" w:lineRule="auto"/>
            </w:pPr>
            <w:r>
              <w:rPr>
                <w:sz w:val="22"/>
                <w:szCs w:val="22"/>
              </w:rPr>
              <w:t>The process of turning source code into optimized files ready for publishing</w:t>
            </w:r>
          </w:p>
        </w:tc>
      </w:tr>
      <w:tr w:rsidR="00CB3651" w14:paraId="7BF3CD28" w14:textId="77777777" w:rsidTr="00F206AC">
        <w:trPr>
          <w:cantSplit/>
        </w:trPr>
        <w:tc>
          <w:tcPr>
            <w:tcW w:w="2400" w:type="dxa"/>
            <w:shd w:val="clear" w:color="auto" w:fill="FFFFFF"/>
            <w:tcMar>
              <w:top w:w="50" w:type="dxa"/>
              <w:left w:w="90" w:type="dxa"/>
              <w:bottom w:w="50" w:type="dxa"/>
              <w:right w:w="90" w:type="dxa"/>
            </w:tcMar>
          </w:tcPr>
          <w:p w14:paraId="08729322" w14:textId="77777777" w:rsidR="00CB3651" w:rsidRDefault="00000000">
            <w:pPr>
              <w:spacing w:line="240" w:lineRule="auto"/>
            </w:pPr>
            <w:r>
              <w:rPr>
                <w:sz w:val="22"/>
                <w:szCs w:val="22"/>
              </w:rPr>
              <w:t>Dependency</w:t>
            </w:r>
          </w:p>
        </w:tc>
        <w:tc>
          <w:tcPr>
            <w:tcW w:w="6960" w:type="dxa"/>
            <w:shd w:val="clear" w:color="auto" w:fill="FFFFFF"/>
            <w:tcMar>
              <w:top w:w="50" w:type="dxa"/>
              <w:left w:w="90" w:type="dxa"/>
              <w:bottom w:w="50" w:type="dxa"/>
              <w:right w:w="90" w:type="dxa"/>
            </w:tcMar>
          </w:tcPr>
          <w:p w14:paraId="2E833E25" w14:textId="77777777" w:rsidR="00CB3651" w:rsidRDefault="00000000">
            <w:pPr>
              <w:spacing w:line="240" w:lineRule="auto"/>
            </w:pPr>
            <w:r>
              <w:rPr>
                <w:sz w:val="22"/>
                <w:szCs w:val="22"/>
              </w:rPr>
              <w:t>An outside library that the project needs to work</w:t>
            </w:r>
          </w:p>
        </w:tc>
      </w:tr>
      <w:tr w:rsidR="00CB3651" w14:paraId="7043227E" w14:textId="77777777" w:rsidTr="00F206AC">
        <w:trPr>
          <w:cantSplit/>
        </w:trPr>
        <w:tc>
          <w:tcPr>
            <w:tcW w:w="2400" w:type="dxa"/>
            <w:shd w:val="clear" w:color="auto" w:fill="FFFFFF"/>
            <w:tcMar>
              <w:top w:w="50" w:type="dxa"/>
              <w:left w:w="90" w:type="dxa"/>
              <w:bottom w:w="50" w:type="dxa"/>
              <w:right w:w="90" w:type="dxa"/>
            </w:tcMar>
          </w:tcPr>
          <w:p w14:paraId="53126ED1" w14:textId="77777777" w:rsidR="00CB3651" w:rsidRDefault="00000000">
            <w:pPr>
              <w:spacing w:line="240" w:lineRule="auto"/>
            </w:pPr>
            <w:r>
              <w:rPr>
                <w:sz w:val="22"/>
                <w:szCs w:val="22"/>
              </w:rPr>
              <w:t>Responsive design</w:t>
            </w:r>
          </w:p>
        </w:tc>
        <w:tc>
          <w:tcPr>
            <w:tcW w:w="6960" w:type="dxa"/>
            <w:shd w:val="clear" w:color="auto" w:fill="FFFFFF"/>
            <w:tcMar>
              <w:top w:w="50" w:type="dxa"/>
              <w:left w:w="90" w:type="dxa"/>
              <w:bottom w:w="50" w:type="dxa"/>
              <w:right w:w="90" w:type="dxa"/>
            </w:tcMar>
          </w:tcPr>
          <w:p w14:paraId="0532285D" w14:textId="77777777" w:rsidR="00CB3651" w:rsidRDefault="00000000">
            <w:pPr>
              <w:spacing w:line="240" w:lineRule="auto"/>
            </w:pPr>
            <w:r>
              <w:rPr>
                <w:sz w:val="22"/>
                <w:szCs w:val="22"/>
              </w:rPr>
              <w:t>Layouts that adjust to different screen sizes</w:t>
            </w:r>
          </w:p>
        </w:tc>
      </w:tr>
    </w:tbl>
    <w:p w14:paraId="5A8F2A24" w14:textId="77777777" w:rsidR="00CB3651" w:rsidRDefault="00CB3651">
      <w:pPr>
        <w:spacing w:after="60" w:line="200" w:lineRule="auto"/>
        <w:rPr>
          <w:sz w:val="12"/>
          <w:szCs w:val="12"/>
        </w:rPr>
      </w:pPr>
    </w:p>
    <w:p w14:paraId="41509659" w14:textId="77777777" w:rsidR="00CB3651" w:rsidRDefault="00000000">
      <w:pPr>
        <w:pStyle w:val="Heading1"/>
        <w:keepNext/>
      </w:pPr>
      <w:r>
        <w:lastRenderedPageBreak/>
        <w:t>Conclusion</w:t>
      </w:r>
    </w:p>
    <w:p w14:paraId="4BA4A40E" w14:textId="77777777" w:rsidR="00CB3651" w:rsidRDefault="00000000">
      <w:pPr>
        <w:ind w:firstLine="720"/>
      </w:pPr>
      <w:r>
        <w:t>The Mini Jersey E-Commerce Web Application is a well-organized front-end store that demonstrates the complete shopping path from browsing to order confirmation. Its clear folder structure and shared cart provider keep the code understandable and the bag, profile, and orders saved between visits. Search, filtering, sorting, and jersey personalization add depth, while the store is honestly presented as a demonstration. With the improvements recommended here, it can become a strong foundation for a real online jersey shop.</w:t>
      </w:r>
    </w:p>
    <w:p w14:paraId="0636911E" w14:textId="77777777" w:rsidR="00CB3651" w:rsidRDefault="00000000">
      <w:pPr>
        <w:spacing w:line="240" w:lineRule="auto"/>
      </w:pPr>
      <w:r>
        <w:br w:type="page"/>
      </w:r>
    </w:p>
    <w:p w14:paraId="7669F22E" w14:textId="77777777" w:rsidR="00CB3651" w:rsidRDefault="00000000">
      <w:pPr>
        <w:jc w:val="center"/>
      </w:pPr>
      <w:r>
        <w:rPr>
          <w:b/>
          <w:bCs/>
        </w:rPr>
        <w:lastRenderedPageBreak/>
        <w:t>References</w:t>
      </w:r>
    </w:p>
    <w:p w14:paraId="597CB716" w14:textId="77777777" w:rsidR="00CB3651" w:rsidRDefault="00000000">
      <w:pPr>
        <w:ind w:left="720" w:hanging="720"/>
      </w:pPr>
      <w:r>
        <w:t xml:space="preserve">American Psychological Association. (2020). </w:t>
      </w:r>
      <w:r>
        <w:rPr>
          <w:i/>
          <w:iCs/>
        </w:rPr>
        <w:t>Publication manual of the American Psychological Association</w:t>
      </w:r>
      <w:r>
        <w:t xml:space="preserve"> (7th ed.). https://doi.org/10.1037/0000165-000</w:t>
      </w:r>
    </w:p>
    <w:p w14:paraId="2088A1E2" w14:textId="77777777" w:rsidR="00CB3651" w:rsidRDefault="00000000">
      <w:pPr>
        <w:ind w:left="720" w:hanging="720"/>
      </w:pPr>
      <w:proofErr w:type="spellStart"/>
      <w:r>
        <w:t>ESLint</w:t>
      </w:r>
      <w:proofErr w:type="spellEnd"/>
      <w:r>
        <w:t xml:space="preserve">. (n.d.). </w:t>
      </w:r>
      <w:proofErr w:type="spellStart"/>
      <w:r>
        <w:rPr>
          <w:i/>
          <w:iCs/>
        </w:rPr>
        <w:t>ESLint</w:t>
      </w:r>
      <w:proofErr w:type="spellEnd"/>
      <w:r>
        <w:rPr>
          <w:i/>
          <w:iCs/>
        </w:rPr>
        <w:t>: Find and fix problems in your JavaScript code</w:t>
      </w:r>
      <w:r>
        <w:t>. https://eslint.org</w:t>
      </w:r>
    </w:p>
    <w:p w14:paraId="34B71B3E" w14:textId="77777777" w:rsidR="00CB3651" w:rsidRDefault="00000000">
      <w:pPr>
        <w:ind w:left="720" w:hanging="720"/>
      </w:pPr>
      <w:r>
        <w:t xml:space="preserve">Google. (n.d.). </w:t>
      </w:r>
      <w:r>
        <w:rPr>
          <w:i/>
          <w:iCs/>
        </w:rPr>
        <w:t>Google Fonts</w:t>
      </w:r>
      <w:r>
        <w:t>. https://fonts.google.com</w:t>
      </w:r>
    </w:p>
    <w:p w14:paraId="6F9CDF94" w14:textId="77777777" w:rsidR="00CB3651" w:rsidRDefault="00000000">
      <w:pPr>
        <w:ind w:left="720" w:hanging="720"/>
      </w:pPr>
      <w:proofErr w:type="spellStart"/>
      <w:r>
        <w:t>Lucide</w:t>
      </w:r>
      <w:proofErr w:type="spellEnd"/>
      <w:r>
        <w:t xml:space="preserve"> Contributors. (n.d.). </w:t>
      </w:r>
      <w:proofErr w:type="spellStart"/>
      <w:r>
        <w:rPr>
          <w:i/>
          <w:iCs/>
        </w:rPr>
        <w:t>Lucide</w:t>
      </w:r>
      <w:proofErr w:type="spellEnd"/>
      <w:r>
        <w:t>. https://lucide.dev</w:t>
      </w:r>
    </w:p>
    <w:p w14:paraId="703A2A99" w14:textId="77777777" w:rsidR="00CB3651" w:rsidRDefault="00000000">
      <w:pPr>
        <w:ind w:left="720" w:hanging="720"/>
      </w:pPr>
      <w:r>
        <w:t xml:space="preserve">MDN Web Docs. (n.d.). </w:t>
      </w:r>
      <w:r>
        <w:rPr>
          <w:i/>
          <w:iCs/>
        </w:rPr>
        <w:t xml:space="preserve">Window: </w:t>
      </w:r>
      <w:proofErr w:type="spellStart"/>
      <w:r>
        <w:rPr>
          <w:i/>
          <w:iCs/>
        </w:rPr>
        <w:t>localStorage</w:t>
      </w:r>
      <w:proofErr w:type="spellEnd"/>
      <w:r>
        <w:rPr>
          <w:i/>
          <w:iCs/>
        </w:rPr>
        <w:t xml:space="preserve"> property</w:t>
      </w:r>
      <w:r>
        <w:t>. Mozilla. https://developer.mozilla.org/en-US/docs/Web/API/Window/localStorage</w:t>
      </w:r>
    </w:p>
    <w:p w14:paraId="028116EA" w14:textId="77777777" w:rsidR="00CB3651" w:rsidRDefault="00000000">
      <w:pPr>
        <w:ind w:left="720" w:hanging="720"/>
      </w:pPr>
      <w:r>
        <w:t xml:space="preserve">Meta Platforms, Inc. (n.d.). </w:t>
      </w:r>
      <w:r>
        <w:rPr>
          <w:i/>
          <w:iCs/>
        </w:rPr>
        <w:t>React: The library for web and native user interfaces</w:t>
      </w:r>
      <w:r>
        <w:t>. https://react.dev</w:t>
      </w:r>
    </w:p>
    <w:p w14:paraId="2D58AEB4" w14:textId="77777777" w:rsidR="00CB3651" w:rsidRDefault="00000000">
      <w:pPr>
        <w:ind w:left="720" w:hanging="720"/>
      </w:pPr>
      <w:r>
        <w:t xml:space="preserve">Motion. (n.d.). </w:t>
      </w:r>
      <w:r>
        <w:rPr>
          <w:i/>
          <w:iCs/>
        </w:rPr>
        <w:t>Motion for React</w:t>
      </w:r>
      <w:r>
        <w:t>. https://motion.dev</w:t>
      </w:r>
    </w:p>
    <w:p w14:paraId="3E3302DD" w14:textId="77777777" w:rsidR="00CB3651" w:rsidRDefault="00000000">
      <w:pPr>
        <w:ind w:left="720" w:hanging="720"/>
      </w:pPr>
      <w:r>
        <w:t xml:space="preserve">React Router. (n.d.). </w:t>
      </w:r>
      <w:r>
        <w:rPr>
          <w:i/>
          <w:iCs/>
        </w:rPr>
        <w:t>React Router</w:t>
      </w:r>
      <w:r>
        <w:t>. https://reactrouter.com</w:t>
      </w:r>
    </w:p>
    <w:p w14:paraId="4601B01A" w14:textId="77777777" w:rsidR="00CB3651" w:rsidRDefault="00000000">
      <w:pPr>
        <w:ind w:left="720" w:hanging="720"/>
      </w:pPr>
      <w:r>
        <w:t xml:space="preserve">Sommerville, I. (2016). </w:t>
      </w:r>
      <w:r>
        <w:rPr>
          <w:i/>
          <w:iCs/>
        </w:rPr>
        <w:t>Software engineering</w:t>
      </w:r>
      <w:r>
        <w:t xml:space="preserve"> (10th ed.). Pearson.</w:t>
      </w:r>
    </w:p>
    <w:p w14:paraId="49CDAACA" w14:textId="77777777" w:rsidR="00CB3651" w:rsidRDefault="00000000">
      <w:pPr>
        <w:ind w:left="720" w:hanging="720"/>
      </w:pPr>
      <w:r>
        <w:t xml:space="preserve">Tailwind Labs. (n.d.). </w:t>
      </w:r>
      <w:r>
        <w:rPr>
          <w:i/>
          <w:iCs/>
        </w:rPr>
        <w:t>Tailwind CSS</w:t>
      </w:r>
      <w:r>
        <w:t>. https://tailwindcss.com</w:t>
      </w:r>
    </w:p>
    <w:p w14:paraId="721DDCF3" w14:textId="77777777" w:rsidR="00CB3651" w:rsidRDefault="00000000">
      <w:pPr>
        <w:ind w:left="720" w:hanging="720"/>
      </w:pPr>
      <w:r>
        <w:t xml:space="preserve">Vite. (n.d.). </w:t>
      </w:r>
      <w:r>
        <w:rPr>
          <w:i/>
          <w:iCs/>
        </w:rPr>
        <w:t>Vite: Next generation frontend tooling</w:t>
      </w:r>
      <w:r>
        <w:t>. https://vite.dev</w:t>
      </w:r>
    </w:p>
    <w:sectPr w:rsidR="00CB3651">
      <w:headerReference w:type="default" r:id="rId16"/>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4E0C" w14:textId="77777777" w:rsidR="000A0731" w:rsidRDefault="000A0731">
      <w:pPr>
        <w:spacing w:line="240" w:lineRule="auto"/>
      </w:pPr>
      <w:r>
        <w:separator/>
      </w:r>
    </w:p>
  </w:endnote>
  <w:endnote w:type="continuationSeparator" w:id="0">
    <w:p w14:paraId="44896FFB" w14:textId="77777777" w:rsidR="000A0731" w:rsidRDefault="000A07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70BD" w14:textId="77777777" w:rsidR="000A0731" w:rsidRDefault="000A0731">
      <w:pPr>
        <w:spacing w:line="240" w:lineRule="auto"/>
      </w:pPr>
      <w:r>
        <w:separator/>
      </w:r>
    </w:p>
  </w:footnote>
  <w:footnote w:type="continuationSeparator" w:id="0">
    <w:p w14:paraId="366CE6E3" w14:textId="77777777" w:rsidR="000A0731" w:rsidRDefault="000A07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C0F5" w14:textId="77777777" w:rsidR="00CB3651" w:rsidRDefault="00000000">
    <w:pPr>
      <w:jc w:val="right"/>
    </w:pPr>
    <w:r>
      <w:fldChar w:fldCharType="begin"/>
    </w:r>
    <w:r>
      <w:instrText>PAGE</w:instrText>
    </w:r>
    <w:r>
      <w:fldChar w:fldCharType="separate"/>
    </w:r>
    <w:r w:rsidR="00F206A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F5F42"/>
    <w:multiLevelType w:val="hybridMultilevel"/>
    <w:tmpl w:val="544EAB70"/>
    <w:lvl w:ilvl="0" w:tplc="857C559E">
      <w:start w:val="1"/>
      <w:numFmt w:val="decimal"/>
      <w:lvlText w:val="%1."/>
      <w:lvlJc w:val="left"/>
      <w:pPr>
        <w:ind w:left="1080" w:hanging="360"/>
      </w:pPr>
      <w:rPr>
        <w:rFonts w:ascii="Times New Roman" w:eastAsia="Times New Roman" w:hAnsi="Times New Roman" w:cs="Times New Roman"/>
        <w:sz w:val="24"/>
        <w:szCs w:val="24"/>
      </w:rPr>
    </w:lvl>
    <w:lvl w:ilvl="1" w:tplc="EF6489DE">
      <w:numFmt w:val="decimal"/>
      <w:lvlText w:val=""/>
      <w:lvlJc w:val="left"/>
    </w:lvl>
    <w:lvl w:ilvl="2" w:tplc="8FDC6CD8">
      <w:numFmt w:val="decimal"/>
      <w:lvlText w:val=""/>
      <w:lvlJc w:val="left"/>
    </w:lvl>
    <w:lvl w:ilvl="3" w:tplc="34645FE8">
      <w:numFmt w:val="decimal"/>
      <w:lvlText w:val=""/>
      <w:lvlJc w:val="left"/>
    </w:lvl>
    <w:lvl w:ilvl="4" w:tplc="9D6E0A28">
      <w:numFmt w:val="decimal"/>
      <w:lvlText w:val=""/>
      <w:lvlJc w:val="left"/>
    </w:lvl>
    <w:lvl w:ilvl="5" w:tplc="DA86E9FE">
      <w:numFmt w:val="decimal"/>
      <w:lvlText w:val=""/>
      <w:lvlJc w:val="left"/>
    </w:lvl>
    <w:lvl w:ilvl="6" w:tplc="66EA903E">
      <w:numFmt w:val="decimal"/>
      <w:lvlText w:val=""/>
      <w:lvlJc w:val="left"/>
    </w:lvl>
    <w:lvl w:ilvl="7" w:tplc="001C8D90">
      <w:numFmt w:val="decimal"/>
      <w:lvlText w:val=""/>
      <w:lvlJc w:val="left"/>
    </w:lvl>
    <w:lvl w:ilvl="8" w:tplc="40BE2D14">
      <w:numFmt w:val="decimal"/>
      <w:lvlText w:val=""/>
      <w:lvlJc w:val="left"/>
    </w:lvl>
  </w:abstractNum>
  <w:abstractNum w:abstractNumId="1" w15:restartNumberingAfterBreak="0">
    <w:nsid w:val="39ED7BBE"/>
    <w:multiLevelType w:val="hybridMultilevel"/>
    <w:tmpl w:val="A9CEB51E"/>
    <w:lvl w:ilvl="0" w:tplc="CD364256">
      <w:start w:val="1"/>
      <w:numFmt w:val="bullet"/>
      <w:lvlText w:val="●"/>
      <w:lvlJc w:val="left"/>
      <w:pPr>
        <w:ind w:left="720" w:hanging="360"/>
      </w:pPr>
    </w:lvl>
    <w:lvl w:ilvl="1" w:tplc="639CB4C4">
      <w:start w:val="1"/>
      <w:numFmt w:val="bullet"/>
      <w:lvlText w:val="○"/>
      <w:lvlJc w:val="left"/>
      <w:pPr>
        <w:ind w:left="1440" w:hanging="360"/>
      </w:pPr>
    </w:lvl>
    <w:lvl w:ilvl="2" w:tplc="4E70AB7A">
      <w:start w:val="1"/>
      <w:numFmt w:val="bullet"/>
      <w:lvlText w:val="■"/>
      <w:lvlJc w:val="left"/>
      <w:pPr>
        <w:ind w:left="2160" w:hanging="360"/>
      </w:pPr>
    </w:lvl>
    <w:lvl w:ilvl="3" w:tplc="0FDCEF3A">
      <w:start w:val="1"/>
      <w:numFmt w:val="bullet"/>
      <w:lvlText w:val="●"/>
      <w:lvlJc w:val="left"/>
      <w:pPr>
        <w:ind w:left="2880" w:hanging="360"/>
      </w:pPr>
    </w:lvl>
    <w:lvl w:ilvl="4" w:tplc="18166CE2">
      <w:start w:val="1"/>
      <w:numFmt w:val="bullet"/>
      <w:lvlText w:val="○"/>
      <w:lvlJc w:val="left"/>
      <w:pPr>
        <w:ind w:left="3600" w:hanging="360"/>
      </w:pPr>
    </w:lvl>
    <w:lvl w:ilvl="5" w:tplc="8C1C6FF8">
      <w:start w:val="1"/>
      <w:numFmt w:val="bullet"/>
      <w:lvlText w:val="■"/>
      <w:lvlJc w:val="left"/>
      <w:pPr>
        <w:ind w:left="4320" w:hanging="360"/>
      </w:pPr>
    </w:lvl>
    <w:lvl w:ilvl="6" w:tplc="18ACE1B6">
      <w:start w:val="1"/>
      <w:numFmt w:val="bullet"/>
      <w:lvlText w:val="●"/>
      <w:lvlJc w:val="left"/>
      <w:pPr>
        <w:ind w:left="5040" w:hanging="360"/>
      </w:pPr>
    </w:lvl>
    <w:lvl w:ilvl="7" w:tplc="876E0A20">
      <w:start w:val="1"/>
      <w:numFmt w:val="bullet"/>
      <w:lvlText w:val="●"/>
      <w:lvlJc w:val="left"/>
      <w:pPr>
        <w:ind w:left="5760" w:hanging="360"/>
      </w:pPr>
    </w:lvl>
    <w:lvl w:ilvl="8" w:tplc="A8C4FF9E">
      <w:start w:val="1"/>
      <w:numFmt w:val="bullet"/>
      <w:lvlText w:val="●"/>
      <w:lvlJc w:val="left"/>
      <w:pPr>
        <w:ind w:left="6480" w:hanging="360"/>
      </w:pPr>
    </w:lvl>
  </w:abstractNum>
  <w:abstractNum w:abstractNumId="2" w15:restartNumberingAfterBreak="0">
    <w:nsid w:val="7F9017C6"/>
    <w:multiLevelType w:val="hybridMultilevel"/>
    <w:tmpl w:val="9688527C"/>
    <w:lvl w:ilvl="0" w:tplc="DDC42804">
      <w:start w:val="1"/>
      <w:numFmt w:val="decimal"/>
      <w:lvlText w:val="%1."/>
      <w:lvlJc w:val="left"/>
      <w:pPr>
        <w:ind w:left="1080" w:hanging="360"/>
      </w:pPr>
      <w:rPr>
        <w:rFonts w:ascii="Times New Roman" w:eastAsia="Times New Roman" w:hAnsi="Times New Roman" w:cs="Times New Roman"/>
        <w:sz w:val="24"/>
        <w:szCs w:val="24"/>
      </w:rPr>
    </w:lvl>
    <w:lvl w:ilvl="1" w:tplc="70BA318E">
      <w:numFmt w:val="decimal"/>
      <w:lvlText w:val=""/>
      <w:lvlJc w:val="left"/>
    </w:lvl>
    <w:lvl w:ilvl="2" w:tplc="99A020BA">
      <w:numFmt w:val="decimal"/>
      <w:lvlText w:val=""/>
      <w:lvlJc w:val="left"/>
    </w:lvl>
    <w:lvl w:ilvl="3" w:tplc="F6B40D6E">
      <w:numFmt w:val="decimal"/>
      <w:lvlText w:val=""/>
      <w:lvlJc w:val="left"/>
    </w:lvl>
    <w:lvl w:ilvl="4" w:tplc="BB983B26">
      <w:numFmt w:val="decimal"/>
      <w:lvlText w:val=""/>
      <w:lvlJc w:val="left"/>
    </w:lvl>
    <w:lvl w:ilvl="5" w:tplc="6C60F86C">
      <w:numFmt w:val="decimal"/>
      <w:lvlText w:val=""/>
      <w:lvlJc w:val="left"/>
    </w:lvl>
    <w:lvl w:ilvl="6" w:tplc="F2BA733A">
      <w:numFmt w:val="decimal"/>
      <w:lvlText w:val=""/>
      <w:lvlJc w:val="left"/>
    </w:lvl>
    <w:lvl w:ilvl="7" w:tplc="E47CFAC8">
      <w:numFmt w:val="decimal"/>
      <w:lvlText w:val=""/>
      <w:lvlJc w:val="left"/>
    </w:lvl>
    <w:lvl w:ilvl="8" w:tplc="94F880A8">
      <w:numFmt w:val="decimal"/>
      <w:lvlText w:val=""/>
      <w:lvlJc w:val="left"/>
    </w:lvl>
  </w:abstractNum>
  <w:num w:numId="1" w16cid:durableId="887644234">
    <w:abstractNumId w:val="1"/>
    <w:lvlOverride w:ilvl="0">
      <w:startOverride w:val="1"/>
    </w:lvlOverride>
  </w:num>
  <w:num w:numId="2" w16cid:durableId="101999729">
    <w:abstractNumId w:val="2"/>
    <w:lvlOverride w:ilvl="0">
      <w:startOverride w:val="1"/>
    </w:lvlOverride>
  </w:num>
  <w:num w:numId="3" w16cid:durableId="757681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651"/>
    <w:rsid w:val="000A0731"/>
    <w:rsid w:val="001444E2"/>
    <w:rsid w:val="001E657F"/>
    <w:rsid w:val="003A69FC"/>
    <w:rsid w:val="00600D54"/>
    <w:rsid w:val="00943F97"/>
    <w:rsid w:val="00CB3651"/>
    <w:rsid w:val="00DE2DF0"/>
    <w:rsid w:val="00EC6DBE"/>
    <w:rsid w:val="00F11991"/>
    <w:rsid w:val="00F176DB"/>
    <w:rsid w:val="00F206A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0535E"/>
  <w15:docId w15:val="{1BF26CEB-E63A-432D-9FF4-F8307DD3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ne-NP"/>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b/>
      <w:bCs/>
      <w:i/>
      <w:i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4e%50%307%31%32%30%31@%6da%69%6c%2eapu%2e%65%64%75%2e%6d%79"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3258</Words>
  <Characters>18571</Characters>
  <Application>Microsoft Office Word</Application>
  <DocSecurity>0</DocSecurity>
  <Lines>154</Lines>
  <Paragraphs>43</Paragraphs>
  <ScaleCrop>false</ScaleCrop>
  <Company/>
  <LinksUpToDate>false</LinksUpToDate>
  <CharactersWithSpaces>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of the Mini Jersey E-Commerce Web Application (KITHAUS)</dc:title>
  <dc:description>Project documentation in APA 7 style</dc:description>
  <cp:lastModifiedBy>Ritesh Tamang</cp:lastModifiedBy>
  <cp:revision>8</cp:revision>
  <dcterms:created xsi:type="dcterms:W3CDTF">2026-09-28T04:21:00Z</dcterms:created>
  <dcterms:modified xsi:type="dcterms:W3CDTF">2026-09-28T05:02:00Z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f4deb9a5-aff1-4074-8912-d4c14a2139bb</vt:lpwstr>
  </property>
</Properties>
</file>