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FF773" w14:textId="77777777" w:rsidR="006C187D" w:rsidRDefault="006C187D" w:rsidP="006C187D">
      <w:r>
        <w:t># Aquarium pH Monitor</w:t>
      </w:r>
    </w:p>
    <w:p w14:paraId="7244C00E" w14:textId="77777777" w:rsidR="006C187D" w:rsidRDefault="006C187D" w:rsidP="006C187D"/>
    <w:p w14:paraId="5288CBA7" w14:textId="77777777" w:rsidR="006C187D" w:rsidRDefault="006C187D" w:rsidP="006C187D">
      <w:r>
        <w:t>A Python-based simulation of an aquarium pH monitoring system that generates random pH values between 6.0 and 8.5, evaluates whether they fall within the safe range of 6.8 to 8.0 for aquatic life, and provides specific recommendations for maintaining optimal water conditions.</w:t>
      </w:r>
    </w:p>
    <w:p w14:paraId="64F9952A" w14:textId="77777777" w:rsidR="006C187D" w:rsidRDefault="006C187D" w:rsidP="006C187D"/>
    <w:p w14:paraId="55DC61BF" w14:textId="77777777" w:rsidR="006C187D" w:rsidRDefault="006C187D" w:rsidP="006C187D">
      <w:r>
        <w:t>Key functionality:</w:t>
      </w:r>
    </w:p>
    <w:p w14:paraId="029EAF09" w14:textId="77777777" w:rsidR="006C187D" w:rsidRDefault="006C187D" w:rsidP="006C187D">
      <w:r>
        <w:t>- Random pH generation within realistic aquarium ranges</w:t>
      </w:r>
    </w:p>
    <w:p w14:paraId="1CADAD29" w14:textId="77777777" w:rsidR="006C187D" w:rsidRDefault="006C187D" w:rsidP="006C187D">
      <w:r>
        <w:t>- Safety status determination (Safe: 6.8-8.0, Unsafe: outside range)</w:t>
      </w:r>
    </w:p>
    <w:p w14:paraId="4DD8BCE9" w14:textId="77777777" w:rsidR="006C187D" w:rsidRDefault="006C187D" w:rsidP="006C187D">
      <w:r>
        <w:t>- Actionable recommendations:</w:t>
      </w:r>
    </w:p>
    <w:p w14:paraId="0ED41E46" w14:textId="77777777" w:rsidR="006C187D" w:rsidRDefault="006C187D" w:rsidP="006C187D">
      <w:r>
        <w:t xml:space="preserve">  * Low pH (&lt; 6.8): Add pH UP chemicals</w:t>
      </w:r>
    </w:p>
    <w:p w14:paraId="7A9A1EEB" w14:textId="77777777" w:rsidR="006C187D" w:rsidRDefault="006C187D" w:rsidP="006C187D">
      <w:r>
        <w:t xml:space="preserve">  * High pH (&gt; 8.0): Add pH DOWN chemicals or perform water change</w:t>
      </w:r>
    </w:p>
    <w:p w14:paraId="05A1261E" w14:textId="77777777" w:rsidR="006C187D" w:rsidRDefault="006C187D" w:rsidP="006C187D">
      <w:r>
        <w:t xml:space="preserve">  * Safe range: Maintain current conditions</w:t>
      </w:r>
    </w:p>
    <w:p w14:paraId="12401369" w14:textId="77777777" w:rsidR="006C187D" w:rsidRDefault="006C187D" w:rsidP="006C187D"/>
    <w:p w14:paraId="3F3553B3" w14:textId="77777777" w:rsidR="006C187D" w:rsidRDefault="006C187D" w:rsidP="006C187D">
      <w:r>
        <w:t>Run with: `python aquarium_ph_monitor.py`</w:t>
      </w:r>
    </w:p>
    <w:p w14:paraId="7BD8C879" w14:textId="77777777" w:rsidR="006C187D" w:rsidRDefault="006C187D" w:rsidP="006C187D"/>
    <w:p w14:paraId="023F5975" w14:textId="468FD0FA" w:rsidR="006179BC" w:rsidRDefault="006C187D" w:rsidP="006C187D">
      <w:r>
        <w:t>Ideal for demonstrating conditional logic, formatted output, and real-world environmental monitoring applications in basic programming.</w:t>
      </w:r>
    </w:p>
    <w:p w14:paraId="21648CA3" w14:textId="77777777" w:rsidR="006C187D" w:rsidRDefault="006C187D" w:rsidP="006C187D"/>
    <w:p w14:paraId="7EE96E15" w14:textId="5B91007E" w:rsidR="006C187D" w:rsidRPr="006C187D" w:rsidRDefault="006C187D" w:rsidP="006C187D">
      <w:r w:rsidRPr="006C187D">
        <w:drawing>
          <wp:inline distT="0" distB="0" distL="0" distR="0" wp14:anchorId="6D520728" wp14:editId="5DBA9FCA">
            <wp:extent cx="5731510" cy="1553210"/>
            <wp:effectExtent l="0" t="0" r="2540" b="8890"/>
            <wp:docPr id="1419370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1553210"/>
                    </a:xfrm>
                    <a:prstGeom prst="rect">
                      <a:avLst/>
                    </a:prstGeom>
                    <a:noFill/>
                    <a:ln>
                      <a:noFill/>
                    </a:ln>
                  </pic:spPr>
                </pic:pic>
              </a:graphicData>
            </a:graphic>
          </wp:inline>
        </w:drawing>
      </w:r>
    </w:p>
    <w:p w14:paraId="6369B02F" w14:textId="77777777" w:rsidR="006C187D" w:rsidRDefault="006C187D" w:rsidP="006C187D"/>
    <w:sectPr w:rsidR="006C18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313"/>
    <w:rsid w:val="00566313"/>
    <w:rsid w:val="006179BC"/>
    <w:rsid w:val="00670735"/>
    <w:rsid w:val="006C187D"/>
    <w:rsid w:val="0076784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0ECF3"/>
  <w15:chartTrackingRefBased/>
  <w15:docId w15:val="{98669F59-FF9A-4AD7-B933-16AFEF977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5663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63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63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63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63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63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3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3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3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3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63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63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63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63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63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3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3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313"/>
    <w:rPr>
      <w:rFonts w:eastAsiaTheme="majorEastAsia" w:cstheme="majorBidi"/>
      <w:color w:val="272727" w:themeColor="text1" w:themeTint="D8"/>
    </w:rPr>
  </w:style>
  <w:style w:type="paragraph" w:styleId="Title">
    <w:name w:val="Title"/>
    <w:basedOn w:val="Normal"/>
    <w:next w:val="Normal"/>
    <w:link w:val="TitleChar"/>
    <w:uiPriority w:val="10"/>
    <w:qFormat/>
    <w:rsid w:val="005663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3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3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3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313"/>
    <w:pPr>
      <w:spacing w:before="160"/>
      <w:jc w:val="center"/>
    </w:pPr>
    <w:rPr>
      <w:i/>
      <w:iCs/>
      <w:color w:val="404040" w:themeColor="text1" w:themeTint="BF"/>
    </w:rPr>
  </w:style>
  <w:style w:type="character" w:customStyle="1" w:styleId="QuoteChar">
    <w:name w:val="Quote Char"/>
    <w:basedOn w:val="DefaultParagraphFont"/>
    <w:link w:val="Quote"/>
    <w:uiPriority w:val="29"/>
    <w:rsid w:val="00566313"/>
    <w:rPr>
      <w:rFonts w:cs="Latha"/>
      <w:i/>
      <w:iCs/>
      <w:color w:val="404040" w:themeColor="text1" w:themeTint="BF"/>
    </w:rPr>
  </w:style>
  <w:style w:type="paragraph" w:styleId="ListParagraph">
    <w:name w:val="List Paragraph"/>
    <w:basedOn w:val="Normal"/>
    <w:uiPriority w:val="34"/>
    <w:qFormat/>
    <w:rsid w:val="00566313"/>
    <w:pPr>
      <w:ind w:left="720"/>
      <w:contextualSpacing/>
    </w:pPr>
  </w:style>
  <w:style w:type="character" w:styleId="IntenseEmphasis">
    <w:name w:val="Intense Emphasis"/>
    <w:basedOn w:val="DefaultParagraphFont"/>
    <w:uiPriority w:val="21"/>
    <w:qFormat/>
    <w:rsid w:val="00566313"/>
    <w:rPr>
      <w:i/>
      <w:iCs/>
      <w:color w:val="0F4761" w:themeColor="accent1" w:themeShade="BF"/>
    </w:rPr>
  </w:style>
  <w:style w:type="paragraph" w:styleId="IntenseQuote">
    <w:name w:val="Intense Quote"/>
    <w:basedOn w:val="Normal"/>
    <w:next w:val="Normal"/>
    <w:link w:val="IntenseQuoteChar"/>
    <w:uiPriority w:val="30"/>
    <w:qFormat/>
    <w:rsid w:val="005663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6313"/>
    <w:rPr>
      <w:rFonts w:cs="Latha"/>
      <w:i/>
      <w:iCs/>
      <w:color w:val="0F4761" w:themeColor="accent1" w:themeShade="BF"/>
    </w:rPr>
  </w:style>
  <w:style w:type="character" w:styleId="IntenseReference">
    <w:name w:val="Intense Reference"/>
    <w:basedOn w:val="DefaultParagraphFont"/>
    <w:uiPriority w:val="32"/>
    <w:qFormat/>
    <w:rsid w:val="005663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120</Words>
  <Characters>690</Characters>
  <Application>Microsoft Office Word</Application>
  <DocSecurity>0</DocSecurity>
  <Lines>5</Lines>
  <Paragraphs>1</Paragraphs>
  <ScaleCrop>false</ScaleCrop>
  <Company/>
  <LinksUpToDate>false</LinksUpToDate>
  <CharactersWithSpaces>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6660</dc:creator>
  <cp:keywords/>
  <dc:description/>
  <cp:lastModifiedBy>6660</cp:lastModifiedBy>
  <cp:revision>3</cp:revision>
  <dcterms:created xsi:type="dcterms:W3CDTF">2026-03-29T14:56:00Z</dcterms:created>
  <dcterms:modified xsi:type="dcterms:W3CDTF">2026-03-29T14:59:00Z</dcterms:modified>
</cp:coreProperties>
</file>