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66666"/>
          <w:sz w:val="22"/>
          <w:szCs w:val="22"/>
        </w:rPr>
        <w:t xml:space="preserve">PROJECT 12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Design and Implementation of a Database Management System for Hotel Reservation and Guest Services Management System</w:t>
      </w:r>
    </w:p>
    <w:p>
      <w:pPr>
        <w:spacing w:after="40"/>
        <w:jc w:val="center"/>
      </w:pPr>
      <w:r>
        <w:rPr>
          <w:color w:val="444444"/>
          <w:sz w:val="24"/>
          <w:szCs w:val="24"/>
        </w:rPr>
        <w:t xml:space="preserve">DBMS Project-Based Learning (PBL) — Review 1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Ritheek | Woxsen University | Student ID: 25WU0102057</w:t>
      </w:r>
    </w:p>
    <w:p>
      <w:pPr>
        <w:pStyle w:val="Heading1"/>
        <w:spacing w:after="150" w:before="300"/>
      </w:pPr>
      <w:r>
        <w:t xml:space="preserve">1. Problem Identification</w:t>
      </w:r>
    </w:p>
    <w:p>
      <w:pPr>
        <w:spacing w:after="120"/>
      </w:pPr>
      <w:r>
        <w:t xml:space="preserve">Hotels manage an interconnected set of resources — rooms, rates, guests, reservations, in-house stays, guest services, housekeeping, and billing. When these are tracked through uncoordinated spreadsheets or disconnected tools, rooms can be double-booked, guest charges can be missed or duplicated, housekeeping status goes untracked, and invoices end up incorrect. This project designs and implements a single relational database — with a small Java/Python front end — that keeps room availability, guest stays, service billing, and housekeeping consistent with each other at all times.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20"/>
      </w:pPr>
      <w:r>
        <w:t xml:space="preserve">In 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type and room inventory management (with per-type occupancy limits)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plan management, linked to room type and validity period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Guest registration and reservation booking with availability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Check-in / check-out, tracked as a Stay against a Reservation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In-stay service requests (e.g. room service, laundry) and their charges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Housekeeping task assignment and status tracking, per room and staff member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Invoice generation (room charges + service charges) and payment recording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reports: occupancy, vacancy, cancellations, housekeeping status, guest history, service revenue, total revenue</w:t>
      </w:r>
    </w:p>
    <w:p>
      <w:pPr>
        <w:spacing w:after="120"/>
      </w:pPr>
      <w:r>
        <w:t xml:space="preserve">Out of scope (for this semester project):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Multi-property / hotel-chain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 HR, payroll, and shift scheduling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Third-party OTA (Online Travel Agency) integration and online guest self-booking portal</w:t>
      </w:r>
    </w:p>
    <w:p>
      <w:pPr>
        <w:pStyle w:val="Heading1"/>
        <w:spacing w:after="150" w:before="300"/>
      </w:pPr>
      <w:r>
        <w:t xml:space="preserve">3.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the hotel domain as a conceptual ER diagram covering room types, rooms, rate plans, guests, reservations, stays, service requests, housekeeping tasks, service charges, invoices, and payments.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 the ER model into a relational schema, normalized up to 3NF, with primary/foreign keys and integrity constraints (UNIQUE, NOT NULL, CHECK, DEFAULT).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Enforce core business rules at the database level: no overlapping room stays, valid check-in/check-out dates, room-capacity control, non-negative charges and payments.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Java or Python application performing CRUD operations — availability search, reservation, check-in/out, service posting, housekeeping assignment, billing, and payment.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meaningful SQL reports using joins, nested queries, aggregation, and views.</w:t>
      </w:r>
    </w:p>
    <w:p>
      <w:pPr>
        <w:pStyle w:val="Heading1"/>
        <w:spacing w:after="150" w:before="300"/>
      </w:pPr>
      <w:r>
        <w:t xml:space="preserve">4. Users / Actors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26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Interacts with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 Desk / Receptionist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 search, Reservation, Stay (check-in/out), Invoice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Housekeeping Staff / Supervisor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HousekeepingTask (assign, update status)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Staff (room service, concierge, etc.)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ServiceRequest, ServiceCharge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 / Accounts Staff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Invoice, Payment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 Manager / Admin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RoomType, RatePlan, reports (occupancy, revenue, cancellations)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of Guest and Reservation data (captured by front desk)</w:t>
            </w:r>
          </w:p>
        </w:tc>
      </w:tr>
    </w:tbl>
    <w:p>
      <w:pPr>
        <w:pStyle w:val="Heading1"/>
        <w:spacing w:after="150" w:before="300"/>
      </w:pPr>
      <w:r>
        <w:t xml:space="preserve">5. Functional Requirements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460"/>
      </w:tblGrid>
      <w:tr>
        <w:trPr>
          <w:tblHeader/>
        </w:trPr>
        <w:tc>
          <w:tcPr>
            <w:tcW w:type="dxa" w:w="10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FR1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room availability by date range and room type.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FR2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Create, modify, or cancel a reservation for a guest.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FR3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in a reservation (creates a Stay) and check out (closes it).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FR4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 service request against an active stay and generate its service charge.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FR5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and track housekeeping tasks per room and staff member.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FR6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an invoice combining room charges and service charges for a stay.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FR7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one or more payments against an invoice.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FR8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reports: occupancy, vacancy, cancellations, housekeeping status, guest history, service revenue, total revenue.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FR9</w:t>
            </w:r>
          </w:p>
        </w:tc>
        <w:tc>
          <w:tcPr>
            <w:tcW w:type="dxa" w:w="8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data: no overlapping stays per room, check-out date after check-in date, non-negative charge and payment amounts.</w:t>
            </w:r>
          </w:p>
        </w:tc>
      </w:tr>
    </w:tbl>
    <w:p>
      <w:pPr>
        <w:pStyle w:val="Heading1"/>
        <w:spacing w:after="150" w:before="300"/>
      </w:pPr>
      <w:r>
        <w:t xml:space="preserve">6. Conceptual Design — ER Diagram</w:t>
      </w:r>
    </w:p>
    <w:p>
      <w:pPr>
        <w:spacing w:after="120"/>
      </w:pPr>
      <w:r>
        <w:t xml:space="preserve">The model has 13 entities grouped into four areas: inventory &amp; pricing (RoomType, Room, RatePlan), guest activity (Guest, Reservation, Stay), in-stay services (Service, ServiceRequest, ServiceCharge, HousekeepingTask, Staff), and billing (Invoice, Payment). This extends the 6-table hotel_booking schema built in Experiment 1 (Guest, Room, Reservation, Payment, Staff, Amenities) by splitting bookings into Reservation vs. Stay, replacing the flat Amenities table with a proper Service/ServiceRequest/ServiceCharge chain, and adding RoomType, RatePlan, HousekeepingTask, and Invoice as first-class entities.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Legend: rectangles are entities with primary keys underlined; arrows point from the “one” side to the “many” side of each relationship, labelled with cardinality and a short verb phrase.</w:t>
      </w:r>
    </w:p>
    <w:p>
      <w:pPr>
        <w:pStyle w:val="Heading1"/>
        <w:spacing w:after="150" w:before="300"/>
      </w:pPr>
      <w:r>
        <w:t xml:space="preserve">7. Initial Relational Schema</w:t>
      </w:r>
    </w:p>
    <w:p>
      <w:pPr>
        <w:spacing w:after="120"/>
      </w:pPr>
      <w:r>
        <w:t xml:space="preserve">Proposed tables, primary keys, and foreign keys (to be normalized to 3NF with full DDL and constraints in Review 2):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860"/>
      </w:tblGrid>
      <w:tr>
        <w:trPr>
          <w:tblHeader/>
        </w:trPr>
        <w:tc>
          <w:tcPr>
            <w:tcW w:type="dxa" w:w="2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86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Foreign Keys → References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room_type_id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room_type_id → RoomType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RatePlan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rate_plan_id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room_type_id → RoomType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guest_id → Guest, room_id → Room, rate_plan_id → RatePlan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reservation_id → Reservation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ServiceRequest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service_request_id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stay_id → Stay, service_id → Service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ServiceCharge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service_charge_id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service_request_id → ServiceRequest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HousekeepingTask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room_id → Room, staff_id → Staff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stay_id → Stay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payment_id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invoice_id → Invoice</w:t>
            </w:r>
          </w:p>
        </w:tc>
      </w:tr>
    </w:tbl>
    <w:p>
      <w:pPr>
        <w:spacing w:after="120"/>
      </w:pPr>
      <w:r>
        <w:rPr>
          <w:b/>
          <w:bCs/>
        </w:rPr>
        <w:t xml:space="preserve">Key relationships and cardinalities: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RoomType 1–N Room, RoomType 1–N RatePlan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Guest 1–N Reservation; Room 1–N Reservation; RatePlan 1–N Reservation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Reservation 1–0..1 Stay (a Stay is created only once the guest actually checks 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Stay 1–N ServiceRequest; Service 1–N ServiceRequest; ServiceRequest 1–1 ServiceCharge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1–N HousekeepingTask; Staff 1–N HousekeepingTask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Stay 1–1 Invoice; Invoice 1–N Payment</w:t>
      </w:r>
    </w:p>
    <w:p>
      <w:pPr>
        <w:pStyle w:val="Heading1"/>
        <w:spacing w:after="150" w:before="300"/>
      </w:pPr>
      <w:r>
        <w:t xml:space="preserve">8. Next Steps (Review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functional dependencies and a data dictionary for each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DDL scripts with UNIQUE, NOT NULL, CHECK, and DEFAULT constraints enforcing the business rules above.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Populate sample data and write SQL for joins, subqueries, aggregation, and views for the required reports.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fb7af9d36be8f8a743db130092535c6369cc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2026-09-02T10:34:44.055Z</dcterms:created>
  <dcterms:modified xsi:type="dcterms:W3CDTF">2026-09-02T10:34:44.066Z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