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1C2295" w14:textId="77777777" w:rsidR="008A3CB4" w:rsidRDefault="00000000">
      <w:pPr>
        <w:spacing w:after="0"/>
        <w:jc w:val="center"/>
        <w:rPr>
          <w:b/>
          <w:bCs/>
          <w:sz w:val="24"/>
          <w:szCs w:val="24"/>
        </w:rPr>
      </w:pPr>
      <w:r>
        <w:rPr>
          <w:b/>
          <w:bCs/>
          <w:sz w:val="24"/>
          <w:szCs w:val="24"/>
        </w:rPr>
        <w:t>Project Design Phase</w:t>
      </w:r>
    </w:p>
    <w:p w14:paraId="59678A70" w14:textId="77777777" w:rsidR="008A3CB4" w:rsidRDefault="00000000">
      <w:pPr>
        <w:spacing w:after="0"/>
        <w:jc w:val="center"/>
        <w:rPr>
          <w:b/>
          <w:bCs/>
          <w:sz w:val="24"/>
          <w:szCs w:val="24"/>
        </w:rPr>
      </w:pPr>
      <w:r>
        <w:rPr>
          <w:b/>
          <w:bCs/>
          <w:sz w:val="24"/>
          <w:szCs w:val="24"/>
        </w:rPr>
        <w:t>Proposed Solution Template</w:t>
      </w:r>
    </w:p>
    <w:p w14:paraId="7436E27F" w14:textId="77777777" w:rsidR="008A3CB4" w:rsidRDefault="008A3CB4">
      <w:pPr>
        <w:spacing w:after="0"/>
        <w:jc w:val="center"/>
        <w:rPr>
          <w:b/>
          <w:bCs/>
        </w:rPr>
      </w:pPr>
    </w:p>
    <w:tbl>
      <w:tblPr>
        <w:tblStyle w:val="a"/>
        <w:tblW w:w="90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8A3CB4" w14:paraId="5B509B29" w14:textId="77777777">
        <w:tc>
          <w:tcPr>
            <w:tcW w:w="4695" w:type="dxa"/>
          </w:tcPr>
          <w:p w14:paraId="789C0CFB" w14:textId="77777777" w:rsidR="008A3CB4" w:rsidRDefault="00000000">
            <w:r>
              <w:t>Date</w:t>
            </w:r>
          </w:p>
        </w:tc>
        <w:tc>
          <w:tcPr>
            <w:tcW w:w="4335" w:type="dxa"/>
          </w:tcPr>
          <w:p w14:paraId="15AAFA4A" w14:textId="014BFF4D" w:rsidR="008A3CB4" w:rsidRDefault="000E47C8">
            <w:r>
              <w:t>18 June 2026</w:t>
            </w:r>
          </w:p>
        </w:tc>
      </w:tr>
      <w:tr w:rsidR="008A3CB4" w14:paraId="13F72628" w14:textId="77777777">
        <w:tc>
          <w:tcPr>
            <w:tcW w:w="4695" w:type="dxa"/>
          </w:tcPr>
          <w:p w14:paraId="3E5D492A" w14:textId="77777777" w:rsidR="008A3CB4" w:rsidRDefault="00000000">
            <w:r>
              <w:t>Team ID</w:t>
            </w:r>
          </w:p>
        </w:tc>
        <w:tc>
          <w:tcPr>
            <w:tcW w:w="4335" w:type="dxa"/>
          </w:tcPr>
          <w:p w14:paraId="1BCC9EDC" w14:textId="77777777" w:rsidR="008A3CB4" w:rsidRDefault="008A3CB4"/>
        </w:tc>
      </w:tr>
      <w:tr w:rsidR="008A3CB4" w14:paraId="703D0AC2" w14:textId="77777777">
        <w:tc>
          <w:tcPr>
            <w:tcW w:w="4695" w:type="dxa"/>
          </w:tcPr>
          <w:p w14:paraId="0B7F83E8" w14:textId="77777777" w:rsidR="008A3CB4" w:rsidRDefault="00000000">
            <w:r>
              <w:t>Project Name</w:t>
            </w:r>
          </w:p>
        </w:tc>
        <w:tc>
          <w:tcPr>
            <w:tcW w:w="4335" w:type="dxa"/>
          </w:tcPr>
          <w:p w14:paraId="35F417AD" w14:textId="50A79BD7" w:rsidR="008A3CB4" w:rsidRDefault="000E47C8">
            <w:proofErr w:type="spellStart"/>
            <w:r>
              <w:t>Shopez</w:t>
            </w:r>
            <w:proofErr w:type="spellEnd"/>
          </w:p>
        </w:tc>
      </w:tr>
      <w:tr w:rsidR="008A3CB4" w14:paraId="5C888611" w14:textId="77777777">
        <w:tc>
          <w:tcPr>
            <w:tcW w:w="4695" w:type="dxa"/>
          </w:tcPr>
          <w:p w14:paraId="70D2962E" w14:textId="77777777" w:rsidR="008A3CB4" w:rsidRDefault="00000000">
            <w:r>
              <w:t>Maximum Marks</w:t>
            </w:r>
          </w:p>
        </w:tc>
        <w:tc>
          <w:tcPr>
            <w:tcW w:w="4335" w:type="dxa"/>
          </w:tcPr>
          <w:p w14:paraId="59D85D84" w14:textId="77777777" w:rsidR="008A3CB4" w:rsidRDefault="00000000">
            <w:r>
              <w:t>2 Marks</w:t>
            </w:r>
          </w:p>
        </w:tc>
      </w:tr>
    </w:tbl>
    <w:p w14:paraId="7C8C1057" w14:textId="77777777" w:rsidR="008A3CB4" w:rsidRDefault="008A3CB4">
      <w:pPr>
        <w:rPr>
          <w:b/>
          <w:bCs/>
        </w:rPr>
      </w:pPr>
    </w:p>
    <w:p w14:paraId="245BD577" w14:textId="77777777" w:rsidR="008A3CB4" w:rsidRDefault="00000000">
      <w:pPr>
        <w:rPr>
          <w:b/>
          <w:bCs/>
        </w:rPr>
      </w:pPr>
      <w:r>
        <w:rPr>
          <w:b/>
          <w:bCs/>
        </w:rPr>
        <w:t>Proposed Solution Template:</w:t>
      </w:r>
    </w:p>
    <w:p w14:paraId="7218F372" w14:textId="77777777" w:rsidR="008A3CB4" w:rsidRDefault="00000000">
      <w:r>
        <w:t>Project team shall fill the following information in the proposed solution template.</w:t>
      </w:r>
    </w:p>
    <w:tbl>
      <w:tblPr>
        <w:tblStyle w:val="a0"/>
        <w:tblW w:w="907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55"/>
        <w:gridCol w:w="3705"/>
        <w:gridCol w:w="4515"/>
      </w:tblGrid>
      <w:tr w:rsidR="008A3CB4" w14:paraId="33804C70" w14:textId="77777777">
        <w:trPr>
          <w:trHeight w:val="557"/>
        </w:trPr>
        <w:tc>
          <w:tcPr>
            <w:tcW w:w="855" w:type="dxa"/>
          </w:tcPr>
          <w:p w14:paraId="4240459D" w14:textId="77777777" w:rsidR="008A3CB4" w:rsidRDefault="00000000">
            <w:pPr>
              <w:rPr>
                <w:b/>
                <w:bCs/>
              </w:rPr>
            </w:pPr>
            <w:proofErr w:type="spellStart"/>
            <w:r>
              <w:rPr>
                <w:b/>
                <w:bCs/>
              </w:rPr>
              <w:t>S.No</w:t>
            </w:r>
            <w:proofErr w:type="spellEnd"/>
            <w:r>
              <w:rPr>
                <w:b/>
                <w:bCs/>
              </w:rPr>
              <w:t>.</w:t>
            </w:r>
          </w:p>
        </w:tc>
        <w:tc>
          <w:tcPr>
            <w:tcW w:w="3705" w:type="dxa"/>
          </w:tcPr>
          <w:p w14:paraId="36BB72C6" w14:textId="77777777" w:rsidR="008A3CB4" w:rsidRDefault="00000000">
            <w:pPr>
              <w:rPr>
                <w:b/>
                <w:bCs/>
              </w:rPr>
            </w:pPr>
            <w:r>
              <w:rPr>
                <w:b/>
                <w:bCs/>
              </w:rPr>
              <w:t>Parameter</w:t>
            </w:r>
          </w:p>
        </w:tc>
        <w:tc>
          <w:tcPr>
            <w:tcW w:w="4515" w:type="dxa"/>
          </w:tcPr>
          <w:p w14:paraId="502EEE7F" w14:textId="77777777" w:rsidR="008A3CB4" w:rsidRDefault="00000000">
            <w:pPr>
              <w:rPr>
                <w:b/>
                <w:bCs/>
              </w:rPr>
            </w:pPr>
            <w:r>
              <w:rPr>
                <w:b/>
                <w:bCs/>
              </w:rPr>
              <w:t>Description</w:t>
            </w:r>
          </w:p>
        </w:tc>
      </w:tr>
      <w:tr w:rsidR="008A3CB4" w14:paraId="3F0028F9" w14:textId="77777777">
        <w:trPr>
          <w:trHeight w:val="817"/>
        </w:trPr>
        <w:tc>
          <w:tcPr>
            <w:tcW w:w="855" w:type="dxa"/>
          </w:tcPr>
          <w:p w14:paraId="5C013768" w14:textId="77777777" w:rsidR="008A3CB4" w:rsidRDefault="008A3CB4">
            <w:pPr>
              <w:numPr>
                <w:ilvl w:val="0"/>
                <w:numId w:val="1"/>
              </w:numPr>
              <w:pBdr>
                <w:top w:val="nil"/>
                <w:left w:val="nil"/>
                <w:bottom w:val="nil"/>
                <w:right w:val="nil"/>
                <w:between w:val="nil"/>
              </w:pBdr>
              <w:spacing w:after="160" w:line="259" w:lineRule="auto"/>
              <w:ind w:hanging="360"/>
              <w:rPr>
                <w:color w:val="000000"/>
              </w:rPr>
            </w:pPr>
          </w:p>
        </w:tc>
        <w:tc>
          <w:tcPr>
            <w:tcW w:w="3705" w:type="dxa"/>
          </w:tcPr>
          <w:p w14:paraId="35B77F00" w14:textId="77777777" w:rsidR="008A3CB4" w:rsidRDefault="00000000">
            <w:r>
              <w:rPr>
                <w:color w:val="222222"/>
              </w:rPr>
              <w:t>Problem Statement (Problem to be solved)</w:t>
            </w:r>
          </w:p>
        </w:tc>
        <w:tc>
          <w:tcPr>
            <w:tcW w:w="4515" w:type="dxa"/>
          </w:tcPr>
          <w:p w14:paraId="5B900441" w14:textId="11DD9057" w:rsidR="008A3CB4" w:rsidRDefault="000E47C8">
            <w:r w:rsidRPr="000E47C8">
              <w:t>Small businesses and customers face difficulties with complex, expensive, and less user-friendly e-commerce platforms. There is a need for a simple and affordable online shopping system that enables easy product browsing, cart management, order placement, and product administration</w:t>
            </w:r>
          </w:p>
        </w:tc>
      </w:tr>
      <w:tr w:rsidR="008A3CB4" w14:paraId="5004CBC9" w14:textId="77777777">
        <w:trPr>
          <w:trHeight w:val="817"/>
        </w:trPr>
        <w:tc>
          <w:tcPr>
            <w:tcW w:w="855" w:type="dxa"/>
          </w:tcPr>
          <w:p w14:paraId="0430BFDD" w14:textId="77777777" w:rsidR="008A3CB4" w:rsidRDefault="008A3CB4">
            <w:pPr>
              <w:numPr>
                <w:ilvl w:val="0"/>
                <w:numId w:val="1"/>
              </w:numPr>
              <w:pBdr>
                <w:top w:val="nil"/>
                <w:left w:val="nil"/>
                <w:bottom w:val="nil"/>
                <w:right w:val="nil"/>
                <w:between w:val="nil"/>
              </w:pBdr>
              <w:spacing w:after="160" w:line="259" w:lineRule="auto"/>
              <w:ind w:hanging="360"/>
              <w:rPr>
                <w:color w:val="000000"/>
              </w:rPr>
            </w:pPr>
          </w:p>
        </w:tc>
        <w:tc>
          <w:tcPr>
            <w:tcW w:w="3705" w:type="dxa"/>
          </w:tcPr>
          <w:p w14:paraId="5D3D27DF" w14:textId="77777777" w:rsidR="008A3CB4" w:rsidRDefault="00000000">
            <w:r>
              <w:rPr>
                <w:color w:val="222222"/>
              </w:rPr>
              <w:t>Idea / Solution description</w:t>
            </w:r>
          </w:p>
        </w:tc>
        <w:tc>
          <w:tcPr>
            <w:tcW w:w="4515" w:type="dxa"/>
          </w:tcPr>
          <w:p w14:paraId="0E2F84C2" w14:textId="27B0888C" w:rsidR="008A3CB4" w:rsidRDefault="000E47C8">
            <w:proofErr w:type="spellStart"/>
            <w:r w:rsidRPr="000E47C8">
              <w:t>ShopEZ</w:t>
            </w:r>
            <w:proofErr w:type="spellEnd"/>
            <w:r w:rsidRPr="000E47C8">
              <w:t xml:space="preserve"> is a MERN Stack based E-Commerce Application developed using MongoDB, Express.js, React.js, and Node.js. It provides user registration and login, product </w:t>
            </w:r>
            <w:proofErr w:type="spellStart"/>
            <w:r w:rsidRPr="000E47C8">
              <w:t>catalog</w:t>
            </w:r>
            <w:proofErr w:type="spellEnd"/>
            <w:r w:rsidRPr="000E47C8">
              <w:t>, shopping cart, checkout process, multiple payment methods (UPI, Card, COD), order management, order cancellation, and an admin dashboard for managing products and orders.</w:t>
            </w:r>
          </w:p>
        </w:tc>
      </w:tr>
      <w:tr w:rsidR="008A3CB4" w14:paraId="1D0984B9" w14:textId="77777777">
        <w:trPr>
          <w:trHeight w:val="787"/>
        </w:trPr>
        <w:tc>
          <w:tcPr>
            <w:tcW w:w="855" w:type="dxa"/>
          </w:tcPr>
          <w:p w14:paraId="630AB888" w14:textId="77777777" w:rsidR="008A3CB4" w:rsidRDefault="008A3CB4">
            <w:pPr>
              <w:numPr>
                <w:ilvl w:val="0"/>
                <w:numId w:val="1"/>
              </w:numPr>
              <w:pBdr>
                <w:top w:val="nil"/>
                <w:left w:val="nil"/>
                <w:bottom w:val="nil"/>
                <w:right w:val="nil"/>
                <w:between w:val="nil"/>
              </w:pBdr>
              <w:spacing w:after="160" w:line="259" w:lineRule="auto"/>
              <w:ind w:hanging="360"/>
              <w:rPr>
                <w:color w:val="000000"/>
              </w:rPr>
            </w:pPr>
          </w:p>
        </w:tc>
        <w:tc>
          <w:tcPr>
            <w:tcW w:w="3705" w:type="dxa"/>
          </w:tcPr>
          <w:p w14:paraId="2D56236E" w14:textId="77777777" w:rsidR="008A3CB4" w:rsidRDefault="00000000">
            <w:r>
              <w:rPr>
                <w:color w:val="222222"/>
              </w:rPr>
              <w:t xml:space="preserve">Novelty / Uniqueness </w:t>
            </w:r>
          </w:p>
        </w:tc>
        <w:tc>
          <w:tcPr>
            <w:tcW w:w="4515" w:type="dxa"/>
          </w:tcPr>
          <w:p w14:paraId="5C9A0D9F" w14:textId="3C8C6359" w:rsidR="008A3CB4" w:rsidRDefault="000E47C8">
            <w:proofErr w:type="spellStart"/>
            <w:r w:rsidRPr="000E47C8">
              <w:t>ShopEZ</w:t>
            </w:r>
            <w:proofErr w:type="spellEnd"/>
            <w:r w:rsidRPr="000E47C8">
              <w:t xml:space="preserve"> combines a complete e-commerce workflow with separate user and admin modules. It includes cart management, order cancellation, multiple payment options, profile management, and a dedicated admin dashboard in a single lightweight MERN application.</w:t>
            </w:r>
          </w:p>
        </w:tc>
      </w:tr>
      <w:tr w:rsidR="008A3CB4" w14:paraId="161B3AC3" w14:textId="77777777">
        <w:trPr>
          <w:trHeight w:val="817"/>
        </w:trPr>
        <w:tc>
          <w:tcPr>
            <w:tcW w:w="855" w:type="dxa"/>
          </w:tcPr>
          <w:p w14:paraId="11357FA2" w14:textId="77777777" w:rsidR="008A3CB4" w:rsidRDefault="008A3CB4">
            <w:pPr>
              <w:numPr>
                <w:ilvl w:val="0"/>
                <w:numId w:val="1"/>
              </w:numPr>
              <w:pBdr>
                <w:top w:val="nil"/>
                <w:left w:val="nil"/>
                <w:bottom w:val="nil"/>
                <w:right w:val="nil"/>
                <w:between w:val="nil"/>
              </w:pBdr>
              <w:spacing w:after="160" w:line="259" w:lineRule="auto"/>
              <w:ind w:hanging="360"/>
              <w:rPr>
                <w:color w:val="000000"/>
              </w:rPr>
            </w:pPr>
          </w:p>
        </w:tc>
        <w:tc>
          <w:tcPr>
            <w:tcW w:w="3705" w:type="dxa"/>
          </w:tcPr>
          <w:p w14:paraId="4C6E15D6" w14:textId="77777777" w:rsidR="008A3CB4" w:rsidRDefault="00000000">
            <w:r>
              <w:rPr>
                <w:color w:val="222222"/>
              </w:rPr>
              <w:t>Social Impact / Customer Satisfaction</w:t>
            </w:r>
          </w:p>
        </w:tc>
        <w:tc>
          <w:tcPr>
            <w:tcW w:w="4515" w:type="dxa"/>
          </w:tcPr>
          <w:p w14:paraId="36487E1F" w14:textId="1F1D891D" w:rsidR="008A3CB4" w:rsidRDefault="000E47C8">
            <w:r w:rsidRPr="000E47C8">
              <w:t>Customers can easily purchase products online through a simple interface, while small businesses can manage and sell products efficiently. The platform improves accessibility, convenience, and user satisfaction through streamlined shopping and order management.</w:t>
            </w:r>
          </w:p>
        </w:tc>
      </w:tr>
      <w:tr w:rsidR="008A3CB4" w14:paraId="32F11627" w14:textId="77777777">
        <w:trPr>
          <w:trHeight w:val="817"/>
        </w:trPr>
        <w:tc>
          <w:tcPr>
            <w:tcW w:w="855" w:type="dxa"/>
          </w:tcPr>
          <w:p w14:paraId="2DAA19F7" w14:textId="77777777" w:rsidR="008A3CB4" w:rsidRDefault="008A3CB4">
            <w:pPr>
              <w:numPr>
                <w:ilvl w:val="0"/>
                <w:numId w:val="1"/>
              </w:numPr>
              <w:pBdr>
                <w:top w:val="nil"/>
                <w:left w:val="nil"/>
                <w:bottom w:val="nil"/>
                <w:right w:val="nil"/>
                <w:between w:val="nil"/>
              </w:pBdr>
              <w:spacing w:after="160" w:line="259" w:lineRule="auto"/>
              <w:ind w:hanging="360"/>
              <w:rPr>
                <w:color w:val="000000"/>
              </w:rPr>
            </w:pPr>
          </w:p>
        </w:tc>
        <w:tc>
          <w:tcPr>
            <w:tcW w:w="3705" w:type="dxa"/>
          </w:tcPr>
          <w:p w14:paraId="71B2EB60" w14:textId="77777777" w:rsidR="008A3CB4" w:rsidRDefault="00000000">
            <w:r>
              <w:rPr>
                <w:color w:val="222222"/>
              </w:rPr>
              <w:t>Business Model (Revenue Model)</w:t>
            </w:r>
          </w:p>
        </w:tc>
        <w:tc>
          <w:tcPr>
            <w:tcW w:w="4515" w:type="dxa"/>
          </w:tcPr>
          <w:p w14:paraId="77FCA920" w14:textId="127A8DC3" w:rsidR="008A3CB4" w:rsidRDefault="000E47C8">
            <w:r w:rsidRPr="000E47C8">
              <w:t>Revenue can be generated through product sales commissions, seller subscriptions, premium seller accounts, featured product advertisements, and delivery service partnerships.</w:t>
            </w:r>
          </w:p>
        </w:tc>
      </w:tr>
      <w:tr w:rsidR="008A3CB4" w14:paraId="7203489D" w14:textId="77777777">
        <w:trPr>
          <w:trHeight w:val="817"/>
        </w:trPr>
        <w:tc>
          <w:tcPr>
            <w:tcW w:w="855" w:type="dxa"/>
          </w:tcPr>
          <w:p w14:paraId="65EBB4CD" w14:textId="77777777" w:rsidR="008A3CB4" w:rsidRDefault="008A3CB4">
            <w:pPr>
              <w:numPr>
                <w:ilvl w:val="0"/>
                <w:numId w:val="1"/>
              </w:numPr>
              <w:pBdr>
                <w:top w:val="nil"/>
                <w:left w:val="nil"/>
                <w:bottom w:val="nil"/>
                <w:right w:val="nil"/>
                <w:between w:val="nil"/>
              </w:pBdr>
              <w:spacing w:after="160" w:line="259" w:lineRule="auto"/>
              <w:ind w:hanging="360"/>
              <w:rPr>
                <w:color w:val="000000"/>
              </w:rPr>
            </w:pPr>
          </w:p>
        </w:tc>
        <w:tc>
          <w:tcPr>
            <w:tcW w:w="3705" w:type="dxa"/>
          </w:tcPr>
          <w:p w14:paraId="1E840620" w14:textId="77777777" w:rsidR="008A3CB4" w:rsidRDefault="00000000">
            <w:pPr>
              <w:rPr>
                <w:color w:val="222222"/>
              </w:rPr>
            </w:pPr>
            <w:r>
              <w:rPr>
                <w:color w:val="222222"/>
              </w:rPr>
              <w:t>Scalability of the Solution</w:t>
            </w:r>
          </w:p>
        </w:tc>
        <w:tc>
          <w:tcPr>
            <w:tcW w:w="4515" w:type="dxa"/>
          </w:tcPr>
          <w:p w14:paraId="49EBB172" w14:textId="62A1149C" w:rsidR="008A3CB4" w:rsidRDefault="000E47C8">
            <w:r w:rsidRPr="000E47C8">
              <w:t>The application is built using the MERN stack, making it scalable for future enhancements such as payment gateway integration, cloud deployment, product reviews, recommendation systems, order tracking, and support for multiple vendors and thousands of users.</w:t>
            </w:r>
          </w:p>
        </w:tc>
      </w:tr>
    </w:tbl>
    <w:p w14:paraId="0305A5F3" w14:textId="77777777" w:rsidR="008A3CB4" w:rsidRDefault="008A3CB4"/>
    <w:sectPr w:rsidR="008A3CB4">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BF6D9BD2-0B27-4D34-A3B6-94BE09B70156}"/>
    <w:embedBold r:id="rId2" w:fontKey="{306FAB9F-38B9-47DB-AEBF-F5845377DD8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9FBAC872-AE4F-46A4-AD81-CC6C6D4255E1}"/>
  </w:font>
  <w:font w:name="Cambria">
    <w:panose1 w:val="02040503050406030204"/>
    <w:charset w:val="00"/>
    <w:family w:val="roman"/>
    <w:pitch w:val="variable"/>
    <w:sig w:usb0="E00006FF" w:usb1="420024FF" w:usb2="02000000" w:usb3="00000000" w:csb0="0000019F" w:csb1="00000000"/>
    <w:embedRegular r:id="rId4" w:fontKey="{D8FADDE5-937A-4D44-8467-A4DAA21EC08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C0E5D"/>
    <w:multiLevelType w:val="multilevel"/>
    <w:tmpl w:val="59C43E7E"/>
    <w:lvl w:ilvl="0">
      <w:start w:val="1"/>
      <w:numFmt w:val="decimal"/>
      <w:lvlText w:val="%1."/>
      <w:lvlJc w:val="left"/>
      <w:pPr>
        <w:ind w:left="644" w:hanging="358"/>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1919219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3CB4"/>
    <w:rsid w:val="000E47C8"/>
    <w:rsid w:val="00884F54"/>
    <w:rsid w:val="008A3C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700561"/>
  <w15:docId w15:val="{83098B2F-BB29-483A-9005-BF9D7A27FE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6GRSB57MuWNiIgKigdaa6ZwfUg==">CgMxLjA4AHIhMWJqd1NtZGdpTHZLb0gtZHdJZDRuNU5JRUxCT09PV1Rn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Pages>
  <Words>304</Words>
  <Characters>1736</Characters>
  <Application>Microsoft Office Word</Application>
  <DocSecurity>0</DocSecurity>
  <Lines>14</Lines>
  <Paragraphs>4</Paragraphs>
  <ScaleCrop>false</ScaleCrop>
  <Company/>
  <LinksUpToDate>false</LinksUpToDate>
  <CharactersWithSpaces>2036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Kasam</cp:lastModifiedBy>
  <cp:revision>2</cp:revision>
  <dcterms:created xsi:type="dcterms:W3CDTF">2026-06-18T12:36:00Z</dcterms:created>
  <dcterms:modified xsi:type="dcterms:W3CDTF">2026-06-18T12:36:00Z</dcterms:modified>
</cp:coreProperties>
</file>