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B55F0FB" w:rsidR="00E370AF" w:rsidRDefault="004C38A9">
            <w:r>
              <w:t>18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8F39AA0" w:rsidR="00E370AF" w:rsidRDefault="004C38A9">
            <w:proofErr w:type="spellStart"/>
            <w:r>
              <w:t>Shopez</w:t>
            </w:r>
            <w:proofErr w:type="spellEnd"/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0631B16A" w14:textId="77777777" w:rsidR="004C38A9" w:rsidRPr="004C38A9" w:rsidRDefault="004C38A9" w:rsidP="004C38A9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4C38A9">
        <w:rPr>
          <w:rFonts w:ascii="Arial" w:eastAsia="Arial" w:hAnsi="Arial" w:cs="Arial"/>
          <w:b/>
          <w:bCs/>
          <w:color w:val="000000"/>
          <w:sz w:val="24"/>
          <w:szCs w:val="24"/>
        </w:rPr>
        <w:t>Solution Architecture</w:t>
      </w:r>
    </w:p>
    <w:p w14:paraId="3B6FE130" w14:textId="77777777" w:rsidR="004C38A9" w:rsidRPr="004C38A9" w:rsidRDefault="004C38A9" w:rsidP="004C38A9">
      <w:pPr>
        <w:rPr>
          <w:rFonts w:ascii="Arial" w:eastAsia="Arial" w:hAnsi="Arial" w:cs="Arial"/>
          <w:b/>
          <w:color w:val="000000"/>
          <w:sz w:val="24"/>
          <w:szCs w:val="24"/>
        </w:rPr>
      </w:pPr>
      <w:proofErr w:type="spellStart"/>
      <w:r w:rsidRPr="004C38A9">
        <w:rPr>
          <w:rFonts w:ascii="Arial" w:eastAsia="Arial" w:hAnsi="Arial" w:cs="Arial"/>
          <w:b/>
          <w:color w:val="000000"/>
          <w:sz w:val="24"/>
          <w:szCs w:val="24"/>
        </w:rPr>
        <w:t>ShopEZ</w:t>
      </w:r>
      <w:proofErr w:type="spellEnd"/>
      <w:r w:rsidRPr="004C38A9">
        <w:rPr>
          <w:rFonts w:ascii="Arial" w:eastAsia="Arial" w:hAnsi="Arial" w:cs="Arial"/>
          <w:b/>
          <w:color w:val="000000"/>
          <w:sz w:val="24"/>
          <w:szCs w:val="24"/>
        </w:rPr>
        <w:t xml:space="preserve"> is a full-stack MERN-based E-Commerce Application designed to provide a seamless online shopping experience for customers and an efficient management platform for administrators.</w:t>
      </w:r>
    </w:p>
    <w:p w14:paraId="4E1EB252" w14:textId="77777777" w:rsidR="004C38A9" w:rsidRPr="004C38A9" w:rsidRDefault="004C38A9" w:rsidP="004C38A9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4C38A9">
        <w:rPr>
          <w:rFonts w:ascii="Arial" w:eastAsia="Arial" w:hAnsi="Arial" w:cs="Arial"/>
          <w:b/>
          <w:bCs/>
          <w:color w:val="000000"/>
          <w:sz w:val="24"/>
          <w:szCs w:val="24"/>
        </w:rPr>
        <w:t>Objectives</w:t>
      </w:r>
    </w:p>
    <w:p w14:paraId="0AABE35C" w14:textId="77777777" w:rsidR="004C38A9" w:rsidRPr="004C38A9" w:rsidRDefault="004C38A9" w:rsidP="004C38A9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38A9">
        <w:rPr>
          <w:rFonts w:ascii="Arial" w:eastAsia="Arial" w:hAnsi="Arial" w:cs="Arial"/>
          <w:b/>
          <w:color w:val="000000"/>
          <w:sz w:val="24"/>
          <w:szCs w:val="24"/>
        </w:rPr>
        <w:t xml:space="preserve">Provide a user-friendly online shopping platform. </w:t>
      </w:r>
    </w:p>
    <w:p w14:paraId="7F3E05A7" w14:textId="77777777" w:rsidR="004C38A9" w:rsidRPr="004C38A9" w:rsidRDefault="004C38A9" w:rsidP="004C38A9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38A9">
        <w:rPr>
          <w:rFonts w:ascii="Arial" w:eastAsia="Arial" w:hAnsi="Arial" w:cs="Arial"/>
          <w:b/>
          <w:color w:val="000000"/>
          <w:sz w:val="24"/>
          <w:szCs w:val="24"/>
        </w:rPr>
        <w:t xml:space="preserve">Enable secure user authentication and authorization. </w:t>
      </w:r>
    </w:p>
    <w:p w14:paraId="096BD194" w14:textId="77777777" w:rsidR="004C38A9" w:rsidRPr="004C38A9" w:rsidRDefault="004C38A9" w:rsidP="004C38A9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38A9">
        <w:rPr>
          <w:rFonts w:ascii="Arial" w:eastAsia="Arial" w:hAnsi="Arial" w:cs="Arial"/>
          <w:b/>
          <w:color w:val="000000"/>
          <w:sz w:val="24"/>
          <w:szCs w:val="24"/>
        </w:rPr>
        <w:t xml:space="preserve">Support product browsing and cart management. </w:t>
      </w:r>
    </w:p>
    <w:p w14:paraId="0853E2A0" w14:textId="77777777" w:rsidR="004C38A9" w:rsidRPr="004C38A9" w:rsidRDefault="004C38A9" w:rsidP="004C38A9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38A9">
        <w:rPr>
          <w:rFonts w:ascii="Arial" w:eastAsia="Arial" w:hAnsi="Arial" w:cs="Arial"/>
          <w:b/>
          <w:color w:val="000000"/>
          <w:sz w:val="24"/>
          <w:szCs w:val="24"/>
        </w:rPr>
        <w:t xml:space="preserve">Provide multiple payment methods (UPI, Card, Cash on Delivery). </w:t>
      </w:r>
    </w:p>
    <w:p w14:paraId="1529CF06" w14:textId="77777777" w:rsidR="004C38A9" w:rsidRPr="004C38A9" w:rsidRDefault="004C38A9" w:rsidP="004C38A9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38A9">
        <w:rPr>
          <w:rFonts w:ascii="Arial" w:eastAsia="Arial" w:hAnsi="Arial" w:cs="Arial"/>
          <w:b/>
          <w:color w:val="000000"/>
          <w:sz w:val="24"/>
          <w:szCs w:val="24"/>
        </w:rPr>
        <w:t xml:space="preserve">Allow users to place and cancel orders. </w:t>
      </w:r>
    </w:p>
    <w:p w14:paraId="2F85AE67" w14:textId="6907FE8D" w:rsidR="004C38A9" w:rsidRPr="004C38A9" w:rsidRDefault="004C38A9" w:rsidP="004C38A9">
      <w:pPr>
        <w:numPr>
          <w:ilvl w:val="0"/>
          <w:numId w:val="2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4C38A9">
        <w:rPr>
          <w:rFonts w:ascii="Arial" w:eastAsia="Arial" w:hAnsi="Arial" w:cs="Arial"/>
          <w:b/>
          <w:color w:val="000000"/>
          <w:sz w:val="24"/>
          <w:szCs w:val="24"/>
        </w:rPr>
        <w:t xml:space="preserve">Enable administrators to manage products and orders efficiently. </w:t>
      </w:r>
    </w:p>
    <w:p w14:paraId="75CAD041" w14:textId="77777777" w:rsidR="004C38A9" w:rsidRDefault="004C38A9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436894A" w14:textId="312BA5EA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Solution Architecture Diagram</w:t>
      </w:r>
      <w:r>
        <w:rPr>
          <w:b/>
        </w:rPr>
        <w:t xml:space="preserve">: </w:t>
      </w:r>
    </w:p>
    <w:p w14:paraId="505CBEF5" w14:textId="6868E73C" w:rsidR="004C38A9" w:rsidRPr="004C38A9" w:rsidRDefault="004C38A9" w:rsidP="004C38A9">
      <w:pPr>
        <w:tabs>
          <w:tab w:val="left" w:pos="5529"/>
        </w:tabs>
        <w:rPr>
          <w:b/>
        </w:rPr>
      </w:pPr>
      <w:r w:rsidRPr="004C38A9">
        <w:rPr>
          <w:b/>
        </w:rPr>
        <w:drawing>
          <wp:inline distT="0" distB="0" distL="0" distR="0" wp14:anchorId="45FE85B8" wp14:editId="6E65238A">
            <wp:extent cx="5731510" cy="3820795"/>
            <wp:effectExtent l="0" t="0" r="2540" b="8255"/>
            <wp:docPr id="489568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C738" w14:textId="7288D9AC" w:rsidR="00E370AF" w:rsidRDefault="00E370AF">
      <w:pPr>
        <w:tabs>
          <w:tab w:val="left" w:pos="5529"/>
        </w:tabs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FCE931C-B4BC-4E14-86F7-B90B600D1BB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76C9DBD-D1ED-40EE-AE65-A8FE061181AE}"/>
    <w:embedBold r:id="rId3" w:fontKey="{710AC768-D7B5-429D-B0E2-7F104AE0596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DF5B12B-E22C-40ED-ADE1-305C3EAB2610}"/>
    <w:embedItalic r:id="rId5" w:fontKey="{A56D669E-AF2C-4F47-9261-1EB09A758F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B4AA372-7C6B-47D1-9EEE-4FCF4EA850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719A6028"/>
    <w:multiLevelType w:val="multilevel"/>
    <w:tmpl w:val="2FD2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2121951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C38A9"/>
    <w:rsid w:val="00862077"/>
    <w:rsid w:val="00884F54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Kasam</cp:lastModifiedBy>
  <cp:revision>2</cp:revision>
  <dcterms:created xsi:type="dcterms:W3CDTF">2026-06-18T12:45:00Z</dcterms:created>
  <dcterms:modified xsi:type="dcterms:W3CDTF">2026-06-18T12:45:00Z</dcterms:modified>
</cp:coreProperties>
</file>