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BCD" w14:textId="77777777" w:rsidR="00681F9C" w:rsidRDefault="00000000">
      <w:pPr>
        <w:spacing w:after="0" w:line="259" w:lineRule="auto"/>
        <w:ind w:left="717" w:firstLine="0"/>
        <w:jc w:val="left"/>
      </w:pPr>
      <w:r>
        <w:rPr>
          <w:noProof/>
        </w:rPr>
        <w:drawing>
          <wp:inline distT="0" distB="0" distL="0" distR="0" wp14:anchorId="59796BC7" wp14:editId="22288B0F">
            <wp:extent cx="4817618" cy="112522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618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48F6" w14:textId="77777777" w:rsidR="00681F9C" w:rsidRDefault="00000000">
      <w:pPr>
        <w:spacing w:after="151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C9C0CFE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AB2DFB" w14:textId="77777777" w:rsidR="00681F9C" w:rsidRDefault="00000000">
      <w:pPr>
        <w:spacing w:after="650" w:line="259" w:lineRule="auto"/>
        <w:ind w:left="0" w:firstLine="0"/>
        <w:jc w:val="left"/>
      </w:pPr>
      <w:r>
        <w:t xml:space="preserve"> </w:t>
      </w:r>
    </w:p>
    <w:p w14:paraId="371001DA" w14:textId="77777777" w:rsidR="00681F9C" w:rsidRDefault="00000000">
      <w:pPr>
        <w:spacing w:after="866" w:line="259" w:lineRule="auto"/>
        <w:ind w:left="373" w:firstLine="0"/>
        <w:jc w:val="left"/>
      </w:pPr>
      <w:r>
        <w:rPr>
          <w:b/>
          <w:sz w:val="48"/>
        </w:rPr>
        <w:t>24ADC001-</w:t>
      </w:r>
      <w:r>
        <w:rPr>
          <w:sz w:val="37"/>
          <w:vertAlign w:val="superscript"/>
        </w:rPr>
        <w:t xml:space="preserve"> </w:t>
      </w:r>
      <w:r>
        <w:rPr>
          <w:b/>
          <w:sz w:val="48"/>
        </w:rPr>
        <w:t xml:space="preserve">BUSINESS INTELLIGENCE </w:t>
      </w:r>
      <w:r>
        <w:rPr>
          <w:sz w:val="37"/>
          <w:vertAlign w:val="superscript"/>
        </w:rPr>
        <w:t xml:space="preserve"> </w:t>
      </w:r>
    </w:p>
    <w:p w14:paraId="7C23D1D9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3660E1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2F52B6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84C1B8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089320" w14:textId="77777777" w:rsidR="00681F9C" w:rsidRDefault="00000000">
      <w:pPr>
        <w:spacing w:after="169" w:line="259" w:lineRule="auto"/>
        <w:ind w:left="0" w:firstLine="0"/>
        <w:jc w:val="left"/>
      </w:pPr>
      <w:r>
        <w:t xml:space="preserve"> </w:t>
      </w:r>
    </w:p>
    <w:p w14:paraId="0000FFF5" w14:textId="77777777" w:rsidR="00681F9C" w:rsidRDefault="00000000">
      <w:pPr>
        <w:spacing w:after="107" w:line="259" w:lineRule="auto"/>
        <w:ind w:left="1177" w:firstLine="0"/>
        <w:jc w:val="left"/>
      </w:pPr>
      <w:r>
        <w:rPr>
          <w:b/>
          <w:sz w:val="40"/>
        </w:rPr>
        <w:t xml:space="preserve">-------------------------------------------------- </w:t>
      </w:r>
    </w:p>
    <w:p w14:paraId="4167F880" w14:textId="77777777" w:rsidR="00681F9C" w:rsidRDefault="00000000">
      <w:pPr>
        <w:pStyle w:val="Heading1"/>
      </w:pPr>
      <w:r>
        <w:t xml:space="preserve">                        2026-2027 </w:t>
      </w:r>
    </w:p>
    <w:p w14:paraId="4CB51D91" w14:textId="77777777" w:rsidR="00681F9C" w:rsidRDefault="00000000">
      <w:pPr>
        <w:spacing w:after="0" w:line="259" w:lineRule="auto"/>
        <w:ind w:left="67" w:firstLine="0"/>
        <w:jc w:val="center"/>
      </w:pPr>
      <w:r>
        <w:rPr>
          <w:b/>
          <w:sz w:val="56"/>
        </w:rPr>
        <w:t xml:space="preserve">LAB RECORD  </w:t>
      </w:r>
    </w:p>
    <w:p w14:paraId="5B3C2DEC" w14:textId="77777777" w:rsidR="00681F9C" w:rsidRDefault="00000000">
      <w:pPr>
        <w:spacing w:after="13" w:line="233" w:lineRule="auto"/>
        <w:ind w:left="0" w:right="8898" w:firstLine="0"/>
        <w:jc w:val="left"/>
      </w:pPr>
      <w:r>
        <w:rPr>
          <w:b/>
          <w:sz w:val="32"/>
        </w:rPr>
        <w:t xml:space="preserve">  </w:t>
      </w:r>
    </w:p>
    <w:p w14:paraId="2EBAA64E" w14:textId="77777777" w:rsidR="00681F9C" w:rsidRDefault="00000000">
      <w:pPr>
        <w:spacing w:after="12" w:line="234" w:lineRule="auto"/>
        <w:ind w:left="0" w:right="8898" w:firstLine="0"/>
        <w:jc w:val="left"/>
      </w:pPr>
      <w:r>
        <w:rPr>
          <w:b/>
          <w:sz w:val="32"/>
        </w:rPr>
        <w:t xml:space="preserve">   </w:t>
      </w:r>
    </w:p>
    <w:p w14:paraId="498AC392" w14:textId="77777777" w:rsidR="00681F9C" w:rsidRDefault="00000000">
      <w:pPr>
        <w:spacing w:after="79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6B7D8B95" w14:textId="77777777" w:rsidR="00681F9C" w:rsidRDefault="00000000">
      <w:pPr>
        <w:spacing w:after="0" w:line="259" w:lineRule="auto"/>
        <w:ind w:left="57" w:firstLine="0"/>
        <w:jc w:val="center"/>
      </w:pPr>
      <w:r>
        <w:rPr>
          <w:b/>
          <w:sz w:val="44"/>
        </w:rPr>
        <w:t xml:space="preserve">DEPARTMENT OF ARTIFICIAL </w:t>
      </w:r>
    </w:p>
    <w:p w14:paraId="4A60C146" w14:textId="77777777" w:rsidR="00681F9C" w:rsidRDefault="00000000">
      <w:pPr>
        <w:spacing w:after="0" w:line="259" w:lineRule="auto"/>
        <w:ind w:left="997" w:firstLine="0"/>
        <w:jc w:val="left"/>
        <w:rPr>
          <w:b/>
          <w:sz w:val="44"/>
        </w:rPr>
      </w:pPr>
      <w:r>
        <w:rPr>
          <w:b/>
          <w:sz w:val="44"/>
        </w:rPr>
        <w:t xml:space="preserve">INTELLIGENCE AND DATA SCIENCE </w:t>
      </w:r>
    </w:p>
    <w:p w14:paraId="6FB94B3B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276C58E6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16C0C2E1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4C1B187D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4EE7EAB7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36A67010" w14:textId="77777777" w:rsidR="00A975F8" w:rsidRDefault="00A975F8">
      <w:pPr>
        <w:spacing w:after="0" w:line="259" w:lineRule="auto"/>
        <w:ind w:left="997" w:firstLine="0"/>
        <w:jc w:val="left"/>
        <w:rPr>
          <w:b/>
          <w:sz w:val="44"/>
        </w:rPr>
      </w:pPr>
    </w:p>
    <w:p w14:paraId="0BAFB39F" w14:textId="77777777" w:rsidR="00A975F8" w:rsidRDefault="00A975F8">
      <w:pPr>
        <w:spacing w:after="0" w:line="259" w:lineRule="auto"/>
        <w:ind w:left="997" w:firstLine="0"/>
        <w:jc w:val="left"/>
      </w:pPr>
    </w:p>
    <w:p w14:paraId="7CE374DD" w14:textId="77777777" w:rsidR="00681F9C" w:rsidRDefault="00000000">
      <w:pPr>
        <w:spacing w:after="0" w:line="259" w:lineRule="auto"/>
        <w:ind w:left="-5"/>
        <w:jc w:val="left"/>
      </w:pPr>
      <w:r>
        <w:rPr>
          <w:sz w:val="52"/>
        </w:rPr>
        <w:t xml:space="preserve">                                      </w:t>
      </w:r>
      <w:r>
        <w:rPr>
          <w:b/>
          <w:sz w:val="28"/>
        </w:rPr>
        <w:t>INDEX</w:t>
      </w:r>
      <w:r>
        <w:rPr>
          <w:b/>
          <w:sz w:val="42"/>
          <w:vertAlign w:val="subscript"/>
        </w:rPr>
        <w:t xml:space="preserve"> </w:t>
      </w:r>
    </w:p>
    <w:tbl>
      <w:tblPr>
        <w:tblStyle w:val="TableGrid"/>
        <w:tblW w:w="9010" w:type="dxa"/>
        <w:tblInd w:w="12" w:type="dxa"/>
        <w:tblCellMar>
          <w:top w:w="48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4504"/>
        <w:gridCol w:w="985"/>
        <w:gridCol w:w="1009"/>
        <w:gridCol w:w="1286"/>
      </w:tblGrid>
      <w:tr w:rsidR="00681F9C" w14:paraId="6243EF43" w14:textId="77777777">
        <w:trPr>
          <w:trHeight w:val="744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D074BB4" w14:textId="77777777" w:rsidR="00681F9C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b/>
                <w:sz w:val="24"/>
              </w:rPr>
              <w:t xml:space="preserve">Expt. No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F01753" w14:textId="77777777" w:rsidR="00681F9C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  <w:sz w:val="24"/>
              </w:rPr>
              <w:t xml:space="preserve">Title of the Experiment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BBAA50" w14:textId="77777777" w:rsidR="00681F9C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24"/>
              </w:rPr>
              <w:t xml:space="preserve">Page No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818CC3" w14:textId="77777777" w:rsidR="00681F9C" w:rsidRDefault="00000000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5B01FC8A" w14:textId="77777777" w:rsidR="00681F9C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b/>
                <w:sz w:val="24"/>
              </w:rPr>
              <w:t xml:space="preserve">Marks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4222F4" w14:textId="77777777" w:rsidR="00681F9C" w:rsidRDefault="00000000">
            <w:pPr>
              <w:spacing w:after="0" w:line="259" w:lineRule="auto"/>
              <w:ind w:left="0" w:firstLine="132"/>
              <w:jc w:val="left"/>
            </w:pPr>
            <w:r>
              <w:rPr>
                <w:b/>
                <w:sz w:val="24"/>
              </w:rPr>
              <w:t xml:space="preserve">Faculty Signature </w:t>
            </w:r>
          </w:p>
        </w:tc>
      </w:tr>
      <w:tr w:rsidR="00681F9C" w14:paraId="7257B027" w14:textId="77777777">
        <w:trPr>
          <w:trHeight w:val="745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3ECAA9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F18FC1" w14:textId="77777777" w:rsidR="00681F9C" w:rsidRDefault="00000000">
            <w:pPr>
              <w:spacing w:after="0" w:line="259" w:lineRule="auto"/>
              <w:ind w:left="84" w:firstLine="0"/>
            </w:pPr>
            <w:r>
              <w:t xml:space="preserve">Explore the interface and basic features of the BI tool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24E191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EE344B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58F90F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3C530206" w14:textId="77777777">
        <w:trPr>
          <w:trHeight w:val="732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0DC41A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28DDB5" w14:textId="77777777" w:rsidR="00681F9C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Load and visualize a sample dataset.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CE2E71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D855AE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5BC9A1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64F13D02" w14:textId="77777777">
        <w:trPr>
          <w:trHeight w:val="805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818688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12EDE5" w14:textId="77777777" w:rsidR="00681F9C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Import a dataset into the BI tool. And Cleanse data by handling missing values, outliers, and inconsistencies.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3D1F8B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EFD790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2D6E67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13A3510F" w14:textId="77777777">
        <w:trPr>
          <w:trHeight w:val="804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BE5C88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F088F9" w14:textId="77777777" w:rsidR="00681F9C" w:rsidRDefault="00000000">
            <w:pPr>
              <w:spacing w:after="0" w:line="259" w:lineRule="auto"/>
              <w:ind w:left="84" w:right="118" w:firstLine="0"/>
            </w:pPr>
            <w:r>
              <w:t xml:space="preserve">Transform data to suit BI reporting requirements and </w:t>
            </w:r>
            <w:proofErr w:type="gramStart"/>
            <w:r>
              <w:t>Design</w:t>
            </w:r>
            <w:proofErr w:type="gramEnd"/>
            <w:r>
              <w:t xml:space="preserve"> a dashboard with key performance indicators (KPIs).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C3A1CF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234484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0825EA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3CC48A66" w14:textId="77777777">
        <w:trPr>
          <w:trHeight w:val="744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697820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324F00" w14:textId="77777777" w:rsidR="00681F9C" w:rsidRDefault="00000000">
            <w:pPr>
              <w:spacing w:after="0" w:line="259" w:lineRule="auto"/>
              <w:ind w:left="84" w:firstLine="0"/>
            </w:pPr>
            <w:r>
              <w:t xml:space="preserve">Develop interactive dashboards for dynamic data exploration.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0D71B7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D05497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4A2043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02099D90" w14:textId="77777777">
        <w:trPr>
          <w:trHeight w:val="733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FE3FA6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DC9FEA" w14:textId="77777777" w:rsidR="00681F9C" w:rsidRDefault="00000000">
            <w:pPr>
              <w:spacing w:after="0" w:line="259" w:lineRule="auto"/>
              <w:ind w:left="84" w:firstLine="0"/>
            </w:pPr>
            <w:r>
              <w:t xml:space="preserve">Integrate data from various sources for comprehensive analysis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EFC154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D88DE1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C7CCD3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5631E97D" w14:textId="77777777">
        <w:trPr>
          <w:trHeight w:val="745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EE47CC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453693" w14:textId="77777777" w:rsidR="00681F9C" w:rsidRDefault="00000000">
            <w:pPr>
              <w:spacing w:after="0" w:line="259" w:lineRule="auto"/>
              <w:ind w:left="84" w:firstLine="0"/>
            </w:pPr>
            <w:r>
              <w:t>Implement advanced chart types (</w:t>
            </w:r>
            <w:proofErr w:type="spellStart"/>
            <w:r>
              <w:t>treemaps</w:t>
            </w:r>
            <w:proofErr w:type="spellEnd"/>
            <w:r>
              <w:t xml:space="preserve">, heatmaps, etc.).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4B919A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1D7F82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B191C4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681F9C" w14:paraId="070CF66E" w14:textId="77777777">
        <w:trPr>
          <w:trHeight w:val="732"/>
        </w:trPr>
        <w:tc>
          <w:tcPr>
            <w:tcW w:w="1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D73FB8" w14:textId="77777777" w:rsidR="00681F9C" w:rsidRDefault="00000000">
            <w:pPr>
              <w:tabs>
                <w:tab w:val="center" w:pos="631"/>
                <w:tab w:val="center" w:pos="108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B4517C" w14:textId="77777777" w:rsidR="00681F9C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Apply BI tools for forecasting and predictive analytics.  </w:t>
            </w:r>
          </w:p>
        </w:tc>
        <w:tc>
          <w:tcPr>
            <w:tcW w:w="98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A6BB25" w14:textId="77777777" w:rsidR="00681F9C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663DA8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5806E2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</w:tbl>
    <w:p w14:paraId="175683D9" w14:textId="77777777" w:rsidR="00681F9C" w:rsidRDefault="00000000">
      <w:pPr>
        <w:spacing w:after="0" w:line="259" w:lineRule="auto"/>
        <w:ind w:left="151" w:firstLine="0"/>
        <w:jc w:val="center"/>
      </w:pPr>
      <w:r>
        <w:rPr>
          <w:b/>
          <w:sz w:val="40"/>
        </w:rPr>
        <w:t xml:space="preserve"> </w:t>
      </w:r>
    </w:p>
    <w:p w14:paraId="6D0CE3E9" w14:textId="77777777" w:rsidR="00681F9C" w:rsidRDefault="00000000">
      <w:pPr>
        <w:spacing w:after="0" w:line="259" w:lineRule="auto"/>
        <w:ind w:left="151" w:firstLine="0"/>
        <w:jc w:val="center"/>
      </w:pPr>
      <w:r>
        <w:rPr>
          <w:b/>
          <w:sz w:val="40"/>
        </w:rPr>
        <w:t xml:space="preserve"> </w:t>
      </w:r>
    </w:p>
    <w:p w14:paraId="229057CF" w14:textId="77777777" w:rsidR="00681F9C" w:rsidRDefault="00000000">
      <w:pPr>
        <w:spacing w:after="0" w:line="259" w:lineRule="auto"/>
        <w:ind w:left="151" w:firstLine="0"/>
        <w:jc w:val="center"/>
      </w:pPr>
      <w:r>
        <w:rPr>
          <w:b/>
          <w:sz w:val="40"/>
        </w:rPr>
        <w:t xml:space="preserve"> </w:t>
      </w:r>
    </w:p>
    <w:p w14:paraId="168564E9" w14:textId="77777777" w:rsidR="00681F9C" w:rsidRDefault="00000000">
      <w:pPr>
        <w:spacing w:after="0" w:line="259" w:lineRule="auto"/>
        <w:ind w:left="151" w:firstLine="0"/>
        <w:jc w:val="center"/>
      </w:pPr>
      <w:r>
        <w:rPr>
          <w:b/>
          <w:sz w:val="40"/>
        </w:rPr>
        <w:t xml:space="preserve"> </w:t>
      </w:r>
    </w:p>
    <w:p w14:paraId="167D07C7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55A01B8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A4E149D" w14:textId="77777777" w:rsidR="00681F9C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Average marks                                                                       Faculty Signature </w:t>
      </w:r>
    </w:p>
    <w:p w14:paraId="2079B8C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8B394B8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1C5D478A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18E33CD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76621E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43074DC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2000E1E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572A417B" w14:textId="77777777" w:rsidR="00681F9C" w:rsidRDefault="00000000">
      <w:pPr>
        <w:spacing w:after="0" w:line="259" w:lineRule="auto"/>
        <w:ind w:left="0" w:firstLine="0"/>
        <w:jc w:val="left"/>
        <w:rPr>
          <w:b/>
          <w:sz w:val="28"/>
        </w:rPr>
      </w:pPr>
      <w:r>
        <w:rPr>
          <w:b/>
          <w:sz w:val="28"/>
        </w:rPr>
        <w:t xml:space="preserve"> </w:t>
      </w:r>
    </w:p>
    <w:p w14:paraId="53B654E2" w14:textId="77777777" w:rsidR="00A975F8" w:rsidRDefault="00A975F8">
      <w:pPr>
        <w:spacing w:after="0" w:line="259" w:lineRule="auto"/>
        <w:ind w:left="0" w:firstLine="0"/>
        <w:jc w:val="left"/>
      </w:pPr>
    </w:p>
    <w:p w14:paraId="0B1EE873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3BC84950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DB14B1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59B9B8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681F9C" w14:paraId="75BDD4A1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B98BD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EXPT NO:1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F51B1" w14:textId="77777777" w:rsidR="00681F9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 xml:space="preserve">EXPLORE THE INTERFACE AND BASIC FEATURES OF BI Tool </w:t>
            </w:r>
          </w:p>
        </w:tc>
      </w:tr>
      <w:tr w:rsidR="00681F9C" w14:paraId="79A77151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322D2" w14:textId="77777777" w:rsidR="00681F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B8F5B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7B339C5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BC1276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1CEED1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PRE-LAB QUESTIONS (PROVIDE BRIEF ANSWERS TO THE FOLLOWING QUESTIONS) </w:t>
      </w:r>
    </w:p>
    <w:p w14:paraId="3C029960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57D13669" w14:textId="77777777" w:rsidR="00A975F8" w:rsidRDefault="00A975F8" w:rsidP="00A975F8">
      <w:pPr>
        <w:spacing w:after="1" w:line="259" w:lineRule="auto"/>
        <w:ind w:left="433" w:firstLine="0"/>
        <w:jc w:val="left"/>
      </w:pPr>
      <w:r w:rsidRPr="00A975F8">
        <w:rPr>
          <w:b/>
          <w:bCs/>
        </w:rPr>
        <w:t>1. What is the purpose of Business Intelligence (BI) tools like Tableau and Power BI?</w:t>
      </w:r>
      <w:r w:rsidRPr="00A975F8">
        <w:br/>
        <w:t xml:space="preserve">BI tools help organizations collect, process, </w:t>
      </w:r>
      <w:proofErr w:type="spellStart"/>
      <w:r w:rsidRPr="00A975F8">
        <w:t>analyze</w:t>
      </w:r>
      <w:proofErr w:type="spellEnd"/>
      <w:r w:rsidRPr="00A975F8">
        <w:t>, and visualize data to support faster, data-driven decision-making. They convert raw data into interactive dashboards and reports that reveal trends, patterns, and insights.</w:t>
      </w:r>
    </w:p>
    <w:p w14:paraId="206F3B7B" w14:textId="77777777" w:rsidR="00A975F8" w:rsidRPr="00A975F8" w:rsidRDefault="00A975F8" w:rsidP="00A975F8">
      <w:pPr>
        <w:spacing w:after="1" w:line="259" w:lineRule="auto"/>
        <w:ind w:left="433" w:firstLine="0"/>
        <w:jc w:val="left"/>
      </w:pPr>
    </w:p>
    <w:p w14:paraId="10213509" w14:textId="77777777" w:rsidR="00A975F8" w:rsidRDefault="00A975F8" w:rsidP="00A975F8">
      <w:pPr>
        <w:spacing w:after="1" w:line="259" w:lineRule="auto"/>
        <w:ind w:left="433" w:firstLine="0"/>
        <w:jc w:val="left"/>
      </w:pPr>
      <w:r w:rsidRPr="00A975F8">
        <w:rPr>
          <w:b/>
          <w:bCs/>
        </w:rPr>
        <w:t>2. List any three common data sources that Tableau and Power BI can connect to.</w:t>
      </w:r>
      <w:r w:rsidRPr="00A975F8">
        <w:br/>
        <w:t>Excel/CSV files, SQL Server databases, and cloud sources like Google Analytics or Azure/SharePoint.</w:t>
      </w:r>
    </w:p>
    <w:p w14:paraId="20D93AE4" w14:textId="77777777" w:rsidR="00A975F8" w:rsidRPr="00A975F8" w:rsidRDefault="00A975F8" w:rsidP="00A975F8">
      <w:pPr>
        <w:spacing w:after="1" w:line="259" w:lineRule="auto"/>
        <w:ind w:left="433" w:firstLine="0"/>
        <w:jc w:val="left"/>
      </w:pPr>
    </w:p>
    <w:p w14:paraId="64FC5A68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3. What is a dashboard in BI, and how is it different from a single chart?</w:t>
      </w:r>
      <w:r w:rsidRPr="00A975F8">
        <w:br/>
        <w:t>A dashboard is a collection of multiple visualizations, charts, and KPIs combined on one screen to give a complete overview of data. A single chart shows only one metric or relationship, while a dashboard integrates many charts with shared filters for a holistic view.</w:t>
      </w:r>
    </w:p>
    <w:p w14:paraId="6281BA57" w14:textId="77777777" w:rsidR="00A975F8" w:rsidRPr="00A975F8" w:rsidRDefault="00A975F8" w:rsidP="00A975F8">
      <w:pPr>
        <w:spacing w:after="1" w:line="259" w:lineRule="auto"/>
        <w:jc w:val="left"/>
      </w:pPr>
    </w:p>
    <w:p w14:paraId="40253434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4. Define the following terms:</w:t>
      </w:r>
      <w:r w:rsidRPr="00A975F8">
        <w:br/>
        <w:t xml:space="preserve">a) </w:t>
      </w:r>
      <w:r w:rsidRPr="00A975F8">
        <w:rPr>
          <w:b/>
          <w:bCs/>
        </w:rPr>
        <w:t>Visualization</w:t>
      </w:r>
      <w:r w:rsidRPr="00A975F8">
        <w:t xml:space="preserve"> – A graphical representation of data (charts, graphs, maps) used to make patterns easier to understand.</w:t>
      </w:r>
      <w:r w:rsidRPr="00A975F8">
        <w:br/>
        <w:t xml:space="preserve">b) </w:t>
      </w:r>
      <w:r w:rsidRPr="00A975F8">
        <w:rPr>
          <w:b/>
          <w:bCs/>
        </w:rPr>
        <w:t>KPI</w:t>
      </w:r>
      <w:r w:rsidRPr="00A975F8">
        <w:t xml:space="preserve"> – A Key Performance Indicator; a measurable value showing how effectively an objective is being achieved (e.g., Total Sales, Profit Margin).</w:t>
      </w:r>
      <w:r w:rsidRPr="00A975F8">
        <w:br/>
        <w:t xml:space="preserve">c) </w:t>
      </w:r>
      <w:r w:rsidRPr="00A975F8">
        <w:rPr>
          <w:b/>
          <w:bCs/>
        </w:rPr>
        <w:t>Data Filter</w:t>
      </w:r>
      <w:r w:rsidRPr="00A975F8">
        <w:t xml:space="preserve"> – A tool that narrows down displayed data based on specific conditions (e.g., filtering by date range or region).</w:t>
      </w:r>
    </w:p>
    <w:p w14:paraId="314A323B" w14:textId="77777777" w:rsidR="00A975F8" w:rsidRPr="00A975F8" w:rsidRDefault="00A975F8" w:rsidP="00A975F8">
      <w:pPr>
        <w:spacing w:after="1" w:line="259" w:lineRule="auto"/>
        <w:jc w:val="left"/>
      </w:pPr>
    </w:p>
    <w:p w14:paraId="6E50825C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5. Why is it important to clean and transform data before visualization?</w:t>
      </w:r>
      <w:r w:rsidRPr="00A975F8">
        <w:br/>
        <w:t>Dirty or inconsistent data leads to inaccurate visuals and misleading insights. Cleaning ensures accuracy, consistency, and completeness so that decisions made from the dashboard are reliable.</w:t>
      </w:r>
    </w:p>
    <w:p w14:paraId="71758917" w14:textId="77777777" w:rsidR="00A975F8" w:rsidRPr="00A975F8" w:rsidRDefault="00A975F8" w:rsidP="00A975F8">
      <w:pPr>
        <w:spacing w:after="1" w:line="259" w:lineRule="auto"/>
        <w:jc w:val="left"/>
      </w:pPr>
    </w:p>
    <w:p w14:paraId="21A5EA9A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 xml:space="preserve">6. What kind of chart would you use to </w:t>
      </w:r>
      <w:proofErr w:type="spellStart"/>
      <w:r w:rsidRPr="00A975F8">
        <w:rPr>
          <w:b/>
          <w:bCs/>
        </w:rPr>
        <w:t>analyze</w:t>
      </w:r>
      <w:proofErr w:type="spellEnd"/>
      <w:r w:rsidRPr="00A975F8">
        <w:rPr>
          <w:b/>
          <w:bCs/>
        </w:rPr>
        <w:t xml:space="preserve"> stock price trends over time?</w:t>
      </w:r>
      <w:r w:rsidRPr="00A975F8">
        <w:br/>
        <w:t>A line chart, since it clearly shows continuous trends and changes across a time axis.</w:t>
      </w:r>
    </w:p>
    <w:p w14:paraId="742492BB" w14:textId="77777777" w:rsidR="00A975F8" w:rsidRPr="00A975F8" w:rsidRDefault="00A975F8" w:rsidP="00A975F8">
      <w:pPr>
        <w:spacing w:after="1" w:line="259" w:lineRule="auto"/>
        <w:jc w:val="left"/>
      </w:pPr>
    </w:p>
    <w:p w14:paraId="7525CE10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7. Explain the role of slicers in Power BI and filters in Tableau.</w:t>
      </w:r>
      <w:r w:rsidRPr="00A975F8">
        <w:br/>
        <w:t>Both allow users to interactively narrow down the dataset shown in visuals (e.g., by category, date, or region) without altering the underlying data, enabling dynamic exploration.</w:t>
      </w:r>
    </w:p>
    <w:p w14:paraId="2B1F25EA" w14:textId="77777777" w:rsidR="00A975F8" w:rsidRPr="00A975F8" w:rsidRDefault="00A975F8" w:rsidP="00A975F8">
      <w:pPr>
        <w:spacing w:after="1" w:line="259" w:lineRule="auto"/>
        <w:jc w:val="left"/>
      </w:pPr>
    </w:p>
    <w:p w14:paraId="465F3DE3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8. What does a calculated field or measure do in BI tools?</w:t>
      </w:r>
      <w:r w:rsidRPr="00A975F8">
        <w:br/>
        <w:t>It creates a new field using a formula/expression from existing data (e.g., Profit = Sales − Cost), allowing custom calculations not present in the raw dataset.</w:t>
      </w:r>
    </w:p>
    <w:p w14:paraId="099E2D78" w14:textId="77777777" w:rsidR="00A975F8" w:rsidRDefault="00A975F8" w:rsidP="00A975F8">
      <w:pPr>
        <w:spacing w:after="1" w:line="259" w:lineRule="auto"/>
        <w:jc w:val="left"/>
      </w:pPr>
    </w:p>
    <w:p w14:paraId="6BA4C02E" w14:textId="77777777" w:rsidR="00A975F8" w:rsidRDefault="00A975F8" w:rsidP="00A975F8">
      <w:pPr>
        <w:spacing w:after="1" w:line="259" w:lineRule="auto"/>
        <w:jc w:val="left"/>
      </w:pPr>
    </w:p>
    <w:p w14:paraId="4B5996F5" w14:textId="77777777" w:rsidR="00A975F8" w:rsidRDefault="00A975F8" w:rsidP="00A975F8">
      <w:pPr>
        <w:spacing w:after="1" w:line="259" w:lineRule="auto"/>
        <w:jc w:val="left"/>
      </w:pPr>
    </w:p>
    <w:p w14:paraId="1146C7C1" w14:textId="77777777" w:rsidR="00A975F8" w:rsidRDefault="00A975F8" w:rsidP="00A975F8">
      <w:pPr>
        <w:spacing w:after="1" w:line="259" w:lineRule="auto"/>
        <w:jc w:val="left"/>
      </w:pPr>
    </w:p>
    <w:p w14:paraId="6FE0E577" w14:textId="77777777" w:rsidR="00A975F8" w:rsidRPr="00A975F8" w:rsidRDefault="00A975F8" w:rsidP="00A975F8">
      <w:pPr>
        <w:spacing w:after="1" w:line="259" w:lineRule="auto"/>
        <w:jc w:val="left"/>
      </w:pPr>
    </w:p>
    <w:p w14:paraId="4ED613E4" w14:textId="77777777" w:rsid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lastRenderedPageBreak/>
        <w:t>9. What are the advantages of using interactive dashboards for financial data analysis?</w:t>
      </w:r>
      <w:r w:rsidRPr="00A975F8">
        <w:br/>
        <w:t>They allow real-time drill-down into specific metrics, quick comparison across time periods/segments, faster anomaly detection, and easier communication of financial performance to stakeholders.</w:t>
      </w:r>
    </w:p>
    <w:p w14:paraId="44ECBE23" w14:textId="77777777" w:rsidR="00A975F8" w:rsidRPr="00A975F8" w:rsidRDefault="00A975F8" w:rsidP="00A975F8">
      <w:pPr>
        <w:spacing w:after="1" w:line="259" w:lineRule="auto"/>
        <w:jc w:val="left"/>
      </w:pPr>
    </w:p>
    <w:p w14:paraId="05C5F749" w14:textId="77777777" w:rsidR="00A975F8" w:rsidRPr="00A975F8" w:rsidRDefault="00A975F8" w:rsidP="00A975F8">
      <w:pPr>
        <w:spacing w:after="1" w:line="259" w:lineRule="auto"/>
        <w:jc w:val="left"/>
      </w:pPr>
      <w:r w:rsidRPr="00A975F8">
        <w:rPr>
          <w:b/>
          <w:bCs/>
        </w:rPr>
        <w:t>10. Which function would you use to find the absolute difference between predicted and actual stock prices?</w:t>
      </w:r>
      <w:r w:rsidRPr="00A975F8">
        <w:br/>
        <w:t xml:space="preserve">The </w:t>
      </w:r>
      <w:proofErr w:type="gramStart"/>
      <w:r w:rsidRPr="00A975F8">
        <w:t>ABS(</w:t>
      </w:r>
      <w:proofErr w:type="gramEnd"/>
      <w:r w:rsidRPr="00A975F8">
        <w:t xml:space="preserve">) function — e.g., </w:t>
      </w:r>
      <w:proofErr w:type="gramStart"/>
      <w:r w:rsidRPr="00A975F8">
        <w:t>ABS(</w:t>
      </w:r>
      <w:proofErr w:type="gramEnd"/>
      <w:r w:rsidRPr="00A975F8">
        <w:t>Predicted - Close).</w:t>
      </w:r>
    </w:p>
    <w:p w14:paraId="0621707F" w14:textId="77777777" w:rsidR="00681F9C" w:rsidRDefault="00000000">
      <w:pPr>
        <w:spacing w:after="1" w:line="259" w:lineRule="auto"/>
        <w:ind w:left="793" w:firstLine="0"/>
        <w:jc w:val="left"/>
      </w:pPr>
      <w:r>
        <w:t xml:space="preserve"> </w:t>
      </w:r>
    </w:p>
    <w:p w14:paraId="4BE5786D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D49C198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5194AF72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501B9057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4C7D30F9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79CC925A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381774FE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76EFF622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6EC26997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3359ADC8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126CA91A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6D9FFCF2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DB7BA17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7C6AC6AA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27545E72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6AB80A76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317642E9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20F1A9A8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720650AB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7751AAA0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130BBBBB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42DB54C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2890FF93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5DA97182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48747087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360DBEE3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4860EE1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99BE511" w14:textId="77777777" w:rsidR="00681F9C" w:rsidRDefault="00000000">
      <w:pPr>
        <w:spacing w:after="1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488B9DD6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4FC1369A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5D8C666F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0DDFEF36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130B391D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3FAB7691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3706FC62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6AD42388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03258C0C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3BB48BD2" w14:textId="77777777" w:rsidR="00A975F8" w:rsidRDefault="00A975F8">
      <w:pPr>
        <w:spacing w:after="1" w:line="259" w:lineRule="auto"/>
        <w:ind w:left="0" w:firstLine="0"/>
        <w:jc w:val="left"/>
        <w:rPr>
          <w:b/>
        </w:rPr>
      </w:pPr>
    </w:p>
    <w:p w14:paraId="6F58A96A" w14:textId="77777777" w:rsidR="00A975F8" w:rsidRDefault="00A975F8">
      <w:pPr>
        <w:spacing w:after="1" w:line="259" w:lineRule="auto"/>
        <w:ind w:left="0" w:firstLine="0"/>
        <w:jc w:val="left"/>
      </w:pPr>
    </w:p>
    <w:p w14:paraId="7CAF93CA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6C5ABAF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lastRenderedPageBreak/>
        <w:t xml:space="preserve">IN-LAB EXERCISE: </w:t>
      </w:r>
    </w:p>
    <w:p w14:paraId="185849CB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Objective: </w:t>
      </w:r>
    </w:p>
    <w:p w14:paraId="0E13B5E9" w14:textId="77777777" w:rsidR="00681F9C" w:rsidRDefault="00000000">
      <w:pPr>
        <w:ind w:left="10" w:right="459"/>
      </w:pPr>
      <w:r>
        <w:t xml:space="preserve">To understand the basic interface, data import process, and fundamental visualization capabilities of </w:t>
      </w:r>
      <w:r>
        <w:rPr>
          <w:b/>
        </w:rPr>
        <w:t>Tableau</w:t>
      </w:r>
      <w:r>
        <w:t xml:space="preserve"> and </w:t>
      </w:r>
      <w:r>
        <w:rPr>
          <w:b/>
        </w:rPr>
        <w:t>Power BI</w:t>
      </w:r>
      <w:r>
        <w:t xml:space="preserve"> using a stock prediction dataset, and to explore their usefulness in </w:t>
      </w:r>
      <w:proofErr w:type="spellStart"/>
      <w:r>
        <w:t>analyzing</w:t>
      </w:r>
      <w:proofErr w:type="spellEnd"/>
      <w:r>
        <w:t xml:space="preserve"> financial data. </w:t>
      </w:r>
    </w:p>
    <w:p w14:paraId="253651DC" w14:textId="77777777" w:rsidR="00681F9C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2FEF30D3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Tools Required: </w:t>
      </w:r>
    </w:p>
    <w:p w14:paraId="0630E892" w14:textId="77777777" w:rsidR="00681F9C" w:rsidRDefault="00000000">
      <w:pPr>
        <w:numPr>
          <w:ilvl w:val="0"/>
          <w:numId w:val="2"/>
        </w:numPr>
        <w:ind w:hanging="360"/>
      </w:pPr>
      <w:r>
        <w:t xml:space="preserve">Tableau Public / Tableau Desktop </w:t>
      </w:r>
    </w:p>
    <w:p w14:paraId="1D56DB52" w14:textId="77777777" w:rsidR="00681F9C" w:rsidRDefault="00000000">
      <w:pPr>
        <w:numPr>
          <w:ilvl w:val="0"/>
          <w:numId w:val="2"/>
        </w:numPr>
        <w:ind w:hanging="360"/>
      </w:pPr>
      <w:r>
        <w:t xml:space="preserve">Power BI Desktop </w:t>
      </w:r>
    </w:p>
    <w:p w14:paraId="282887B2" w14:textId="77777777" w:rsidR="00681F9C" w:rsidRDefault="00000000">
      <w:pPr>
        <w:numPr>
          <w:ilvl w:val="0"/>
          <w:numId w:val="2"/>
        </w:numPr>
        <w:ind w:hanging="360"/>
      </w:pPr>
      <w:r>
        <w:t xml:space="preserve">Sample Dataset (CSV/Excel) containing: </w:t>
      </w:r>
    </w:p>
    <w:p w14:paraId="35EA8644" w14:textId="77777777" w:rsidR="00681F9C" w:rsidRDefault="00000000">
      <w:pPr>
        <w:ind w:left="731"/>
      </w:pPr>
      <w:r>
        <w:t xml:space="preserve">Date, Stock Name, Open, Close, High, Low, Volume, Predicted Price </w:t>
      </w:r>
    </w:p>
    <w:p w14:paraId="012DA6F0" w14:textId="77777777" w:rsidR="00681F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69FC8F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Exercise Steps: </w:t>
      </w:r>
    </w:p>
    <w:p w14:paraId="300ADCB5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 Part 1: Working with Tableau </w:t>
      </w:r>
    </w:p>
    <w:p w14:paraId="2BC1DA21" w14:textId="77777777" w:rsidR="00681F9C" w:rsidRDefault="00000000">
      <w:pPr>
        <w:numPr>
          <w:ilvl w:val="0"/>
          <w:numId w:val="3"/>
        </w:numPr>
        <w:ind w:hanging="360"/>
        <w:jc w:val="left"/>
      </w:pPr>
      <w:r>
        <w:rPr>
          <w:b/>
        </w:rPr>
        <w:t>Launch Tableau</w:t>
      </w:r>
      <w:r>
        <w:t xml:space="preserve"> and connect to the stock prediction dataset. </w:t>
      </w:r>
    </w:p>
    <w:p w14:paraId="46D9FDAD" w14:textId="77777777" w:rsidR="00681F9C" w:rsidRDefault="00000000">
      <w:pPr>
        <w:numPr>
          <w:ilvl w:val="0"/>
          <w:numId w:val="3"/>
        </w:numPr>
        <w:spacing w:after="1" w:line="260" w:lineRule="auto"/>
        <w:ind w:hanging="360"/>
        <w:jc w:val="left"/>
      </w:pPr>
      <w:r>
        <w:rPr>
          <w:b/>
        </w:rPr>
        <w:t>Explore the Interface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Understand components like </w:t>
      </w:r>
      <w:r>
        <w:rPr>
          <w:b/>
        </w:rPr>
        <w:t>Data Pane</w:t>
      </w:r>
      <w:r>
        <w:t xml:space="preserve">, </w:t>
      </w:r>
      <w:r>
        <w:rPr>
          <w:b/>
        </w:rPr>
        <w:t>Sheets</w:t>
      </w:r>
      <w:r>
        <w:t xml:space="preserve">, </w:t>
      </w:r>
      <w:r>
        <w:rPr>
          <w:b/>
        </w:rPr>
        <w:t>Marks Card</w:t>
      </w:r>
      <w:r>
        <w:t xml:space="preserve">, and </w:t>
      </w:r>
      <w:r>
        <w:rPr>
          <w:b/>
        </w:rPr>
        <w:t>Dashboards</w:t>
      </w:r>
      <w:r>
        <w:t xml:space="preserve">. </w:t>
      </w:r>
    </w:p>
    <w:p w14:paraId="33E5BFF2" w14:textId="77777777" w:rsidR="00681F9C" w:rsidRDefault="00000000">
      <w:pPr>
        <w:numPr>
          <w:ilvl w:val="0"/>
          <w:numId w:val="3"/>
        </w:numPr>
        <w:spacing w:after="1" w:line="260" w:lineRule="auto"/>
        <w:ind w:hanging="360"/>
        <w:jc w:val="left"/>
      </w:pPr>
      <w:r>
        <w:rPr>
          <w:b/>
        </w:rPr>
        <w:t>Create Basic Visualizations</w:t>
      </w:r>
      <w:r>
        <w:t xml:space="preserve">: </w:t>
      </w:r>
    </w:p>
    <w:p w14:paraId="1001888D" w14:textId="77777777" w:rsidR="00681F9C" w:rsidRDefault="00000000">
      <w:pPr>
        <w:numPr>
          <w:ilvl w:val="1"/>
          <w:numId w:val="3"/>
        </w:numPr>
        <w:ind w:hanging="361"/>
      </w:pPr>
      <w:r>
        <w:rPr>
          <w:b/>
        </w:rPr>
        <w:t>Line Chart</w:t>
      </w:r>
      <w:r>
        <w:t xml:space="preserve">: Show Close Price over time.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Scatter Plot</w:t>
      </w:r>
      <w:r>
        <w:t xml:space="preserve">: Plot Volume vs. Predicted Price. </w:t>
      </w:r>
    </w:p>
    <w:p w14:paraId="25E03056" w14:textId="77777777" w:rsidR="00681F9C" w:rsidRDefault="00000000">
      <w:pPr>
        <w:numPr>
          <w:ilvl w:val="1"/>
          <w:numId w:val="3"/>
        </w:numPr>
        <w:ind w:hanging="361"/>
      </w:pPr>
      <w:r>
        <w:rPr>
          <w:b/>
        </w:rPr>
        <w:t>Highlight Table</w:t>
      </w:r>
      <w:r>
        <w:t xml:space="preserve">: Display Predicted Price by stock. </w:t>
      </w:r>
    </w:p>
    <w:p w14:paraId="24AB260A" w14:textId="77777777" w:rsidR="00681F9C" w:rsidRDefault="00000000">
      <w:pPr>
        <w:numPr>
          <w:ilvl w:val="0"/>
          <w:numId w:val="3"/>
        </w:numPr>
        <w:spacing w:after="1" w:line="260" w:lineRule="auto"/>
        <w:ind w:hanging="360"/>
        <w:jc w:val="left"/>
      </w:pPr>
      <w:r>
        <w:rPr>
          <w:b/>
        </w:rPr>
        <w:t>Apply Filters</w:t>
      </w:r>
      <w:r>
        <w:t xml:space="preserve">: </w:t>
      </w:r>
    </w:p>
    <w:p w14:paraId="54DF1C75" w14:textId="77777777" w:rsidR="00681F9C" w:rsidRDefault="00000000">
      <w:pPr>
        <w:numPr>
          <w:ilvl w:val="1"/>
          <w:numId w:val="3"/>
        </w:numPr>
        <w:ind w:hanging="361"/>
      </w:pPr>
      <w:r>
        <w:t xml:space="preserve">Add filters for Stock Name and Date Range. </w:t>
      </w:r>
    </w:p>
    <w:p w14:paraId="0E5391A5" w14:textId="77777777" w:rsidR="00681F9C" w:rsidRDefault="00000000">
      <w:pPr>
        <w:numPr>
          <w:ilvl w:val="0"/>
          <w:numId w:val="3"/>
        </w:numPr>
        <w:ind w:hanging="360"/>
        <w:jc w:val="left"/>
      </w:pPr>
      <w:r>
        <w:rPr>
          <w:b/>
        </w:rPr>
        <w:t>Create Calculated Field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Calculate prediction error as |Predicted - Close|. </w:t>
      </w:r>
    </w:p>
    <w:p w14:paraId="370711F3" w14:textId="77777777" w:rsidR="00681F9C" w:rsidRDefault="00000000">
      <w:pPr>
        <w:numPr>
          <w:ilvl w:val="0"/>
          <w:numId w:val="3"/>
        </w:numPr>
        <w:spacing w:after="1" w:line="260" w:lineRule="auto"/>
        <w:ind w:hanging="360"/>
        <w:jc w:val="left"/>
      </w:pPr>
      <w:r>
        <w:rPr>
          <w:b/>
        </w:rPr>
        <w:t>Design a Basic Dashboard</w:t>
      </w:r>
      <w:r>
        <w:t xml:space="preserve">: </w:t>
      </w:r>
    </w:p>
    <w:p w14:paraId="25487B29" w14:textId="77777777" w:rsidR="00681F9C" w:rsidRDefault="00000000">
      <w:pPr>
        <w:numPr>
          <w:ilvl w:val="1"/>
          <w:numId w:val="3"/>
        </w:numPr>
        <w:ind w:hanging="361"/>
      </w:pPr>
      <w:r>
        <w:t xml:space="preserve">Combine your charts into one interactive dashboard. </w:t>
      </w:r>
    </w:p>
    <w:p w14:paraId="3D7D1011" w14:textId="77777777" w:rsidR="00A975F8" w:rsidRDefault="00A975F8" w:rsidP="00A975F8"/>
    <w:p w14:paraId="366BA4AD" w14:textId="006BAA9E" w:rsidR="00A975F8" w:rsidRDefault="00A975F8" w:rsidP="00A975F8">
      <w:r w:rsidRPr="00A975F8">
        <w:drawing>
          <wp:inline distT="0" distB="0" distL="0" distR="0" wp14:anchorId="3F9D249E" wp14:editId="113ABE65">
            <wp:extent cx="5695315" cy="2510155"/>
            <wp:effectExtent l="0" t="0" r="635" b="4445"/>
            <wp:docPr id="17130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45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E6B7" w14:textId="77777777" w:rsidR="00A975F8" w:rsidRDefault="00A975F8" w:rsidP="00A975F8"/>
    <w:p w14:paraId="6BA3D09A" w14:textId="77777777" w:rsidR="00A975F8" w:rsidRDefault="00A975F8" w:rsidP="00A975F8"/>
    <w:p w14:paraId="753A6439" w14:textId="77777777" w:rsidR="00A975F8" w:rsidRDefault="00A975F8" w:rsidP="00A975F8"/>
    <w:p w14:paraId="656DD65C" w14:textId="77777777" w:rsidR="00A975F8" w:rsidRDefault="00A975F8" w:rsidP="00A975F8"/>
    <w:p w14:paraId="4FDD0EB9" w14:textId="77777777" w:rsidR="00A975F8" w:rsidRDefault="00A975F8" w:rsidP="00A975F8"/>
    <w:p w14:paraId="57B7EC36" w14:textId="77777777" w:rsidR="00A975F8" w:rsidRDefault="00A975F8" w:rsidP="00A975F8"/>
    <w:p w14:paraId="4DB08A4F" w14:textId="77777777" w:rsidR="00A975F8" w:rsidRDefault="00A975F8" w:rsidP="00A975F8"/>
    <w:p w14:paraId="68F706F5" w14:textId="77777777" w:rsidR="00A975F8" w:rsidRDefault="00A975F8" w:rsidP="00A975F8"/>
    <w:p w14:paraId="68A98C3D" w14:textId="77777777" w:rsidR="00681F9C" w:rsidRDefault="00000000">
      <w:pPr>
        <w:spacing w:after="1" w:line="259" w:lineRule="auto"/>
        <w:ind w:left="0" w:firstLine="0"/>
        <w:jc w:val="left"/>
      </w:pPr>
      <w:r>
        <w:lastRenderedPageBreak/>
        <w:t xml:space="preserve"> </w:t>
      </w:r>
    </w:p>
    <w:p w14:paraId="4B75F0C7" w14:textId="77777777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Part 2: Working with Power BI </w:t>
      </w:r>
    </w:p>
    <w:p w14:paraId="06A2DC5C" w14:textId="77777777" w:rsidR="00681F9C" w:rsidRDefault="00000000">
      <w:pPr>
        <w:numPr>
          <w:ilvl w:val="0"/>
          <w:numId w:val="4"/>
        </w:numPr>
        <w:ind w:hanging="360"/>
        <w:jc w:val="left"/>
      </w:pPr>
      <w:r>
        <w:rPr>
          <w:b/>
        </w:rPr>
        <w:t>Open Power BI Desktop</w:t>
      </w:r>
      <w:r>
        <w:t xml:space="preserve"> and import the same dataset. </w:t>
      </w:r>
    </w:p>
    <w:p w14:paraId="30EC75A3" w14:textId="77777777" w:rsidR="00681F9C" w:rsidRDefault="00000000">
      <w:pPr>
        <w:numPr>
          <w:ilvl w:val="0"/>
          <w:numId w:val="4"/>
        </w:numPr>
        <w:spacing w:after="1" w:line="260" w:lineRule="auto"/>
        <w:ind w:hanging="360"/>
        <w:jc w:val="left"/>
      </w:pPr>
      <w:r>
        <w:rPr>
          <w:b/>
        </w:rPr>
        <w:t>Explore the Interface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Familiarize with </w:t>
      </w:r>
      <w:r>
        <w:rPr>
          <w:b/>
        </w:rPr>
        <w:t>Fields Pane</w:t>
      </w:r>
      <w:r>
        <w:t xml:space="preserve">, </w:t>
      </w:r>
      <w:r>
        <w:rPr>
          <w:b/>
        </w:rPr>
        <w:t>Visualizations Pane</w:t>
      </w:r>
      <w:r>
        <w:t xml:space="preserve">, </w:t>
      </w:r>
      <w:r>
        <w:rPr>
          <w:b/>
        </w:rPr>
        <w:t>Report View</w:t>
      </w:r>
      <w:r>
        <w:t xml:space="preserve">, </w:t>
      </w:r>
      <w:r>
        <w:rPr>
          <w:b/>
        </w:rPr>
        <w:t>Data View</w:t>
      </w:r>
      <w:r>
        <w:t xml:space="preserve">. </w:t>
      </w:r>
    </w:p>
    <w:p w14:paraId="7A69BB3D" w14:textId="77777777" w:rsidR="00681F9C" w:rsidRDefault="00000000">
      <w:pPr>
        <w:numPr>
          <w:ilvl w:val="0"/>
          <w:numId w:val="4"/>
        </w:numPr>
        <w:spacing w:after="1" w:line="260" w:lineRule="auto"/>
        <w:ind w:hanging="360"/>
        <w:jc w:val="left"/>
      </w:pPr>
      <w:r>
        <w:rPr>
          <w:b/>
        </w:rPr>
        <w:t>Create Basic Visualizations</w:t>
      </w:r>
      <w:r>
        <w:t xml:space="preserve">: </w:t>
      </w:r>
    </w:p>
    <w:p w14:paraId="454108DF" w14:textId="77777777" w:rsidR="00681F9C" w:rsidRDefault="00000000">
      <w:pPr>
        <w:numPr>
          <w:ilvl w:val="1"/>
          <w:numId w:val="4"/>
        </w:numPr>
        <w:ind w:hanging="361"/>
      </w:pPr>
      <w:r>
        <w:rPr>
          <w:b/>
        </w:rPr>
        <w:t>Line Chart</w:t>
      </w:r>
      <w:r>
        <w:t xml:space="preserve">: Trend of Close Price over time. </w:t>
      </w:r>
    </w:p>
    <w:p w14:paraId="6AFE3AA3" w14:textId="5FB655B3" w:rsidR="00681F9C" w:rsidRDefault="00000000">
      <w:pPr>
        <w:numPr>
          <w:ilvl w:val="1"/>
          <w:numId w:val="4"/>
        </w:numPr>
        <w:ind w:hanging="361"/>
      </w:pPr>
      <w:r>
        <w:rPr>
          <w:b/>
        </w:rPr>
        <w:t>Bar Chart</w:t>
      </w:r>
      <w:r>
        <w:t xml:space="preserve">: Compare Predicted Price vs. Close Price. </w:t>
      </w:r>
    </w:p>
    <w:p w14:paraId="361C6112" w14:textId="77777777" w:rsidR="00681F9C" w:rsidRDefault="00000000">
      <w:pPr>
        <w:numPr>
          <w:ilvl w:val="1"/>
          <w:numId w:val="4"/>
        </w:numPr>
        <w:ind w:hanging="361"/>
      </w:pPr>
      <w:r>
        <w:rPr>
          <w:b/>
        </w:rPr>
        <w:t>Card (KPI)</w:t>
      </w:r>
      <w:r>
        <w:t xml:space="preserve">: Display average prediction error. </w:t>
      </w:r>
    </w:p>
    <w:p w14:paraId="79C4D211" w14:textId="77777777" w:rsidR="00681F9C" w:rsidRDefault="00000000">
      <w:pPr>
        <w:numPr>
          <w:ilvl w:val="0"/>
          <w:numId w:val="4"/>
        </w:numPr>
        <w:spacing w:after="1" w:line="260" w:lineRule="auto"/>
        <w:ind w:hanging="360"/>
        <w:jc w:val="left"/>
      </w:pPr>
      <w:r>
        <w:rPr>
          <w:b/>
        </w:rPr>
        <w:t>Use Filters and Slicers</w:t>
      </w:r>
      <w:r>
        <w:t xml:space="preserve">: </w:t>
      </w:r>
    </w:p>
    <w:p w14:paraId="0EBBD0E9" w14:textId="77777777" w:rsidR="00681F9C" w:rsidRDefault="00000000">
      <w:pPr>
        <w:numPr>
          <w:ilvl w:val="1"/>
          <w:numId w:val="4"/>
        </w:numPr>
        <w:ind w:hanging="361"/>
      </w:pPr>
      <w:r>
        <w:t xml:space="preserve">Filter data based on Stock Name and Date. </w:t>
      </w:r>
    </w:p>
    <w:p w14:paraId="564A4280" w14:textId="77777777" w:rsidR="00681F9C" w:rsidRDefault="00000000">
      <w:pPr>
        <w:numPr>
          <w:ilvl w:val="0"/>
          <w:numId w:val="4"/>
        </w:numPr>
        <w:spacing w:after="1" w:line="260" w:lineRule="auto"/>
        <w:ind w:hanging="360"/>
        <w:jc w:val="left"/>
      </w:pPr>
      <w:r>
        <w:rPr>
          <w:b/>
        </w:rPr>
        <w:t>Create a Simple Measure</w:t>
      </w:r>
      <w:r>
        <w:t xml:space="preserve"> using DAX: </w:t>
      </w:r>
    </w:p>
    <w:p w14:paraId="79E609C1" w14:textId="77777777" w:rsidR="00681F9C" w:rsidRDefault="00000000">
      <w:pPr>
        <w:numPr>
          <w:ilvl w:val="1"/>
          <w:numId w:val="4"/>
        </w:numPr>
        <w:ind w:hanging="361"/>
      </w:pPr>
      <w:r>
        <w:t xml:space="preserve">Example: Prediction Error = </w:t>
      </w:r>
      <w:proofErr w:type="gramStart"/>
      <w:r>
        <w:t>ABS(</w:t>
      </w:r>
      <w:proofErr w:type="gramEnd"/>
      <w:r>
        <w:t xml:space="preserve">Predicted - Close) </w:t>
      </w:r>
    </w:p>
    <w:p w14:paraId="0911287A" w14:textId="77777777" w:rsidR="00681F9C" w:rsidRDefault="00000000">
      <w:pPr>
        <w:numPr>
          <w:ilvl w:val="0"/>
          <w:numId w:val="4"/>
        </w:numPr>
        <w:spacing w:after="1" w:line="260" w:lineRule="auto"/>
        <w:ind w:hanging="360"/>
        <w:jc w:val="left"/>
      </w:pPr>
      <w:r>
        <w:rPr>
          <w:b/>
        </w:rPr>
        <w:t>Build a Report Page</w:t>
      </w:r>
      <w:r>
        <w:t xml:space="preserve">: </w:t>
      </w:r>
    </w:p>
    <w:p w14:paraId="724A916E" w14:textId="77777777" w:rsidR="00681F9C" w:rsidRDefault="00000000">
      <w:pPr>
        <w:numPr>
          <w:ilvl w:val="1"/>
          <w:numId w:val="4"/>
        </w:numPr>
        <w:ind w:hanging="361"/>
      </w:pPr>
      <w:r>
        <w:t xml:space="preserve">Arrange visuals in a single interactive page. </w:t>
      </w:r>
    </w:p>
    <w:p w14:paraId="45EA87A8" w14:textId="30385151" w:rsidR="00A975F8" w:rsidRDefault="00A975F8" w:rsidP="00A975F8">
      <w:r w:rsidRPr="00A975F8">
        <w:drawing>
          <wp:inline distT="0" distB="0" distL="0" distR="0" wp14:anchorId="7B945F19" wp14:editId="21CBA51A">
            <wp:extent cx="5695315" cy="2828290"/>
            <wp:effectExtent l="0" t="0" r="635" b="0"/>
            <wp:docPr id="9965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E59" w14:textId="77777777" w:rsidR="00A975F8" w:rsidRDefault="00A975F8" w:rsidP="00A975F8"/>
    <w:p w14:paraId="78BC41F6" w14:textId="77777777" w:rsidR="00A975F8" w:rsidRDefault="00A975F8" w:rsidP="00A975F8"/>
    <w:p w14:paraId="2B5B3375" w14:textId="77777777" w:rsidR="00A975F8" w:rsidRDefault="00A975F8" w:rsidP="00A975F8"/>
    <w:p w14:paraId="62A71583" w14:textId="77777777" w:rsidR="00A975F8" w:rsidRDefault="00A975F8" w:rsidP="00A975F8"/>
    <w:p w14:paraId="44D38300" w14:textId="77777777" w:rsidR="00A975F8" w:rsidRDefault="00A975F8" w:rsidP="00A975F8"/>
    <w:p w14:paraId="46ED8D3C" w14:textId="77777777" w:rsidR="00A975F8" w:rsidRDefault="00A975F8" w:rsidP="00A975F8"/>
    <w:p w14:paraId="721FD6EE" w14:textId="77777777" w:rsidR="00A975F8" w:rsidRDefault="00A975F8" w:rsidP="00A975F8"/>
    <w:p w14:paraId="7849F351" w14:textId="77777777" w:rsidR="00A975F8" w:rsidRDefault="00A975F8" w:rsidP="00A975F8"/>
    <w:p w14:paraId="039C6EEF" w14:textId="77777777" w:rsidR="00A975F8" w:rsidRDefault="00A975F8" w:rsidP="00A975F8"/>
    <w:p w14:paraId="15A33EC6" w14:textId="77777777" w:rsidR="00A975F8" w:rsidRDefault="00A975F8" w:rsidP="00A975F8"/>
    <w:p w14:paraId="31BA233F" w14:textId="77777777" w:rsidR="00681F9C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4CE6EC25" w14:textId="77777777" w:rsidR="00681F9C" w:rsidRDefault="00000000">
      <w:pPr>
        <w:spacing w:after="13" w:line="259" w:lineRule="auto"/>
        <w:ind w:left="0" w:firstLine="0"/>
        <w:jc w:val="left"/>
      </w:pPr>
      <w:r>
        <w:t xml:space="preserve"> </w:t>
      </w:r>
    </w:p>
    <w:p w14:paraId="51FE337D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200A1967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3E7D59D6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EC4347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27DDE126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</w:p>
    <w:p w14:paraId="061326EE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EABAFD7" w14:textId="77777777" w:rsidR="00A975F8" w:rsidRDefault="00000000">
      <w:pPr>
        <w:spacing w:after="1" w:line="260" w:lineRule="auto"/>
        <w:ind w:left="10"/>
        <w:jc w:val="left"/>
        <w:rPr>
          <w:b/>
        </w:rPr>
      </w:pPr>
      <w:r>
        <w:rPr>
          <w:b/>
        </w:rPr>
        <w:lastRenderedPageBreak/>
        <w:t xml:space="preserve">POST-LAB QUESTIONS </w:t>
      </w:r>
    </w:p>
    <w:p w14:paraId="27C92DD0" w14:textId="5159D776" w:rsidR="00681F9C" w:rsidRDefault="00000000">
      <w:pPr>
        <w:spacing w:after="1" w:line="260" w:lineRule="auto"/>
        <w:ind w:left="10"/>
        <w:jc w:val="left"/>
      </w:pPr>
      <w:r>
        <w:rPr>
          <w:b/>
        </w:rPr>
        <w:t xml:space="preserve"> </w:t>
      </w:r>
    </w:p>
    <w:p w14:paraId="74FC5DCC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1. Describe your experience with the Tableau interface. What components did you interact with?</w:t>
      </w:r>
      <w:r w:rsidRPr="00A975F8">
        <w:br/>
        <w:t xml:space="preserve">The interface was intuitive, with drag-and-drop functionality. Interacted with the Data Pane (fields), Sheets (individual visualizations), Marks Card (controls </w:t>
      </w:r>
      <w:proofErr w:type="spellStart"/>
      <w:r w:rsidRPr="00A975F8">
        <w:t>color</w:t>
      </w:r>
      <w:proofErr w:type="spellEnd"/>
      <w:r w:rsidRPr="00A975F8">
        <w:t>/size/label), and the Dashboard tab for combining sheets.</w:t>
      </w:r>
    </w:p>
    <w:p w14:paraId="780EB945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10A74536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2. How did you import the dataset into Tableau and Power BI?</w:t>
      </w:r>
      <w:r w:rsidRPr="00A975F8">
        <w:br/>
        <w:t>In Tableau: Connect → Text File/Excel → selected the stock dataset. In Power BI: Home → Get Data → Excel/CSV → selected and loaded the same file.</w:t>
      </w:r>
    </w:p>
    <w:p w14:paraId="3C03F212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7C16E3E2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3. What types of visualizations did you create in both tools? List at least two per tool.</w:t>
      </w:r>
      <w:r w:rsidRPr="00A975F8">
        <w:br/>
        <w:t>Tableau: Line chart (Close Price over time), Scatter plot (Volume vs Predicted Price). Power BI: Line chart (Close Price trend), Bar chart (Predicted vs Close Price).</w:t>
      </w:r>
    </w:p>
    <w:p w14:paraId="56A24985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153148F2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4. How did you calculate the prediction error, and how was it displayed in your dashboard?</w:t>
      </w:r>
      <w:r w:rsidRPr="00A975F8">
        <w:br/>
        <w:t xml:space="preserve">Created a calculated field/measure: Prediction Error = </w:t>
      </w:r>
      <w:proofErr w:type="gramStart"/>
      <w:r w:rsidRPr="00A975F8">
        <w:t>ABS(</w:t>
      </w:r>
      <w:proofErr w:type="gramEnd"/>
      <w:r w:rsidRPr="00A975F8">
        <w:t>Predicted - Close). Displayed it as a Card/KPI showing the average prediction error.</w:t>
      </w:r>
    </w:p>
    <w:p w14:paraId="212C7B7F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1EC81880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5. Which filtering or slicing techniques did you apply, and what insights did they reveal?</w:t>
      </w:r>
      <w:r w:rsidRPr="00A975F8">
        <w:br/>
        <w:t xml:space="preserve">Applied filters/slicers for Stock Name and Date Range, which revealed how prediction accuracy varied by stock and </w:t>
      </w:r>
      <w:proofErr w:type="gramStart"/>
      <w:r w:rsidRPr="00A975F8">
        <w:t>time period</w:t>
      </w:r>
      <w:proofErr w:type="gramEnd"/>
      <w:r w:rsidRPr="00A975F8">
        <w:t>.</w:t>
      </w:r>
    </w:p>
    <w:p w14:paraId="569E32E0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7D609CE5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6. Compare the process of creating a line chart in Tableau vs. Power BI. What differences did you notice?</w:t>
      </w:r>
      <w:r w:rsidRPr="00A975F8">
        <w:br/>
        <w:t>Tableau uses drag-and-drop onto Rows/Columns shelves with automatic aggregation; Power BI requires selecting the Line Chart visual first, then dragging fields into Axis/Values wells. Power BI's process felt slightly more structured/step-based, while Tableau was more fluid.</w:t>
      </w:r>
    </w:p>
    <w:p w14:paraId="7963771E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7E6FF872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7. How did you organize the dashboard in Tableau and Power BI? What key elements did you include?</w:t>
      </w:r>
      <w:r w:rsidRPr="00A975F8">
        <w:br/>
        <w:t>Arranged line chart, bar/scatter chart, and KPI card together with filters placed at the top for easy access, ensuring visuals were aligned and readable.</w:t>
      </w:r>
    </w:p>
    <w:p w14:paraId="2AA108B1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289B25FA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8. Which tool did you find more user-friendly for financial data visualization, and why?</w:t>
      </w:r>
      <w:r w:rsidRPr="00A975F8">
        <w:br/>
        <w:t>(Answer based on personal experience — commonly: Power BI is often considered more beginner-friendly due to its structured field wells and built-in DAX measures, while Tableau offers more visual flexibility for advanced users.)</w:t>
      </w:r>
    </w:p>
    <w:p w14:paraId="57661DA8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630CA556" w14:textId="77777777" w:rsid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>9. What challenges did you face while creating visualizations or dashboards?</w:t>
      </w:r>
      <w:r w:rsidRPr="00A975F8">
        <w:br/>
        <w:t>Common challenges: correctly formatting date fields, aligning multiple visuals neatly, and configuring calculated fields/measures with correct syntax.</w:t>
      </w:r>
    </w:p>
    <w:p w14:paraId="491A8E69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</w:p>
    <w:p w14:paraId="772FB2F3" w14:textId="77777777" w:rsidR="00A975F8" w:rsidRPr="00A975F8" w:rsidRDefault="00A975F8" w:rsidP="00A975F8">
      <w:pPr>
        <w:spacing w:after="13" w:line="259" w:lineRule="auto"/>
        <w:ind w:left="0" w:firstLine="0"/>
        <w:jc w:val="left"/>
      </w:pPr>
      <w:r w:rsidRPr="00A975F8">
        <w:rPr>
          <w:b/>
          <w:bCs/>
        </w:rPr>
        <w:t xml:space="preserve">10. How can the knowledge </w:t>
      </w:r>
      <w:proofErr w:type="gramStart"/>
      <w:r w:rsidRPr="00A975F8">
        <w:rPr>
          <w:b/>
          <w:bCs/>
        </w:rPr>
        <w:t>gained</w:t>
      </w:r>
      <w:proofErr w:type="gramEnd"/>
      <w:r w:rsidRPr="00A975F8">
        <w:rPr>
          <w:b/>
          <w:bCs/>
        </w:rPr>
        <w:t xml:space="preserve"> from this lab be applied to real-world financial data analysis?</w:t>
      </w:r>
      <w:r w:rsidRPr="00A975F8">
        <w:br/>
        <w:t>It enables building real-time dashboards for tracking stock performance, monitoring prediction accuracy, and supporting investment decisions through interactive, data-driven visuals.</w:t>
      </w:r>
    </w:p>
    <w:p w14:paraId="66DEAD37" w14:textId="77777777" w:rsidR="00681F9C" w:rsidRDefault="00000000">
      <w:pPr>
        <w:spacing w:after="13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07A80B59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54C80C2E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1988190E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1535E77C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4FFE38C4" w14:textId="77777777" w:rsidR="00681F9C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 </w:t>
      </w:r>
    </w:p>
    <w:p w14:paraId="66D4A44C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AFE36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4B4DB6A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9522CED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925B82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9CD7B25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AFA0A18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561F16C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776047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B5456F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C356B4C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8621063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51B6E46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86231C6" w14:textId="77777777" w:rsidR="00681F9C" w:rsidRDefault="00000000">
      <w:pPr>
        <w:spacing w:after="0" w:line="259" w:lineRule="auto"/>
        <w:ind w:left="45" w:firstLine="0"/>
        <w:jc w:val="center"/>
      </w:pPr>
      <w:r>
        <w:rPr>
          <w:b/>
        </w:rPr>
        <w:t xml:space="preserve">ASSESSMENT </w:t>
      </w:r>
    </w:p>
    <w:p w14:paraId="3A1C3134" w14:textId="77777777" w:rsidR="00681F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12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681F9C" w14:paraId="0A4E2B4D" w14:textId="77777777">
        <w:trPr>
          <w:trHeight w:val="54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66985B2D" w14:textId="77777777" w:rsidR="00681F9C" w:rsidRDefault="00000000">
            <w:pPr>
              <w:spacing w:after="0" w:line="259" w:lineRule="auto"/>
              <w:ind w:left="372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DEEAB87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37669C" w14:textId="77777777" w:rsidR="00681F9C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683F39" w14:textId="77777777" w:rsidR="00681F9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681F9C" w14:paraId="72F159C1" w14:textId="77777777">
        <w:trPr>
          <w:trHeight w:val="37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3DFE849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FDF2503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9BE4E4" w14:textId="77777777" w:rsidR="00681F9C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A8E1F6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681F9C" w14:paraId="378B8460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00D3494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05A6E829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2530ED" w14:textId="77777777" w:rsidR="00681F9C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D2F19B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681F9C" w14:paraId="3D9073EB" w14:textId="77777777">
        <w:trPr>
          <w:trHeight w:val="42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E623223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182A5729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5E8FD8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C1240A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681F9C" w14:paraId="600EA3FA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69BBC181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2FB6879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E3D866" w14:textId="77777777" w:rsidR="00681F9C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F1B737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681F9C" w14:paraId="5EE1F2FE" w14:textId="77777777">
        <w:trPr>
          <w:trHeight w:val="457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2CB59659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4D5596B8" w14:textId="77777777" w:rsidR="00681F9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83E822" w14:textId="77777777" w:rsidR="00681F9C" w:rsidRDefault="00000000">
            <w:pPr>
              <w:spacing w:after="0" w:line="259" w:lineRule="auto"/>
              <w:ind w:left="288" w:firstLine="0"/>
              <w:jc w:val="left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6D51A5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681F9C" w14:paraId="7399775F" w14:textId="77777777">
        <w:trPr>
          <w:trHeight w:val="696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1D33E220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6A76B605" w14:textId="77777777" w:rsidR="00681F9C" w:rsidRDefault="00681F9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6731DA32" w14:textId="77777777" w:rsidR="00681F9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8C9E15" w14:textId="77777777" w:rsidR="00681F9C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</w:tbl>
    <w:p w14:paraId="61857F81" w14:textId="77777777" w:rsidR="00681F9C" w:rsidRDefault="00000000">
      <w:pPr>
        <w:spacing w:after="0" w:line="259" w:lineRule="auto"/>
        <w:ind w:left="553" w:firstLine="0"/>
        <w:jc w:val="left"/>
      </w:pPr>
      <w:r>
        <w:rPr>
          <w:b/>
        </w:rPr>
        <w:t xml:space="preserve"> </w:t>
      </w:r>
    </w:p>
    <w:sectPr w:rsidR="00681F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4" w:h="16836"/>
      <w:pgMar w:top="1333" w:right="1493" w:bottom="1452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2BB5" w14:textId="77777777" w:rsidR="001D2B31" w:rsidRDefault="001D2B31">
      <w:pPr>
        <w:spacing w:after="0" w:line="240" w:lineRule="auto"/>
      </w:pPr>
      <w:r>
        <w:separator/>
      </w:r>
    </w:p>
  </w:endnote>
  <w:endnote w:type="continuationSeparator" w:id="0">
    <w:p w14:paraId="67393C9A" w14:textId="77777777" w:rsidR="001D2B31" w:rsidRDefault="001D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3833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8BDDC4" wp14:editId="10C7529E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9212" name="Group 9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752" name="Shape 975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3" name="Shape 9753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4" name="Shape 9754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5" name="Shape 9755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6" name="Shape 9756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7" name="Shape 9757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8" name="Shape 9758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9" name="Shape 9759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0" name="Shape 976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1" name="Shape 9761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2" name="Shape 9762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3" name="Shape 9763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12" style="width:547.775pt;height:1.79999pt;position:absolute;mso-position-horizontal-relative:page;mso-position-horizontal:absolute;margin-left:24.025pt;mso-position-vertical-relative:page;margin-top:816.575pt;" coordsize="69567,228">
              <v:shape id="Shape 9764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65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66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9767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68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69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70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77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72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73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74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7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C1F2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B92388" wp14:editId="5E94FD39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9171" name="Group 9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728" name="Shape 9728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29" name="Shape 9729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0" name="Shape 9730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1" name="Shape 9731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2" name="Shape 9732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3" name="Shape 9733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4" name="Shape 9734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5" name="Shape 9735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6" name="Shape 9736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7" name="Shape 9737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8" name="Shape 9738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9" name="Shape 9739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1" style="width:547.775pt;height:1.79999pt;position:absolute;mso-position-horizontal-relative:page;mso-position-horizontal:absolute;margin-left:24.025pt;mso-position-vertical-relative:page;margin-top:816.575pt;" coordsize="69567,228">
              <v:shape id="Shape 9740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41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42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9743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44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45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46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74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48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49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50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51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0504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2D5B70" wp14:editId="4719B593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9130" name="Group 9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704" name="Shape 9704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5" name="Shape 9705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6" name="Shape 9706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7" name="Shape 9707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8" name="Shape 9708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9" name="Shape 9709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0" name="Shape 9710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1" name="Shape 9711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2" name="Shape 9712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3" name="Shape 9713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4" name="Shape 9714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5" name="Shape 9715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30" style="width:547.775pt;height:1.79999pt;position:absolute;mso-position-horizontal-relative:page;mso-position-horizontal:absolute;margin-left:24.025pt;mso-position-vertical-relative:page;margin-top:816.575pt;" coordsize="69567,228">
              <v:shape id="Shape 9716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17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18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9719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20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21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22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723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724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725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726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727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719F" w14:textId="77777777" w:rsidR="001D2B31" w:rsidRDefault="001D2B31">
      <w:pPr>
        <w:spacing w:after="0" w:line="240" w:lineRule="auto"/>
      </w:pPr>
      <w:r>
        <w:separator/>
      </w:r>
    </w:p>
  </w:footnote>
  <w:footnote w:type="continuationSeparator" w:id="0">
    <w:p w14:paraId="06F74F29" w14:textId="77777777" w:rsidR="001D2B31" w:rsidRDefault="001D2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A5F5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F37147" wp14:editId="644D6B63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9188" name="Group 9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668" name="Shape 9668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9" name="Shape 9669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0" name="Shape 9670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1" name="Shape 9671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2" name="Shape 9672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3" name="Shape 9673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4" name="Shape 9674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5" name="Shape 9675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6" name="Shape 9676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7" name="Shape 9677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8" name="Shape 9678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9" name="Shape 9679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0" name="Shape 9680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88" style="width:547.775pt;height:1.79999pt;position:absolute;mso-position-horizontal-relative:page;mso-position-horizontal:absolute;margin-left:24.025pt;mso-position-vertical-relative:page;margin-top:24.03pt;" coordsize="69567,228">
              <v:shape id="Shape 9681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82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83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84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85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86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87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688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89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90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91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92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93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4E872A" w14:textId="77777777" w:rsidR="00681F9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1D9075" wp14:editId="4E3B83A9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9202" name="Group 9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9694" name="Shape 9694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5" name="Shape 9695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6" name="Shape 9696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7" name="Shape 9697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8" name="Shape 9698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02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9699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700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9701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702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703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55B4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36DC36" wp14:editId="3FAADA16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9147" name="Group 9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632" name="Shape 963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3" name="Shape 9633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4" name="Shape 9634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5" name="Shape 9635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6" name="Shape 9636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7" name="Shape 9637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8" name="Shape 9638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9" name="Shape 9639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0" name="Shape 964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1" name="Shape 9641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2" name="Shape 9642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3" name="Shape 9643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4" name="Shape 9644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47" style="width:547.775pt;height:1.79999pt;position:absolute;mso-position-horizontal-relative:page;mso-position-horizontal:absolute;margin-left:24.025pt;mso-position-vertical-relative:page;margin-top:24.03pt;" coordsize="69567,228">
              <v:shape id="Shape 9645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46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47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48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49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5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51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652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53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54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55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56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57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58C338" w14:textId="77777777" w:rsidR="00681F9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87D4900" wp14:editId="196631A9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9161" name="Group 9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9658" name="Shape 9658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9" name="Shape 9659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0" name="Shape 9660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1" name="Shape 9661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2" name="Shape 9662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61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9663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64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9665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66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67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B2" w14:textId="77777777" w:rsidR="00681F9C" w:rsidRDefault="00000000">
    <w:pPr>
      <w:spacing w:after="0" w:line="259" w:lineRule="auto"/>
      <w:ind w:left="-1442" w:right="1041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C34994" wp14:editId="22EA6C63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9106" name="Group 9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9596" name="Shape 9596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7" name="Shape 9597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8" name="Shape 9598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9" name="Shape 9599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0" name="Shape 9600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1" name="Shape 9601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2" name="Shape 9602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3" name="Shape 9603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4" name="Shape 9604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5" name="Shape 9605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6" name="Shape 9606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7" name="Shape 9607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8" name="Shape 9608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06" style="width:547.775pt;height:1.79999pt;position:absolute;mso-position-horizontal-relative:page;mso-position-horizontal:absolute;margin-left:24.025pt;mso-position-vertical-relative:page;margin-top:24.03pt;" coordsize="69567,228">
              <v:shape id="Shape 9609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10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11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12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13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1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15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9616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9617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9618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9619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9620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9621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3F5543A" w14:textId="77777777" w:rsidR="00681F9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4CDF98" wp14:editId="1E2A8497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9120" name="Group 9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9622" name="Shape 9622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3" name="Shape 9623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4" name="Shape 9624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5" name="Shape 9625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6" name="Shape 9626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20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9627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28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9629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30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9631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F9D"/>
    <w:multiLevelType w:val="hybridMultilevel"/>
    <w:tmpl w:val="ADCAB21C"/>
    <w:lvl w:ilvl="0" w:tplc="909665BE">
      <w:start w:val="1"/>
      <w:numFmt w:val="bullet"/>
      <w:lvlText w:val="•"/>
      <w:lvlJc w:val="left"/>
      <w:pPr>
        <w:ind w:left="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463A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02CA2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1EB5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7006F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7E9E9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6205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52BA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8A38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94752"/>
    <w:multiLevelType w:val="hybridMultilevel"/>
    <w:tmpl w:val="92AE9BD8"/>
    <w:lvl w:ilvl="0" w:tplc="17B02E68">
      <w:start w:val="1"/>
      <w:numFmt w:val="decimal"/>
      <w:lvlText w:val="%1."/>
      <w:lvlJc w:val="left"/>
      <w:pPr>
        <w:ind w:left="7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E157C">
      <w:start w:val="1"/>
      <w:numFmt w:val="lowerLetter"/>
      <w:lvlText w:val="%2)"/>
      <w:lvlJc w:val="left"/>
      <w:pPr>
        <w:ind w:left="15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6C5C4">
      <w:start w:val="1"/>
      <w:numFmt w:val="lowerRoman"/>
      <w:lvlText w:val="%3"/>
      <w:lvlJc w:val="left"/>
      <w:pPr>
        <w:ind w:left="2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0091E2">
      <w:start w:val="1"/>
      <w:numFmt w:val="decimal"/>
      <w:lvlText w:val="%4"/>
      <w:lvlJc w:val="left"/>
      <w:pPr>
        <w:ind w:left="29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76E8F8">
      <w:start w:val="1"/>
      <w:numFmt w:val="lowerLetter"/>
      <w:lvlText w:val="%5"/>
      <w:lvlJc w:val="left"/>
      <w:pPr>
        <w:ind w:left="36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01BFA">
      <w:start w:val="1"/>
      <w:numFmt w:val="lowerRoman"/>
      <w:lvlText w:val="%6"/>
      <w:lvlJc w:val="left"/>
      <w:pPr>
        <w:ind w:left="43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42EA18">
      <w:start w:val="1"/>
      <w:numFmt w:val="decimal"/>
      <w:lvlText w:val="%7"/>
      <w:lvlJc w:val="left"/>
      <w:pPr>
        <w:ind w:left="51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A7D78">
      <w:start w:val="1"/>
      <w:numFmt w:val="lowerLetter"/>
      <w:lvlText w:val="%8"/>
      <w:lvlJc w:val="left"/>
      <w:pPr>
        <w:ind w:left="58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3EF26C">
      <w:start w:val="1"/>
      <w:numFmt w:val="lowerRoman"/>
      <w:lvlText w:val="%9"/>
      <w:lvlJc w:val="left"/>
      <w:pPr>
        <w:ind w:left="65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F87D74"/>
    <w:multiLevelType w:val="hybridMultilevel"/>
    <w:tmpl w:val="292615D6"/>
    <w:lvl w:ilvl="0" w:tplc="01266394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6A77AE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22D31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A23B7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686D6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A60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88C4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9E053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A32E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E6546"/>
    <w:multiLevelType w:val="hybridMultilevel"/>
    <w:tmpl w:val="100ABE3A"/>
    <w:lvl w:ilvl="0" w:tplc="62B2B9E6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DE9F28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1C00C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D2993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C130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F2D2E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720AC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7E0F3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1C49B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CA0F92"/>
    <w:multiLevelType w:val="hybridMultilevel"/>
    <w:tmpl w:val="116221B2"/>
    <w:lvl w:ilvl="0" w:tplc="3452BC2A">
      <w:start w:val="1"/>
      <w:numFmt w:val="decimal"/>
      <w:lvlText w:val="%1."/>
      <w:lvlJc w:val="left"/>
      <w:pPr>
        <w:ind w:left="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B0F5D2">
      <w:start w:val="1"/>
      <w:numFmt w:val="lowerLetter"/>
      <w:lvlText w:val="%2"/>
      <w:lvlJc w:val="left"/>
      <w:pPr>
        <w:ind w:left="13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AA4382">
      <w:start w:val="1"/>
      <w:numFmt w:val="lowerRoman"/>
      <w:lvlText w:val="%3"/>
      <w:lvlJc w:val="left"/>
      <w:pPr>
        <w:ind w:left="20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073B8">
      <w:start w:val="1"/>
      <w:numFmt w:val="decimal"/>
      <w:lvlText w:val="%4"/>
      <w:lvlJc w:val="left"/>
      <w:pPr>
        <w:ind w:left="28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286F4">
      <w:start w:val="1"/>
      <w:numFmt w:val="lowerLetter"/>
      <w:lvlText w:val="%5"/>
      <w:lvlJc w:val="left"/>
      <w:pPr>
        <w:ind w:left="35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02D7CC">
      <w:start w:val="1"/>
      <w:numFmt w:val="lowerRoman"/>
      <w:lvlText w:val="%6"/>
      <w:lvlJc w:val="left"/>
      <w:pPr>
        <w:ind w:left="42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446A64">
      <w:start w:val="1"/>
      <w:numFmt w:val="decimal"/>
      <w:lvlText w:val="%7"/>
      <w:lvlJc w:val="left"/>
      <w:pPr>
        <w:ind w:left="49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7CF9A0">
      <w:start w:val="1"/>
      <w:numFmt w:val="lowerLetter"/>
      <w:lvlText w:val="%8"/>
      <w:lvlJc w:val="left"/>
      <w:pPr>
        <w:ind w:left="56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84DC64">
      <w:start w:val="1"/>
      <w:numFmt w:val="lowerRoman"/>
      <w:lvlText w:val="%9"/>
      <w:lvlJc w:val="left"/>
      <w:pPr>
        <w:ind w:left="64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830307">
    <w:abstractNumId w:val="1"/>
  </w:num>
  <w:num w:numId="2" w16cid:durableId="1993487118">
    <w:abstractNumId w:val="0"/>
  </w:num>
  <w:num w:numId="3" w16cid:durableId="1859197750">
    <w:abstractNumId w:val="2"/>
  </w:num>
  <w:num w:numId="4" w16cid:durableId="739210801">
    <w:abstractNumId w:val="3"/>
  </w:num>
  <w:num w:numId="5" w16cid:durableId="582641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9C"/>
    <w:rsid w:val="000A1CA7"/>
    <w:rsid w:val="001D2B31"/>
    <w:rsid w:val="00681F9C"/>
    <w:rsid w:val="00A9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F0F6"/>
  <w15:docId w15:val="{A8CFF385-6AD4-4295-82E5-8C3FAEEA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443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mbria" w:eastAsia="Cambria" w:hAnsi="Cambria" w:cs="Cambria"/>
      <w:b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97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prithesh2006@outlook.com</cp:lastModifiedBy>
  <cp:revision>2</cp:revision>
  <dcterms:created xsi:type="dcterms:W3CDTF">2026-07-23T16:08:00Z</dcterms:created>
  <dcterms:modified xsi:type="dcterms:W3CDTF">2026-07-23T16:08:00Z</dcterms:modified>
</cp:coreProperties>
</file>