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bottom w:w="0" w:type="dxa"/>
          <w:right w:w="72" w:type="dxa"/>
        </w:tblCellMar>
        <w:tblLook w:val="04A0" w:firstRow="1" w:lastRow="0" w:firstColumn="1" w:lastColumn="0" w:noHBand="0" w:noVBand="1"/>
      </w:tblPr>
      <w:tblGrid>
        <w:gridCol w:w="2264"/>
        <w:gridCol w:w="6754"/>
      </w:tblGrid>
      <w:tr w:rsidR="001F5CBE" w14:paraId="47E3AAE0"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236A8536" w14:textId="77777777" w:rsidR="001F5CBE" w:rsidRDefault="00000000">
            <w:pPr>
              <w:spacing w:after="0"/>
            </w:pPr>
            <w:r>
              <w:rPr>
                <w:rFonts w:ascii="Cambria" w:eastAsia="Cambria" w:hAnsi="Cambria" w:cs="Cambria"/>
                <w:b/>
              </w:rPr>
              <w:t xml:space="preserve">EXPT NO:4 </w:t>
            </w:r>
          </w:p>
        </w:tc>
        <w:tc>
          <w:tcPr>
            <w:tcW w:w="6755" w:type="dxa"/>
            <w:vMerge w:val="restart"/>
            <w:tcBorders>
              <w:top w:val="single" w:sz="4" w:space="0" w:color="000000"/>
              <w:left w:val="single" w:sz="4" w:space="0" w:color="000000"/>
              <w:bottom w:val="single" w:sz="4" w:space="0" w:color="000000"/>
              <w:right w:val="single" w:sz="4" w:space="0" w:color="000000"/>
            </w:tcBorders>
          </w:tcPr>
          <w:p w14:paraId="48853EEF" w14:textId="77777777" w:rsidR="001F5CBE" w:rsidRDefault="00000000">
            <w:pPr>
              <w:spacing w:after="0"/>
              <w:ind w:left="10"/>
              <w:jc w:val="both"/>
            </w:pPr>
            <w:r>
              <w:rPr>
                <w:rFonts w:ascii="Cambria" w:eastAsia="Cambria" w:hAnsi="Cambria" w:cs="Cambria"/>
                <w:b/>
              </w:rPr>
              <w:t xml:space="preserve">TRANSFORM DATA TO SUIT BI REPORTING REQUIREMENTS AND </w:t>
            </w:r>
          </w:p>
          <w:p w14:paraId="3ACC3A41" w14:textId="77777777" w:rsidR="001F5CBE" w:rsidRDefault="00000000">
            <w:pPr>
              <w:spacing w:after="0"/>
              <w:jc w:val="center"/>
            </w:pPr>
            <w:r>
              <w:rPr>
                <w:rFonts w:ascii="Cambria" w:eastAsia="Cambria" w:hAnsi="Cambria" w:cs="Cambria"/>
                <w:b/>
              </w:rPr>
              <w:t>DESIGN A DASHBOARD WITH KEY PERFORMANCE INDICATORS (</w:t>
            </w:r>
            <w:proofErr w:type="gramStart"/>
            <w:r>
              <w:rPr>
                <w:rFonts w:ascii="Cambria" w:eastAsia="Cambria" w:hAnsi="Cambria" w:cs="Cambria"/>
                <w:b/>
              </w:rPr>
              <w:t>KPIs )</w:t>
            </w:r>
            <w:proofErr w:type="gramEnd"/>
            <w:r>
              <w:rPr>
                <w:rFonts w:ascii="Cambria" w:eastAsia="Cambria" w:hAnsi="Cambria" w:cs="Cambria"/>
                <w:b/>
              </w:rPr>
              <w:t xml:space="preserve"> USING TABLEAU AND POWERBI </w:t>
            </w:r>
          </w:p>
        </w:tc>
      </w:tr>
      <w:tr w:rsidR="001F5CBE" w14:paraId="73481EB7" w14:textId="77777777">
        <w:trPr>
          <w:trHeight w:val="516"/>
        </w:trPr>
        <w:tc>
          <w:tcPr>
            <w:tcW w:w="2264" w:type="dxa"/>
            <w:tcBorders>
              <w:top w:val="single" w:sz="4" w:space="0" w:color="000000"/>
              <w:left w:val="single" w:sz="4" w:space="0" w:color="000000"/>
              <w:bottom w:val="single" w:sz="4" w:space="0" w:color="000000"/>
              <w:right w:val="single" w:sz="4" w:space="0" w:color="000000"/>
            </w:tcBorders>
          </w:tcPr>
          <w:p w14:paraId="041F365C" w14:textId="77777777" w:rsidR="001F5CBE" w:rsidRDefault="00000000">
            <w:pPr>
              <w:spacing w:after="0"/>
            </w:pPr>
            <w:r>
              <w:rPr>
                <w:rFonts w:ascii="Cambria" w:eastAsia="Cambria" w:hAnsi="Cambria" w:cs="Cambria"/>
                <w:b/>
              </w:rPr>
              <w:t xml:space="preserve">DATE: 24.07.2026 </w:t>
            </w:r>
          </w:p>
        </w:tc>
        <w:tc>
          <w:tcPr>
            <w:tcW w:w="0" w:type="auto"/>
            <w:vMerge/>
            <w:tcBorders>
              <w:top w:val="nil"/>
              <w:left w:val="single" w:sz="4" w:space="0" w:color="000000"/>
              <w:bottom w:val="single" w:sz="4" w:space="0" w:color="000000"/>
              <w:right w:val="single" w:sz="4" w:space="0" w:color="000000"/>
            </w:tcBorders>
          </w:tcPr>
          <w:p w14:paraId="3C7518E0" w14:textId="77777777" w:rsidR="001F5CBE" w:rsidRDefault="001F5CBE"/>
        </w:tc>
      </w:tr>
    </w:tbl>
    <w:p w14:paraId="30CF4E6A" w14:textId="77777777" w:rsidR="001F5CBE" w:rsidRDefault="00000000">
      <w:pPr>
        <w:spacing w:after="0"/>
      </w:pPr>
      <w:r>
        <w:rPr>
          <w:rFonts w:ascii="Cambria" w:eastAsia="Cambria" w:hAnsi="Cambria" w:cs="Cambria"/>
        </w:rPr>
        <w:t xml:space="preserve"> </w:t>
      </w:r>
    </w:p>
    <w:p w14:paraId="1BFFFCC5" w14:textId="36893960" w:rsidR="001F5CBE" w:rsidRDefault="00000000">
      <w:pPr>
        <w:spacing w:after="2" w:line="257" w:lineRule="auto"/>
        <w:ind w:left="-5" w:hanging="10"/>
        <w:rPr>
          <w:rFonts w:ascii="Cambria" w:eastAsia="Cambria" w:hAnsi="Cambria" w:cs="Cambria"/>
          <w:b/>
        </w:rPr>
      </w:pPr>
      <w:r>
        <w:rPr>
          <w:rFonts w:ascii="Cambria" w:eastAsia="Cambria" w:hAnsi="Cambria" w:cs="Cambria"/>
          <w:b/>
        </w:rPr>
        <w:t xml:space="preserve">PRE-LAB QUESTIONS </w:t>
      </w:r>
    </w:p>
    <w:p w14:paraId="24B6E2F3" w14:textId="77777777" w:rsidR="008C4E3C" w:rsidRDefault="008C4E3C">
      <w:pPr>
        <w:spacing w:after="2" w:line="257" w:lineRule="auto"/>
        <w:ind w:left="-5" w:hanging="10"/>
      </w:pPr>
    </w:p>
    <w:p w14:paraId="5B1E0DEF" w14:textId="77777777" w:rsidR="008C4E3C" w:rsidRDefault="008C4E3C" w:rsidP="008C4E3C">
      <w:pPr>
        <w:spacing w:after="0"/>
        <w:rPr>
          <w:rFonts w:ascii="Cambria" w:eastAsia="Cambria" w:hAnsi="Cambria" w:cs="Cambria"/>
          <w:b/>
        </w:rPr>
      </w:pPr>
      <w:r w:rsidRPr="008C4E3C">
        <w:rPr>
          <w:rFonts w:ascii="Cambria" w:eastAsia="Cambria" w:hAnsi="Cambria" w:cs="Cambria"/>
          <w:b/>
          <w:bCs/>
        </w:rPr>
        <w:t>1. What is the role of data transformation in BI reporting?</w:t>
      </w:r>
      <w:r w:rsidRPr="008C4E3C">
        <w:rPr>
          <w:rFonts w:ascii="Cambria" w:eastAsia="Cambria" w:hAnsi="Cambria" w:cs="Cambria"/>
          <w:b/>
        </w:rPr>
        <w:br/>
        <w:t>Data transformation converts raw, inconsistent data into a clean, structured format suitable for analysis. It involves cleaning, formatting, aggregating, and enriching data so that BI tools can generate accurate reports, visualizations, and KPIs.</w:t>
      </w:r>
    </w:p>
    <w:p w14:paraId="411646DE" w14:textId="77777777" w:rsidR="008C4E3C" w:rsidRPr="008C4E3C" w:rsidRDefault="008C4E3C" w:rsidP="008C4E3C">
      <w:pPr>
        <w:spacing w:after="0"/>
        <w:rPr>
          <w:rFonts w:ascii="Cambria" w:eastAsia="Cambria" w:hAnsi="Cambria" w:cs="Cambria"/>
          <w:b/>
        </w:rPr>
      </w:pPr>
    </w:p>
    <w:p w14:paraId="2B096098" w14:textId="77777777" w:rsidR="008C4E3C" w:rsidRDefault="008C4E3C" w:rsidP="008C4E3C">
      <w:pPr>
        <w:spacing w:after="0"/>
        <w:rPr>
          <w:rFonts w:ascii="Cambria" w:eastAsia="Cambria" w:hAnsi="Cambria" w:cs="Cambria"/>
          <w:b/>
        </w:rPr>
      </w:pPr>
      <w:r w:rsidRPr="008C4E3C">
        <w:rPr>
          <w:rFonts w:ascii="Cambria" w:eastAsia="Cambria" w:hAnsi="Cambria" w:cs="Cambria"/>
          <w:b/>
          <w:bCs/>
        </w:rPr>
        <w:t>2. What are the common data cleaning techniques in Tableau and Power BI?</w:t>
      </w:r>
      <w:r w:rsidRPr="008C4E3C">
        <w:rPr>
          <w:rFonts w:ascii="Cambria" w:eastAsia="Cambria" w:hAnsi="Cambria" w:cs="Cambria"/>
          <w:b/>
        </w:rPr>
        <w:br/>
        <w:t>Common techniques include removing duplicates, handling null/missing values, correcting data types (e.g., text to date), standardizing naming conventions, splitting/merging columns, and filtering out irrelevant data. Power BI uses Power Query Editor, while Tableau uses the Data Interpreter and Data Source pane.</w:t>
      </w:r>
    </w:p>
    <w:p w14:paraId="576FFDD5" w14:textId="77777777" w:rsidR="008C4E3C" w:rsidRDefault="008C4E3C" w:rsidP="008C4E3C">
      <w:pPr>
        <w:spacing w:after="0"/>
        <w:rPr>
          <w:rFonts w:ascii="Cambria" w:eastAsia="Cambria" w:hAnsi="Cambria" w:cs="Cambria"/>
          <w:b/>
        </w:rPr>
      </w:pPr>
    </w:p>
    <w:p w14:paraId="21CB67BC" w14:textId="77777777" w:rsidR="008C4E3C" w:rsidRDefault="008C4E3C" w:rsidP="008C4E3C">
      <w:pPr>
        <w:spacing w:after="0"/>
        <w:rPr>
          <w:rFonts w:ascii="Cambria" w:eastAsia="Cambria" w:hAnsi="Cambria" w:cs="Cambria"/>
          <w:b/>
        </w:rPr>
      </w:pPr>
      <w:r w:rsidRPr="008C4E3C">
        <w:rPr>
          <w:rFonts w:ascii="Cambria" w:eastAsia="Cambria" w:hAnsi="Cambria" w:cs="Cambria"/>
          <w:b/>
          <w:bCs/>
        </w:rPr>
        <w:t>3. How do Tableau and Power BI handle data aggregation?</w:t>
      </w:r>
      <w:r w:rsidRPr="008C4E3C">
        <w:rPr>
          <w:rFonts w:ascii="Cambria" w:eastAsia="Cambria" w:hAnsi="Cambria" w:cs="Cambria"/>
          <w:b/>
        </w:rPr>
        <w:br/>
        <w:t>Both tools allow aggregation using functions like SUM, AVERAGE, COUNT, MIN, and MAX. Tableau aggregates measures automatically based on the level of detail (dimensions) in a view, while Power BI uses DAX measures and the Group By feature to aggregate data at different levels.</w:t>
      </w:r>
    </w:p>
    <w:p w14:paraId="1C517267" w14:textId="77777777" w:rsidR="008C4E3C" w:rsidRDefault="008C4E3C" w:rsidP="008C4E3C">
      <w:pPr>
        <w:spacing w:after="0"/>
        <w:rPr>
          <w:rFonts w:ascii="Cambria" w:eastAsia="Cambria" w:hAnsi="Cambria" w:cs="Cambria"/>
          <w:b/>
        </w:rPr>
      </w:pPr>
    </w:p>
    <w:p w14:paraId="135759D6" w14:textId="77777777" w:rsidR="008C4E3C" w:rsidRDefault="008C4E3C" w:rsidP="008C4E3C">
      <w:pPr>
        <w:spacing w:after="0"/>
        <w:rPr>
          <w:rFonts w:ascii="Cambria" w:eastAsia="Cambria" w:hAnsi="Cambria" w:cs="Cambria"/>
          <w:b/>
        </w:rPr>
      </w:pPr>
      <w:r w:rsidRPr="008C4E3C">
        <w:rPr>
          <w:rFonts w:ascii="Cambria" w:eastAsia="Cambria" w:hAnsi="Cambria" w:cs="Cambria"/>
          <w:b/>
          <w:bCs/>
        </w:rPr>
        <w:t>4. What are KPIs, and why are they important in a dashboard?</w:t>
      </w:r>
      <w:r w:rsidRPr="008C4E3C">
        <w:rPr>
          <w:rFonts w:ascii="Cambria" w:eastAsia="Cambria" w:hAnsi="Cambria" w:cs="Cambria"/>
          <w:b/>
        </w:rPr>
        <w:br/>
        <w:t xml:space="preserve">KPIs (Key Performance Indicators) are measurable values that show how effectively an organization is achieving key objectives. They are important because they provide quick, high-level insights into performance, helping stakeholders make data-driven decisions </w:t>
      </w:r>
      <w:proofErr w:type="gramStart"/>
      <w:r w:rsidRPr="008C4E3C">
        <w:rPr>
          <w:rFonts w:ascii="Cambria" w:eastAsia="Cambria" w:hAnsi="Cambria" w:cs="Cambria"/>
          <w:b/>
        </w:rPr>
        <w:t>at a glance</w:t>
      </w:r>
      <w:proofErr w:type="gramEnd"/>
      <w:r w:rsidRPr="008C4E3C">
        <w:rPr>
          <w:rFonts w:ascii="Cambria" w:eastAsia="Cambria" w:hAnsi="Cambria" w:cs="Cambria"/>
          <w:b/>
        </w:rPr>
        <w:t>.</w:t>
      </w:r>
    </w:p>
    <w:p w14:paraId="0E6DB996" w14:textId="77777777" w:rsidR="008C4E3C" w:rsidRDefault="008C4E3C" w:rsidP="008C4E3C">
      <w:pPr>
        <w:spacing w:after="0"/>
        <w:rPr>
          <w:rFonts w:ascii="Cambria" w:eastAsia="Cambria" w:hAnsi="Cambria" w:cs="Cambria"/>
          <w:b/>
        </w:rPr>
      </w:pPr>
    </w:p>
    <w:p w14:paraId="191E259C" w14:textId="07253B56" w:rsidR="008C4E3C" w:rsidRPr="008C4E3C" w:rsidRDefault="008C4E3C" w:rsidP="008C4E3C">
      <w:pPr>
        <w:spacing w:after="0"/>
        <w:rPr>
          <w:rFonts w:ascii="Cambria" w:eastAsia="Cambria" w:hAnsi="Cambria" w:cs="Cambria"/>
          <w:b/>
        </w:rPr>
      </w:pPr>
      <w:r w:rsidRPr="008C4E3C">
        <w:rPr>
          <w:rFonts w:ascii="Cambria" w:eastAsia="Cambria" w:hAnsi="Cambria" w:cs="Cambria"/>
          <w:b/>
          <w:bCs/>
        </w:rPr>
        <w:t>5. What are the different types of charts available in Tableau and Power BI for visualization?</w:t>
      </w:r>
      <w:r w:rsidRPr="008C4E3C">
        <w:rPr>
          <w:rFonts w:ascii="Cambria" w:eastAsia="Cambria" w:hAnsi="Cambria" w:cs="Cambria"/>
          <w:b/>
        </w:rPr>
        <w:br/>
        <w:t>Common chart types include line charts, bar charts, pie charts, scatter plots, maps, heat maps, area charts, gauge charts, and KPI cards. Both tools also support tree maps, bullet charts, and combo charts for advanced visualization.</w:t>
      </w:r>
    </w:p>
    <w:p w14:paraId="131E0EFB" w14:textId="77777777" w:rsidR="001F5CBE" w:rsidRDefault="00000000">
      <w:pPr>
        <w:spacing w:after="0"/>
        <w:ind w:left="720"/>
      </w:pPr>
      <w:r>
        <w:rPr>
          <w:rFonts w:ascii="Cambria" w:eastAsia="Cambria" w:hAnsi="Cambria" w:cs="Cambria"/>
          <w:b/>
        </w:rPr>
        <w:t xml:space="preserve"> </w:t>
      </w:r>
    </w:p>
    <w:p w14:paraId="03316E3B" w14:textId="77777777" w:rsidR="001F5CBE" w:rsidRDefault="00000000">
      <w:pPr>
        <w:spacing w:after="158"/>
        <w:ind w:left="720"/>
      </w:pPr>
      <w:r>
        <w:rPr>
          <w:rFonts w:ascii="Cambria" w:eastAsia="Cambria" w:hAnsi="Cambria" w:cs="Cambria"/>
          <w:b/>
        </w:rPr>
        <w:t xml:space="preserve"> </w:t>
      </w:r>
    </w:p>
    <w:p w14:paraId="1A5E8602" w14:textId="77777777" w:rsidR="001F5CBE" w:rsidRDefault="00000000">
      <w:pPr>
        <w:spacing w:after="155"/>
        <w:ind w:left="720"/>
        <w:rPr>
          <w:rFonts w:ascii="Cambria" w:eastAsia="Cambria" w:hAnsi="Cambria" w:cs="Cambria"/>
          <w:b/>
        </w:rPr>
      </w:pPr>
      <w:r>
        <w:rPr>
          <w:rFonts w:ascii="Cambria" w:eastAsia="Cambria" w:hAnsi="Cambria" w:cs="Cambria"/>
          <w:b/>
        </w:rPr>
        <w:t xml:space="preserve"> </w:t>
      </w:r>
    </w:p>
    <w:p w14:paraId="0C7994BC" w14:textId="77777777" w:rsidR="008C4E3C" w:rsidRDefault="008C4E3C">
      <w:pPr>
        <w:spacing w:after="155"/>
        <w:ind w:left="720"/>
        <w:rPr>
          <w:rFonts w:ascii="Cambria" w:eastAsia="Cambria" w:hAnsi="Cambria" w:cs="Cambria"/>
          <w:b/>
        </w:rPr>
      </w:pPr>
    </w:p>
    <w:p w14:paraId="04946C12" w14:textId="77777777" w:rsidR="008C4E3C" w:rsidRDefault="008C4E3C">
      <w:pPr>
        <w:spacing w:after="155"/>
        <w:ind w:left="720"/>
        <w:rPr>
          <w:rFonts w:ascii="Cambria" w:eastAsia="Cambria" w:hAnsi="Cambria" w:cs="Cambria"/>
          <w:b/>
        </w:rPr>
      </w:pPr>
    </w:p>
    <w:p w14:paraId="7878CBD9" w14:textId="77777777" w:rsidR="008C4E3C" w:rsidRDefault="008C4E3C">
      <w:pPr>
        <w:spacing w:after="155"/>
        <w:ind w:left="720"/>
        <w:rPr>
          <w:rFonts w:ascii="Cambria" w:eastAsia="Cambria" w:hAnsi="Cambria" w:cs="Cambria"/>
          <w:b/>
        </w:rPr>
      </w:pPr>
    </w:p>
    <w:p w14:paraId="73993B35" w14:textId="77777777" w:rsidR="008C4E3C" w:rsidRDefault="008C4E3C">
      <w:pPr>
        <w:spacing w:after="155"/>
        <w:ind w:left="720"/>
        <w:rPr>
          <w:rFonts w:ascii="Cambria" w:eastAsia="Cambria" w:hAnsi="Cambria" w:cs="Cambria"/>
          <w:b/>
        </w:rPr>
      </w:pPr>
    </w:p>
    <w:p w14:paraId="73FFB576" w14:textId="77777777" w:rsidR="008C4E3C" w:rsidRDefault="008C4E3C">
      <w:pPr>
        <w:spacing w:after="155"/>
        <w:ind w:left="720"/>
        <w:rPr>
          <w:rFonts w:ascii="Cambria" w:eastAsia="Cambria" w:hAnsi="Cambria" w:cs="Cambria"/>
          <w:b/>
        </w:rPr>
      </w:pPr>
    </w:p>
    <w:p w14:paraId="44C1DBD8" w14:textId="77777777" w:rsidR="008C4E3C" w:rsidRDefault="008C4E3C">
      <w:pPr>
        <w:spacing w:after="155"/>
        <w:ind w:left="720"/>
      </w:pPr>
    </w:p>
    <w:p w14:paraId="3747B387" w14:textId="77777777" w:rsidR="001F5CBE" w:rsidRDefault="00000000">
      <w:pPr>
        <w:spacing w:after="158"/>
        <w:ind w:left="720"/>
      </w:pPr>
      <w:r>
        <w:rPr>
          <w:rFonts w:ascii="Cambria" w:eastAsia="Cambria" w:hAnsi="Cambria" w:cs="Cambria"/>
          <w:b/>
        </w:rPr>
        <w:t xml:space="preserve"> </w:t>
      </w:r>
    </w:p>
    <w:p w14:paraId="54BF0062" w14:textId="77777777" w:rsidR="001F5CBE" w:rsidRDefault="00000000">
      <w:pPr>
        <w:spacing w:after="158" w:line="257" w:lineRule="auto"/>
        <w:ind w:left="-5" w:hanging="10"/>
      </w:pPr>
      <w:r>
        <w:rPr>
          <w:rFonts w:ascii="Cambria" w:eastAsia="Cambria" w:hAnsi="Cambria" w:cs="Cambria"/>
          <w:b/>
        </w:rPr>
        <w:lastRenderedPageBreak/>
        <w:t xml:space="preserve">IN-LAB EXERCISE: </w:t>
      </w:r>
    </w:p>
    <w:p w14:paraId="3E7E8E3D" w14:textId="77777777" w:rsidR="001F5CBE" w:rsidRDefault="00000000">
      <w:pPr>
        <w:spacing w:after="158" w:line="257" w:lineRule="auto"/>
        <w:ind w:left="-5" w:hanging="10"/>
      </w:pPr>
      <w:r>
        <w:rPr>
          <w:rFonts w:ascii="Cambria" w:eastAsia="Cambria" w:hAnsi="Cambria" w:cs="Cambria"/>
          <w:b/>
        </w:rPr>
        <w:t xml:space="preserve">OBJECTIVE: </w:t>
      </w:r>
    </w:p>
    <w:p w14:paraId="18237D73" w14:textId="77777777" w:rsidR="001F5CBE" w:rsidRDefault="00000000">
      <w:pPr>
        <w:spacing w:after="154" w:line="258" w:lineRule="auto"/>
        <w:ind w:left="10" w:hanging="10"/>
      </w:pPr>
      <w:r>
        <w:rPr>
          <w:rFonts w:ascii="Cambria" w:eastAsia="Cambria" w:hAnsi="Cambria" w:cs="Cambria"/>
        </w:rPr>
        <w:t xml:space="preserve">To transform COVID-19 data into a structured format suitable for Business Intelligence (BI) reporting and design interactive dashboards with Key Performance Indicators (KPIs) using Tableau and Power BI. </w:t>
      </w:r>
    </w:p>
    <w:p w14:paraId="24905C9A" w14:textId="77777777" w:rsidR="001F5CBE" w:rsidRDefault="00000000">
      <w:pPr>
        <w:spacing w:after="158" w:line="257" w:lineRule="auto"/>
        <w:ind w:left="-5" w:hanging="10"/>
      </w:pPr>
      <w:r>
        <w:rPr>
          <w:rFonts w:ascii="Cambria" w:eastAsia="Cambria" w:hAnsi="Cambria" w:cs="Cambria"/>
          <w:b/>
        </w:rPr>
        <w:t xml:space="preserve">PROCEDURE: </w:t>
      </w:r>
    </w:p>
    <w:p w14:paraId="513D3FC9" w14:textId="77777777" w:rsidR="001F5CBE" w:rsidRDefault="00000000">
      <w:pPr>
        <w:numPr>
          <w:ilvl w:val="0"/>
          <w:numId w:val="2"/>
        </w:numPr>
        <w:spacing w:after="158" w:line="257" w:lineRule="auto"/>
        <w:ind w:hanging="231"/>
      </w:pPr>
      <w:r>
        <w:rPr>
          <w:rFonts w:ascii="Cambria" w:eastAsia="Cambria" w:hAnsi="Cambria" w:cs="Cambria"/>
          <w:b/>
        </w:rPr>
        <w:t>Data Collection:</w:t>
      </w:r>
      <w:r>
        <w:rPr>
          <w:rFonts w:ascii="Cambria" w:eastAsia="Cambria" w:hAnsi="Cambria" w:cs="Cambria"/>
        </w:rPr>
        <w:t xml:space="preserve"> </w:t>
      </w:r>
    </w:p>
    <w:p w14:paraId="35C4D292" w14:textId="77777777" w:rsidR="001F5CBE" w:rsidRDefault="00000000">
      <w:pPr>
        <w:numPr>
          <w:ilvl w:val="1"/>
          <w:numId w:val="2"/>
        </w:numPr>
        <w:spacing w:after="154" w:line="258" w:lineRule="auto"/>
        <w:ind w:hanging="360"/>
      </w:pPr>
      <w:r>
        <w:rPr>
          <w:rFonts w:ascii="Cambria" w:eastAsia="Cambria" w:hAnsi="Cambria" w:cs="Cambria"/>
        </w:rPr>
        <w:t xml:space="preserve">Import the </w:t>
      </w:r>
      <w:r>
        <w:rPr>
          <w:rFonts w:ascii="Cambria" w:eastAsia="Cambria" w:hAnsi="Cambria" w:cs="Cambria"/>
          <w:b/>
        </w:rPr>
        <w:t>COVID-19 dataset</w:t>
      </w:r>
      <w:r>
        <w:rPr>
          <w:rFonts w:ascii="Cambria" w:eastAsia="Cambria" w:hAnsi="Cambria" w:cs="Cambria"/>
        </w:rPr>
        <w:t xml:space="preserve"> from inbuilt sources like </w:t>
      </w:r>
      <w:r>
        <w:rPr>
          <w:rFonts w:ascii="Cambria" w:eastAsia="Cambria" w:hAnsi="Cambria" w:cs="Cambria"/>
          <w:i/>
        </w:rPr>
        <w:t>Our World in Data</w:t>
      </w:r>
      <w:r>
        <w:rPr>
          <w:rFonts w:ascii="Cambria" w:eastAsia="Cambria" w:hAnsi="Cambria" w:cs="Cambria"/>
        </w:rPr>
        <w:t xml:space="preserve"> or CSV files containing country-level COVID statistics (e.g., new cases, deaths, vaccinations). </w:t>
      </w:r>
    </w:p>
    <w:p w14:paraId="5ACEE8A1" w14:textId="77777777" w:rsidR="001F5CBE" w:rsidRDefault="00000000">
      <w:pPr>
        <w:numPr>
          <w:ilvl w:val="1"/>
          <w:numId w:val="2"/>
        </w:numPr>
        <w:spacing w:after="156"/>
        <w:ind w:hanging="360"/>
      </w:pPr>
      <w:r>
        <w:rPr>
          <w:rFonts w:ascii="Cambria" w:eastAsia="Cambria" w:hAnsi="Cambria" w:cs="Cambria"/>
        </w:rPr>
        <w:t xml:space="preserve">Datasets may include fields such as </w:t>
      </w:r>
      <w:r>
        <w:rPr>
          <w:rFonts w:ascii="Cambria" w:eastAsia="Cambria" w:hAnsi="Cambria" w:cs="Cambria"/>
          <w:i/>
        </w:rPr>
        <w:t>date</w:t>
      </w:r>
      <w:r>
        <w:rPr>
          <w:rFonts w:ascii="Cambria" w:eastAsia="Cambria" w:hAnsi="Cambria" w:cs="Cambria"/>
        </w:rPr>
        <w:t xml:space="preserve">, </w:t>
      </w:r>
      <w:r>
        <w:rPr>
          <w:rFonts w:ascii="Cambria" w:eastAsia="Cambria" w:hAnsi="Cambria" w:cs="Cambria"/>
          <w:i/>
        </w:rPr>
        <w:t>location</w:t>
      </w:r>
      <w:r>
        <w:rPr>
          <w:rFonts w:ascii="Cambria" w:eastAsia="Cambria" w:hAnsi="Cambria" w:cs="Cambria"/>
        </w:rPr>
        <w:t xml:space="preserve">, </w:t>
      </w:r>
      <w:proofErr w:type="spellStart"/>
      <w:r>
        <w:rPr>
          <w:rFonts w:ascii="Cambria" w:eastAsia="Cambria" w:hAnsi="Cambria" w:cs="Cambria"/>
          <w:i/>
        </w:rPr>
        <w:t>new_cases</w:t>
      </w:r>
      <w:proofErr w:type="spellEnd"/>
      <w:r>
        <w:rPr>
          <w:rFonts w:ascii="Cambria" w:eastAsia="Cambria" w:hAnsi="Cambria" w:cs="Cambria"/>
        </w:rPr>
        <w:t xml:space="preserve">, </w:t>
      </w:r>
      <w:proofErr w:type="spellStart"/>
      <w:r>
        <w:rPr>
          <w:rFonts w:ascii="Cambria" w:eastAsia="Cambria" w:hAnsi="Cambria" w:cs="Cambria"/>
          <w:i/>
        </w:rPr>
        <w:t>total_cases</w:t>
      </w:r>
      <w:proofErr w:type="spellEnd"/>
      <w:r>
        <w:rPr>
          <w:rFonts w:ascii="Cambria" w:eastAsia="Cambria" w:hAnsi="Cambria" w:cs="Cambria"/>
        </w:rPr>
        <w:t xml:space="preserve">, </w:t>
      </w:r>
      <w:proofErr w:type="spellStart"/>
      <w:r>
        <w:rPr>
          <w:rFonts w:ascii="Cambria" w:eastAsia="Cambria" w:hAnsi="Cambria" w:cs="Cambria"/>
          <w:i/>
        </w:rPr>
        <w:t>new_deaths</w:t>
      </w:r>
      <w:proofErr w:type="spellEnd"/>
      <w:r>
        <w:rPr>
          <w:rFonts w:ascii="Cambria" w:eastAsia="Cambria" w:hAnsi="Cambria" w:cs="Cambria"/>
        </w:rPr>
        <w:t xml:space="preserve">, </w:t>
      </w:r>
      <w:proofErr w:type="spellStart"/>
      <w:r>
        <w:rPr>
          <w:rFonts w:ascii="Cambria" w:eastAsia="Cambria" w:hAnsi="Cambria" w:cs="Cambria"/>
          <w:i/>
        </w:rPr>
        <w:t>total_deaths</w:t>
      </w:r>
      <w:proofErr w:type="spellEnd"/>
      <w:r>
        <w:rPr>
          <w:rFonts w:ascii="Cambria" w:eastAsia="Cambria" w:hAnsi="Cambria" w:cs="Cambria"/>
        </w:rPr>
        <w:t xml:space="preserve">, </w:t>
      </w:r>
      <w:proofErr w:type="spellStart"/>
      <w:r>
        <w:rPr>
          <w:rFonts w:ascii="Cambria" w:eastAsia="Cambria" w:hAnsi="Cambria" w:cs="Cambria"/>
          <w:i/>
        </w:rPr>
        <w:t>people_vaccinated</w:t>
      </w:r>
      <w:proofErr w:type="spellEnd"/>
      <w:r>
        <w:rPr>
          <w:rFonts w:ascii="Cambria" w:eastAsia="Cambria" w:hAnsi="Cambria" w:cs="Cambria"/>
        </w:rPr>
        <w:t xml:space="preserve">, etc. </w:t>
      </w:r>
    </w:p>
    <w:p w14:paraId="4EBF4E2A" w14:textId="77777777" w:rsidR="001F5CBE" w:rsidRDefault="00000000">
      <w:pPr>
        <w:numPr>
          <w:ilvl w:val="0"/>
          <w:numId w:val="2"/>
        </w:numPr>
        <w:spacing w:after="158" w:line="257" w:lineRule="auto"/>
        <w:ind w:hanging="231"/>
      </w:pPr>
      <w:r>
        <w:rPr>
          <w:rFonts w:ascii="Cambria" w:eastAsia="Cambria" w:hAnsi="Cambria" w:cs="Cambria"/>
          <w:b/>
        </w:rPr>
        <w:t>Data Cleaning and Transformation:</w:t>
      </w:r>
      <w:r>
        <w:rPr>
          <w:rFonts w:ascii="Cambria" w:eastAsia="Cambria" w:hAnsi="Cambria" w:cs="Cambria"/>
        </w:rPr>
        <w:t xml:space="preserve"> </w:t>
      </w:r>
    </w:p>
    <w:p w14:paraId="1C268DC2" w14:textId="77777777" w:rsidR="001F5CBE" w:rsidRDefault="00000000">
      <w:pPr>
        <w:numPr>
          <w:ilvl w:val="1"/>
          <w:numId w:val="2"/>
        </w:numPr>
        <w:spacing w:after="154" w:line="258" w:lineRule="auto"/>
        <w:ind w:hanging="360"/>
      </w:pPr>
      <w:r>
        <w:rPr>
          <w:rFonts w:ascii="Cambria" w:eastAsia="Cambria" w:hAnsi="Cambria" w:cs="Cambria"/>
        </w:rPr>
        <w:t xml:space="preserve">Convert columns like </w:t>
      </w:r>
      <w:r>
        <w:rPr>
          <w:rFonts w:ascii="Cambria" w:eastAsia="Cambria" w:hAnsi="Cambria" w:cs="Cambria"/>
          <w:i/>
        </w:rPr>
        <w:t>date</w:t>
      </w:r>
      <w:r>
        <w:rPr>
          <w:rFonts w:ascii="Cambria" w:eastAsia="Cambria" w:hAnsi="Cambria" w:cs="Cambria"/>
        </w:rPr>
        <w:t xml:space="preserve"> to proper date formats. </w:t>
      </w:r>
    </w:p>
    <w:p w14:paraId="0E18FF8E" w14:textId="77777777" w:rsidR="001F5CBE" w:rsidRDefault="00000000">
      <w:pPr>
        <w:numPr>
          <w:ilvl w:val="1"/>
          <w:numId w:val="2"/>
        </w:numPr>
        <w:spacing w:after="154" w:line="258" w:lineRule="auto"/>
        <w:ind w:hanging="360"/>
      </w:pPr>
      <w:r>
        <w:rPr>
          <w:rFonts w:ascii="Cambria" w:eastAsia="Cambria" w:hAnsi="Cambria" w:cs="Cambria"/>
        </w:rPr>
        <w:t xml:space="preserve">Handle missing or null values in </w:t>
      </w:r>
      <w:proofErr w:type="spellStart"/>
      <w:r>
        <w:rPr>
          <w:rFonts w:ascii="Cambria" w:eastAsia="Cambria" w:hAnsi="Cambria" w:cs="Cambria"/>
          <w:i/>
        </w:rPr>
        <w:t>new_cases</w:t>
      </w:r>
      <w:proofErr w:type="spellEnd"/>
      <w:r>
        <w:rPr>
          <w:rFonts w:ascii="Cambria" w:eastAsia="Cambria" w:hAnsi="Cambria" w:cs="Cambria"/>
        </w:rPr>
        <w:t xml:space="preserve">, </w:t>
      </w:r>
      <w:proofErr w:type="spellStart"/>
      <w:r>
        <w:rPr>
          <w:rFonts w:ascii="Cambria" w:eastAsia="Cambria" w:hAnsi="Cambria" w:cs="Cambria"/>
          <w:i/>
        </w:rPr>
        <w:t>total_cases</w:t>
      </w:r>
      <w:proofErr w:type="spellEnd"/>
      <w:r>
        <w:rPr>
          <w:rFonts w:ascii="Cambria" w:eastAsia="Cambria" w:hAnsi="Cambria" w:cs="Cambria"/>
        </w:rPr>
        <w:t xml:space="preserve">, etc. </w:t>
      </w:r>
    </w:p>
    <w:p w14:paraId="7010A746" w14:textId="77777777" w:rsidR="001F5CBE" w:rsidRDefault="00000000">
      <w:pPr>
        <w:numPr>
          <w:ilvl w:val="1"/>
          <w:numId w:val="2"/>
        </w:numPr>
        <w:spacing w:after="154" w:line="258" w:lineRule="auto"/>
        <w:ind w:hanging="360"/>
      </w:pPr>
      <w:r>
        <w:rPr>
          <w:rFonts w:ascii="Cambria" w:eastAsia="Cambria" w:hAnsi="Cambria" w:cs="Cambria"/>
        </w:rPr>
        <w:t xml:space="preserve">Create calculated fields (e.g., daily case growth rate, case fatality rate, vaccination percentage). </w:t>
      </w:r>
    </w:p>
    <w:p w14:paraId="49EE2D94" w14:textId="77777777" w:rsidR="001F5CBE" w:rsidRDefault="00000000">
      <w:pPr>
        <w:numPr>
          <w:ilvl w:val="0"/>
          <w:numId w:val="2"/>
        </w:numPr>
        <w:spacing w:after="158" w:line="257" w:lineRule="auto"/>
        <w:ind w:hanging="231"/>
      </w:pPr>
      <w:r>
        <w:rPr>
          <w:rFonts w:ascii="Cambria" w:eastAsia="Cambria" w:hAnsi="Cambria" w:cs="Cambria"/>
          <w:b/>
        </w:rPr>
        <w:t>Data Aggregation:</w:t>
      </w:r>
      <w:r>
        <w:rPr>
          <w:rFonts w:ascii="Cambria" w:eastAsia="Cambria" w:hAnsi="Cambria" w:cs="Cambria"/>
        </w:rPr>
        <w:t xml:space="preserve"> </w:t>
      </w:r>
    </w:p>
    <w:p w14:paraId="51575810" w14:textId="77777777" w:rsidR="001F5CBE" w:rsidRDefault="00000000">
      <w:pPr>
        <w:numPr>
          <w:ilvl w:val="1"/>
          <w:numId w:val="2"/>
        </w:numPr>
        <w:spacing w:after="154" w:line="258" w:lineRule="auto"/>
        <w:ind w:hanging="360"/>
      </w:pPr>
      <w:r>
        <w:rPr>
          <w:rFonts w:ascii="Cambria" w:eastAsia="Cambria" w:hAnsi="Cambria" w:cs="Cambria"/>
        </w:rPr>
        <w:t xml:space="preserve">Aggregate data by </w:t>
      </w:r>
      <w:r>
        <w:rPr>
          <w:rFonts w:ascii="Cambria" w:eastAsia="Cambria" w:hAnsi="Cambria" w:cs="Cambria"/>
          <w:i/>
        </w:rPr>
        <w:t>continent</w:t>
      </w:r>
      <w:r>
        <w:rPr>
          <w:rFonts w:ascii="Cambria" w:eastAsia="Cambria" w:hAnsi="Cambria" w:cs="Cambria"/>
        </w:rPr>
        <w:t xml:space="preserve">, </w:t>
      </w:r>
      <w:r>
        <w:rPr>
          <w:rFonts w:ascii="Cambria" w:eastAsia="Cambria" w:hAnsi="Cambria" w:cs="Cambria"/>
          <w:i/>
        </w:rPr>
        <w:t>country</w:t>
      </w:r>
      <w:r>
        <w:rPr>
          <w:rFonts w:ascii="Cambria" w:eastAsia="Cambria" w:hAnsi="Cambria" w:cs="Cambria"/>
        </w:rPr>
        <w:t xml:space="preserve">, or </w:t>
      </w:r>
      <w:r>
        <w:rPr>
          <w:rFonts w:ascii="Cambria" w:eastAsia="Cambria" w:hAnsi="Cambria" w:cs="Cambria"/>
          <w:i/>
        </w:rPr>
        <w:t>month</w:t>
      </w:r>
      <w:r>
        <w:rPr>
          <w:rFonts w:ascii="Cambria" w:eastAsia="Cambria" w:hAnsi="Cambria" w:cs="Cambria"/>
        </w:rPr>
        <w:t xml:space="preserve">. </w:t>
      </w:r>
    </w:p>
    <w:p w14:paraId="1EDA3ABA" w14:textId="77777777" w:rsidR="001F5CBE" w:rsidRDefault="00000000">
      <w:pPr>
        <w:numPr>
          <w:ilvl w:val="1"/>
          <w:numId w:val="2"/>
        </w:numPr>
        <w:spacing w:after="154" w:line="258" w:lineRule="auto"/>
        <w:ind w:hanging="360"/>
      </w:pPr>
      <w:r>
        <w:rPr>
          <w:rFonts w:ascii="Cambria" w:eastAsia="Cambria" w:hAnsi="Cambria" w:cs="Cambria"/>
        </w:rPr>
        <w:t xml:space="preserve">Use measures like </w:t>
      </w:r>
      <w:proofErr w:type="gramStart"/>
      <w:r>
        <w:rPr>
          <w:rFonts w:ascii="Cambria" w:eastAsia="Cambria" w:hAnsi="Cambria" w:cs="Cambria"/>
        </w:rPr>
        <w:t>SUM(</w:t>
      </w:r>
      <w:proofErr w:type="spellStart"/>
      <w:proofErr w:type="gramEnd"/>
      <w:r>
        <w:rPr>
          <w:rFonts w:ascii="Cambria" w:eastAsia="Cambria" w:hAnsi="Cambria" w:cs="Cambria"/>
        </w:rPr>
        <w:t>new_cases</w:t>
      </w:r>
      <w:proofErr w:type="spellEnd"/>
      <w:r>
        <w:rPr>
          <w:rFonts w:ascii="Cambria" w:eastAsia="Cambria" w:hAnsi="Cambria" w:cs="Cambria"/>
        </w:rPr>
        <w:t xml:space="preserve">), </w:t>
      </w:r>
      <w:proofErr w:type="gramStart"/>
      <w:r>
        <w:rPr>
          <w:rFonts w:ascii="Cambria" w:eastAsia="Cambria" w:hAnsi="Cambria" w:cs="Cambria"/>
        </w:rPr>
        <w:t>AVG(</w:t>
      </w:r>
      <w:proofErr w:type="spellStart"/>
      <w:proofErr w:type="gramEnd"/>
      <w:r>
        <w:rPr>
          <w:rFonts w:ascii="Cambria" w:eastAsia="Cambria" w:hAnsi="Cambria" w:cs="Cambria"/>
        </w:rPr>
        <w:t>positivity_rate</w:t>
      </w:r>
      <w:proofErr w:type="spellEnd"/>
      <w:r>
        <w:rPr>
          <w:rFonts w:ascii="Cambria" w:eastAsia="Cambria" w:hAnsi="Cambria" w:cs="Cambria"/>
        </w:rPr>
        <w:t xml:space="preserve">), </w:t>
      </w:r>
      <w:proofErr w:type="gramStart"/>
      <w:r>
        <w:rPr>
          <w:rFonts w:ascii="Cambria" w:eastAsia="Cambria" w:hAnsi="Cambria" w:cs="Cambria"/>
        </w:rPr>
        <w:t>MAX(</w:t>
      </w:r>
      <w:proofErr w:type="spellStart"/>
      <w:proofErr w:type="gramEnd"/>
      <w:r>
        <w:rPr>
          <w:rFonts w:ascii="Cambria" w:eastAsia="Cambria" w:hAnsi="Cambria" w:cs="Cambria"/>
        </w:rPr>
        <w:t>total_deaths</w:t>
      </w:r>
      <w:proofErr w:type="spellEnd"/>
      <w:r>
        <w:rPr>
          <w:rFonts w:ascii="Cambria" w:eastAsia="Cambria" w:hAnsi="Cambria" w:cs="Cambria"/>
        </w:rPr>
        <w:t xml:space="preserve">). </w:t>
      </w:r>
    </w:p>
    <w:p w14:paraId="350BAE0A" w14:textId="77777777" w:rsidR="001F5CBE" w:rsidRDefault="00000000">
      <w:pPr>
        <w:numPr>
          <w:ilvl w:val="0"/>
          <w:numId w:val="2"/>
        </w:numPr>
        <w:spacing w:after="158" w:line="257" w:lineRule="auto"/>
        <w:ind w:hanging="231"/>
      </w:pPr>
      <w:r>
        <w:rPr>
          <w:rFonts w:ascii="Cambria" w:eastAsia="Cambria" w:hAnsi="Cambria" w:cs="Cambria"/>
          <w:b/>
        </w:rPr>
        <w:t>Designing KPIs:</w:t>
      </w:r>
      <w:r>
        <w:rPr>
          <w:rFonts w:ascii="Cambria" w:eastAsia="Cambria" w:hAnsi="Cambria" w:cs="Cambria"/>
        </w:rPr>
        <w:t xml:space="preserve"> </w:t>
      </w:r>
    </w:p>
    <w:p w14:paraId="1C207F84" w14:textId="77777777" w:rsidR="001F5CBE" w:rsidRDefault="00000000">
      <w:pPr>
        <w:numPr>
          <w:ilvl w:val="1"/>
          <w:numId w:val="2"/>
        </w:numPr>
        <w:spacing w:after="154" w:line="258" w:lineRule="auto"/>
        <w:ind w:hanging="360"/>
      </w:pPr>
      <w:r>
        <w:rPr>
          <w:rFonts w:ascii="Cambria" w:eastAsia="Cambria" w:hAnsi="Cambria" w:cs="Cambria"/>
        </w:rPr>
        <w:t xml:space="preserve">Identify KPIs such as: </w:t>
      </w:r>
    </w:p>
    <w:p w14:paraId="25C8A22D" w14:textId="77777777" w:rsidR="001F5CBE" w:rsidRDefault="00000000">
      <w:pPr>
        <w:numPr>
          <w:ilvl w:val="2"/>
          <w:numId w:val="2"/>
        </w:numPr>
        <w:spacing w:after="0" w:line="417" w:lineRule="auto"/>
        <w:ind w:right="1502" w:hanging="360"/>
      </w:pPr>
      <w:r>
        <w:rPr>
          <w:rFonts w:ascii="Cambria" w:eastAsia="Cambria" w:hAnsi="Cambria" w:cs="Cambria"/>
        </w:rPr>
        <w:t xml:space="preserve">Total Confirmed Cases </w:t>
      </w:r>
      <w:proofErr w:type="spellStart"/>
      <w:proofErr w:type="gram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Total Deaths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Case Fatality Rate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Vaccination Coverage (%) </w:t>
      </w:r>
    </w:p>
    <w:p w14:paraId="1D026D2B" w14:textId="77777777" w:rsidR="001F5CBE" w:rsidRDefault="00000000">
      <w:pPr>
        <w:numPr>
          <w:ilvl w:val="2"/>
          <w:numId w:val="2"/>
        </w:numPr>
        <w:spacing w:after="154" w:line="258" w:lineRule="auto"/>
        <w:ind w:right="1502" w:hanging="360"/>
      </w:pPr>
      <w:r>
        <w:rPr>
          <w:rFonts w:ascii="Cambria" w:eastAsia="Cambria" w:hAnsi="Cambria" w:cs="Cambria"/>
        </w:rPr>
        <w:t xml:space="preserve">Daily Case Growth Rate </w:t>
      </w:r>
    </w:p>
    <w:p w14:paraId="0122D5C7" w14:textId="77777777" w:rsidR="001F5CBE" w:rsidRDefault="00000000">
      <w:pPr>
        <w:numPr>
          <w:ilvl w:val="1"/>
          <w:numId w:val="2"/>
        </w:numPr>
        <w:spacing w:after="154" w:line="258" w:lineRule="auto"/>
        <w:ind w:hanging="360"/>
      </w:pPr>
      <w:r>
        <w:rPr>
          <w:rFonts w:ascii="Cambria" w:eastAsia="Cambria" w:hAnsi="Cambria" w:cs="Cambria"/>
        </w:rPr>
        <w:t xml:space="preserve">Use DAX (Power BI) or Calculated Fields (Tableau) to compute and visualize these KPIs. </w:t>
      </w:r>
    </w:p>
    <w:p w14:paraId="306FEDE3" w14:textId="77777777" w:rsidR="001F5CBE" w:rsidRDefault="00000000">
      <w:pPr>
        <w:numPr>
          <w:ilvl w:val="0"/>
          <w:numId w:val="2"/>
        </w:numPr>
        <w:spacing w:after="158" w:line="257" w:lineRule="auto"/>
        <w:ind w:hanging="231"/>
      </w:pPr>
      <w:r>
        <w:rPr>
          <w:rFonts w:ascii="Cambria" w:eastAsia="Cambria" w:hAnsi="Cambria" w:cs="Cambria"/>
          <w:b/>
        </w:rPr>
        <w:t>Dashboard Development:</w:t>
      </w:r>
      <w:r>
        <w:rPr>
          <w:rFonts w:ascii="Cambria" w:eastAsia="Cambria" w:hAnsi="Cambria" w:cs="Cambria"/>
        </w:rPr>
        <w:t xml:space="preserve"> </w:t>
      </w:r>
    </w:p>
    <w:p w14:paraId="5105F8F4" w14:textId="77777777" w:rsidR="001F5CBE" w:rsidRDefault="00000000">
      <w:pPr>
        <w:numPr>
          <w:ilvl w:val="1"/>
          <w:numId w:val="2"/>
        </w:numPr>
        <w:spacing w:after="154" w:line="258" w:lineRule="auto"/>
        <w:ind w:hanging="360"/>
      </w:pPr>
      <w:r>
        <w:rPr>
          <w:rFonts w:ascii="Cambria" w:eastAsia="Cambria" w:hAnsi="Cambria" w:cs="Cambria"/>
        </w:rPr>
        <w:t xml:space="preserve">Build visualizations such as: </w:t>
      </w:r>
    </w:p>
    <w:p w14:paraId="6D2C85A9" w14:textId="77777777" w:rsidR="001F5CBE" w:rsidRDefault="00000000">
      <w:pPr>
        <w:numPr>
          <w:ilvl w:val="2"/>
          <w:numId w:val="2"/>
        </w:numPr>
        <w:spacing w:after="154" w:line="415" w:lineRule="auto"/>
        <w:ind w:right="1502" w:hanging="360"/>
      </w:pPr>
      <w:r>
        <w:rPr>
          <w:rFonts w:ascii="Cambria" w:eastAsia="Cambria" w:hAnsi="Cambria" w:cs="Cambria"/>
        </w:rPr>
        <w:t xml:space="preserve">Line charts for daily new cases and deaths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Bar charts for country-wise vaccination progress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Maps to show regional case distribution </w:t>
      </w:r>
    </w:p>
    <w:p w14:paraId="6010A4D2" w14:textId="77777777" w:rsidR="001F5CBE" w:rsidRDefault="00000000">
      <w:pPr>
        <w:numPr>
          <w:ilvl w:val="2"/>
          <w:numId w:val="2"/>
        </w:numPr>
        <w:spacing w:after="154" w:line="258" w:lineRule="auto"/>
        <w:ind w:right="1502" w:hanging="360"/>
      </w:pPr>
      <w:r>
        <w:rPr>
          <w:rFonts w:ascii="Cambria" w:eastAsia="Cambria" w:hAnsi="Cambria" w:cs="Cambria"/>
        </w:rPr>
        <w:t xml:space="preserve">KPI cards for high-level insights </w:t>
      </w:r>
    </w:p>
    <w:p w14:paraId="798FF303" w14:textId="77777777" w:rsidR="001F5CBE" w:rsidRDefault="00000000">
      <w:pPr>
        <w:numPr>
          <w:ilvl w:val="1"/>
          <w:numId w:val="2"/>
        </w:numPr>
        <w:spacing w:after="154" w:line="258" w:lineRule="auto"/>
        <w:ind w:hanging="360"/>
      </w:pPr>
      <w:r>
        <w:rPr>
          <w:rFonts w:ascii="Cambria" w:eastAsia="Cambria" w:hAnsi="Cambria" w:cs="Cambria"/>
        </w:rPr>
        <w:t xml:space="preserve">Use filters (e.g., by continent, country) and slicers (e.g., by date range) for interactivity. </w:t>
      </w:r>
    </w:p>
    <w:p w14:paraId="226ABB6B" w14:textId="77777777" w:rsidR="001F5CBE" w:rsidRDefault="00000000">
      <w:pPr>
        <w:numPr>
          <w:ilvl w:val="0"/>
          <w:numId w:val="2"/>
        </w:numPr>
        <w:spacing w:after="158" w:line="257" w:lineRule="auto"/>
        <w:ind w:hanging="231"/>
      </w:pPr>
      <w:r>
        <w:rPr>
          <w:rFonts w:ascii="Cambria" w:eastAsia="Cambria" w:hAnsi="Cambria" w:cs="Cambria"/>
          <w:b/>
        </w:rPr>
        <w:t>Publishing and Sharing:</w:t>
      </w:r>
      <w:r>
        <w:rPr>
          <w:rFonts w:ascii="Cambria" w:eastAsia="Cambria" w:hAnsi="Cambria" w:cs="Cambria"/>
        </w:rPr>
        <w:t xml:space="preserve"> </w:t>
      </w:r>
    </w:p>
    <w:p w14:paraId="73A4BF20" w14:textId="77777777" w:rsidR="001F5CBE" w:rsidRDefault="00000000">
      <w:pPr>
        <w:numPr>
          <w:ilvl w:val="1"/>
          <w:numId w:val="2"/>
        </w:numPr>
        <w:spacing w:after="154" w:line="258" w:lineRule="auto"/>
        <w:ind w:hanging="360"/>
      </w:pPr>
      <w:r>
        <w:rPr>
          <w:rFonts w:ascii="Cambria" w:eastAsia="Cambria" w:hAnsi="Cambria" w:cs="Cambria"/>
        </w:rPr>
        <w:lastRenderedPageBreak/>
        <w:t xml:space="preserve">Publish the dashboard using Tableau Public/Server or Power BI Service. </w:t>
      </w:r>
    </w:p>
    <w:p w14:paraId="124524DD" w14:textId="77777777" w:rsidR="001F5CBE" w:rsidRDefault="00000000">
      <w:pPr>
        <w:numPr>
          <w:ilvl w:val="1"/>
          <w:numId w:val="2"/>
        </w:numPr>
        <w:spacing w:after="154" w:line="258" w:lineRule="auto"/>
        <w:ind w:hanging="360"/>
      </w:pPr>
      <w:r>
        <w:rPr>
          <w:rFonts w:ascii="Cambria" w:eastAsia="Cambria" w:hAnsi="Cambria" w:cs="Cambria"/>
        </w:rPr>
        <w:t xml:space="preserve">Share the dashboards with stakeholders through public or organizational portals. </w:t>
      </w:r>
    </w:p>
    <w:p w14:paraId="01A3FE0B" w14:textId="77777777" w:rsidR="001F5CBE" w:rsidRDefault="00000000">
      <w:pPr>
        <w:spacing w:after="3" w:line="402" w:lineRule="auto"/>
        <w:ind w:left="-5" w:right="5925" w:hanging="10"/>
      </w:pPr>
      <w:r>
        <w:rPr>
          <w:rFonts w:ascii="Cambria" w:eastAsia="Cambria" w:hAnsi="Cambria" w:cs="Cambria"/>
          <w:b/>
        </w:rPr>
        <w:t>Experiment Dataset: COVID-19 Global Dataset</w:t>
      </w:r>
      <w:r>
        <w:rPr>
          <w:rFonts w:ascii="Cambria" w:eastAsia="Cambria" w:hAnsi="Cambria" w:cs="Cambria"/>
        </w:rPr>
        <w:t xml:space="preserve">  </w:t>
      </w:r>
    </w:p>
    <w:p w14:paraId="0B55919D" w14:textId="77777777" w:rsidR="001F5CBE" w:rsidRDefault="00000000">
      <w:pPr>
        <w:spacing w:after="158" w:line="257" w:lineRule="auto"/>
        <w:ind w:left="-5" w:hanging="10"/>
      </w:pPr>
      <w:r>
        <w:rPr>
          <w:rFonts w:ascii="Cambria" w:eastAsia="Cambria" w:hAnsi="Cambria" w:cs="Cambria"/>
          <w:b/>
        </w:rPr>
        <w:t xml:space="preserve">Fields Used: </w:t>
      </w:r>
    </w:p>
    <w:p w14:paraId="6CBFEE8E" w14:textId="77777777" w:rsidR="001F5CBE" w:rsidRDefault="00000000">
      <w:pPr>
        <w:numPr>
          <w:ilvl w:val="1"/>
          <w:numId w:val="2"/>
        </w:numPr>
        <w:spacing w:after="1" w:line="258" w:lineRule="auto"/>
        <w:ind w:hanging="360"/>
      </w:pPr>
      <w:r>
        <w:rPr>
          <w:rFonts w:ascii="Cambria" w:eastAsia="Cambria" w:hAnsi="Cambria" w:cs="Cambria"/>
          <w:b/>
        </w:rPr>
        <w:t>Date</w:t>
      </w:r>
      <w:r>
        <w:rPr>
          <w:rFonts w:ascii="Cambria" w:eastAsia="Cambria" w:hAnsi="Cambria" w:cs="Cambria"/>
        </w:rPr>
        <w:t xml:space="preserve"> – Date of the report </w:t>
      </w:r>
    </w:p>
    <w:p w14:paraId="1A2F9D9C" w14:textId="77777777" w:rsidR="001F5CBE" w:rsidRDefault="00000000">
      <w:pPr>
        <w:numPr>
          <w:ilvl w:val="1"/>
          <w:numId w:val="2"/>
        </w:numPr>
        <w:spacing w:after="1" w:line="258" w:lineRule="auto"/>
        <w:ind w:hanging="360"/>
      </w:pPr>
      <w:r>
        <w:rPr>
          <w:rFonts w:ascii="Cambria" w:eastAsia="Cambria" w:hAnsi="Cambria" w:cs="Cambria"/>
          <w:b/>
        </w:rPr>
        <w:t>Location</w:t>
      </w:r>
      <w:r>
        <w:rPr>
          <w:rFonts w:ascii="Cambria" w:eastAsia="Cambria" w:hAnsi="Cambria" w:cs="Cambria"/>
        </w:rPr>
        <w:t xml:space="preserve"> – Country or region </w:t>
      </w:r>
    </w:p>
    <w:p w14:paraId="2FBE27A4" w14:textId="77777777" w:rsidR="001F5CBE" w:rsidRDefault="00000000">
      <w:pPr>
        <w:numPr>
          <w:ilvl w:val="1"/>
          <w:numId w:val="2"/>
        </w:numPr>
        <w:spacing w:after="1" w:line="258" w:lineRule="auto"/>
        <w:ind w:hanging="360"/>
      </w:pPr>
      <w:r>
        <w:rPr>
          <w:rFonts w:ascii="Cambria" w:eastAsia="Cambria" w:hAnsi="Cambria" w:cs="Cambria"/>
          <w:b/>
        </w:rPr>
        <w:t>New Cases</w:t>
      </w:r>
      <w:r>
        <w:rPr>
          <w:rFonts w:ascii="Cambria" w:eastAsia="Cambria" w:hAnsi="Cambria" w:cs="Cambria"/>
        </w:rPr>
        <w:t xml:space="preserve"> – Daily reported cases </w:t>
      </w:r>
    </w:p>
    <w:p w14:paraId="2D037A5F" w14:textId="77777777" w:rsidR="001F5CBE" w:rsidRDefault="00000000">
      <w:pPr>
        <w:numPr>
          <w:ilvl w:val="1"/>
          <w:numId w:val="2"/>
        </w:numPr>
        <w:spacing w:after="1" w:line="258" w:lineRule="auto"/>
        <w:ind w:hanging="360"/>
      </w:pPr>
      <w:r>
        <w:rPr>
          <w:rFonts w:ascii="Cambria" w:eastAsia="Cambria" w:hAnsi="Cambria" w:cs="Cambria"/>
          <w:b/>
        </w:rPr>
        <w:t>New Deaths</w:t>
      </w:r>
      <w:r>
        <w:rPr>
          <w:rFonts w:ascii="Cambria" w:eastAsia="Cambria" w:hAnsi="Cambria" w:cs="Cambria"/>
        </w:rPr>
        <w:t xml:space="preserve"> – Daily reported deaths </w:t>
      </w:r>
    </w:p>
    <w:p w14:paraId="797A6666" w14:textId="77777777" w:rsidR="001F5CBE" w:rsidRDefault="00000000">
      <w:pPr>
        <w:numPr>
          <w:ilvl w:val="1"/>
          <w:numId w:val="2"/>
        </w:numPr>
        <w:spacing w:after="1" w:line="258" w:lineRule="auto"/>
        <w:ind w:hanging="360"/>
      </w:pPr>
      <w:r>
        <w:rPr>
          <w:rFonts w:ascii="Cambria" w:eastAsia="Cambria" w:hAnsi="Cambria" w:cs="Cambria"/>
          <w:b/>
        </w:rPr>
        <w:t>People Vaccinated</w:t>
      </w:r>
      <w:r>
        <w:rPr>
          <w:rFonts w:ascii="Cambria" w:eastAsia="Cambria" w:hAnsi="Cambria" w:cs="Cambria"/>
        </w:rPr>
        <w:t xml:space="preserve"> – Cumulative vaccinated count </w:t>
      </w:r>
    </w:p>
    <w:p w14:paraId="67B759BA" w14:textId="77777777" w:rsidR="001F5CBE" w:rsidRDefault="00000000">
      <w:pPr>
        <w:numPr>
          <w:ilvl w:val="1"/>
          <w:numId w:val="2"/>
        </w:numPr>
        <w:spacing w:after="1" w:line="258" w:lineRule="auto"/>
        <w:ind w:hanging="360"/>
      </w:pPr>
      <w:r>
        <w:rPr>
          <w:rFonts w:ascii="Cambria" w:eastAsia="Cambria" w:hAnsi="Cambria" w:cs="Cambria"/>
          <w:b/>
        </w:rPr>
        <w:t>Total Cases</w:t>
      </w:r>
      <w:r>
        <w:rPr>
          <w:rFonts w:ascii="Cambria" w:eastAsia="Cambria" w:hAnsi="Cambria" w:cs="Cambria"/>
        </w:rPr>
        <w:t xml:space="preserve"> – Cumulative confirmed cases </w:t>
      </w:r>
    </w:p>
    <w:p w14:paraId="7FFA2C61" w14:textId="77777777" w:rsidR="001F5CBE" w:rsidRDefault="00000000">
      <w:pPr>
        <w:numPr>
          <w:ilvl w:val="1"/>
          <w:numId w:val="2"/>
        </w:numPr>
        <w:spacing w:after="1" w:line="258" w:lineRule="auto"/>
        <w:ind w:hanging="360"/>
      </w:pPr>
      <w:r>
        <w:rPr>
          <w:rFonts w:ascii="Cambria" w:eastAsia="Cambria" w:hAnsi="Cambria" w:cs="Cambria"/>
          <w:b/>
        </w:rPr>
        <w:t>Total Deaths</w:t>
      </w:r>
      <w:r>
        <w:rPr>
          <w:rFonts w:ascii="Cambria" w:eastAsia="Cambria" w:hAnsi="Cambria" w:cs="Cambria"/>
        </w:rPr>
        <w:t xml:space="preserve"> – Cumulative deaths </w:t>
      </w:r>
    </w:p>
    <w:p w14:paraId="3B857016" w14:textId="77777777" w:rsidR="001F5CBE" w:rsidRPr="008C4E3C" w:rsidRDefault="00000000">
      <w:pPr>
        <w:numPr>
          <w:ilvl w:val="1"/>
          <w:numId w:val="2"/>
        </w:numPr>
        <w:spacing w:after="154" w:line="258" w:lineRule="auto"/>
        <w:ind w:hanging="360"/>
      </w:pPr>
      <w:r>
        <w:rPr>
          <w:rFonts w:ascii="Cambria" w:eastAsia="Cambria" w:hAnsi="Cambria" w:cs="Cambria"/>
          <w:b/>
        </w:rPr>
        <w:t>Population</w:t>
      </w:r>
      <w:r>
        <w:rPr>
          <w:rFonts w:ascii="Cambria" w:eastAsia="Cambria" w:hAnsi="Cambria" w:cs="Cambria"/>
        </w:rPr>
        <w:t xml:space="preserve"> – Total population of the country </w:t>
      </w:r>
    </w:p>
    <w:p w14:paraId="0D5CB31B" w14:textId="79E12385" w:rsidR="008C4E3C" w:rsidRDefault="002151C7" w:rsidP="008C4E3C">
      <w:pPr>
        <w:spacing w:after="154" w:line="258" w:lineRule="auto"/>
      </w:pPr>
      <w:r w:rsidRPr="002151C7">
        <w:drawing>
          <wp:inline distT="0" distB="0" distL="0" distR="0" wp14:anchorId="4D1CA9CA" wp14:editId="2E99C2CD">
            <wp:extent cx="5732145" cy="2501900"/>
            <wp:effectExtent l="0" t="0" r="1905" b="0"/>
            <wp:docPr id="195536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65099" name=""/>
                    <pic:cNvPicPr/>
                  </pic:nvPicPr>
                  <pic:blipFill>
                    <a:blip r:embed="rId7"/>
                    <a:stretch>
                      <a:fillRect/>
                    </a:stretch>
                  </pic:blipFill>
                  <pic:spPr>
                    <a:xfrm>
                      <a:off x="0" y="0"/>
                      <a:ext cx="5732145" cy="2501900"/>
                    </a:xfrm>
                    <a:prstGeom prst="rect">
                      <a:avLst/>
                    </a:prstGeom>
                  </pic:spPr>
                </pic:pic>
              </a:graphicData>
            </a:graphic>
          </wp:inline>
        </w:drawing>
      </w:r>
    </w:p>
    <w:p w14:paraId="4A5B5B52" w14:textId="24D3B9D3" w:rsidR="002151C7" w:rsidRPr="008C4E3C" w:rsidRDefault="002151C7" w:rsidP="008C4E3C">
      <w:pPr>
        <w:spacing w:after="154" w:line="258" w:lineRule="auto"/>
      </w:pPr>
      <w:r w:rsidRPr="002151C7">
        <w:drawing>
          <wp:inline distT="0" distB="0" distL="0" distR="0" wp14:anchorId="698CA5B2" wp14:editId="6419EC62">
            <wp:extent cx="5732145" cy="2698750"/>
            <wp:effectExtent l="0" t="0" r="1905" b="6350"/>
            <wp:docPr id="100272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27348" name=""/>
                    <pic:cNvPicPr/>
                  </pic:nvPicPr>
                  <pic:blipFill>
                    <a:blip r:embed="rId8"/>
                    <a:stretch>
                      <a:fillRect/>
                    </a:stretch>
                  </pic:blipFill>
                  <pic:spPr>
                    <a:xfrm>
                      <a:off x="0" y="0"/>
                      <a:ext cx="5732145" cy="2698750"/>
                    </a:xfrm>
                    <a:prstGeom prst="rect">
                      <a:avLst/>
                    </a:prstGeom>
                  </pic:spPr>
                </pic:pic>
              </a:graphicData>
            </a:graphic>
          </wp:inline>
        </w:drawing>
      </w:r>
    </w:p>
    <w:p w14:paraId="302759F8" w14:textId="77777777" w:rsidR="008C4E3C" w:rsidRDefault="008C4E3C" w:rsidP="008C4E3C">
      <w:pPr>
        <w:spacing w:after="154" w:line="258" w:lineRule="auto"/>
      </w:pPr>
    </w:p>
    <w:p w14:paraId="2856DDCE" w14:textId="77777777" w:rsidR="008C4E3C" w:rsidRDefault="008C4E3C" w:rsidP="008C4E3C">
      <w:pPr>
        <w:spacing w:after="154" w:line="258" w:lineRule="auto"/>
      </w:pPr>
    </w:p>
    <w:p w14:paraId="251F9C80" w14:textId="30011914" w:rsidR="001F5CBE" w:rsidRDefault="00000000" w:rsidP="002151C7">
      <w:pPr>
        <w:spacing w:after="158"/>
      </w:pPr>
      <w:r>
        <w:rPr>
          <w:rFonts w:ascii="Cambria" w:eastAsia="Cambria" w:hAnsi="Cambria" w:cs="Cambria"/>
          <w:b/>
        </w:rPr>
        <w:lastRenderedPageBreak/>
        <w:t xml:space="preserve">POST-LAB QUESTIONS </w:t>
      </w:r>
    </w:p>
    <w:p w14:paraId="01A19EB9" w14:textId="77777777" w:rsidR="002151C7" w:rsidRDefault="002151C7" w:rsidP="002151C7">
      <w:pPr>
        <w:spacing w:after="0"/>
        <w:rPr>
          <w:rFonts w:ascii="Cambria" w:eastAsia="Cambria" w:hAnsi="Cambria" w:cs="Cambria"/>
          <w:b/>
        </w:rPr>
      </w:pPr>
      <w:r w:rsidRPr="002151C7">
        <w:rPr>
          <w:rFonts w:ascii="Cambria" w:eastAsia="Cambria" w:hAnsi="Cambria" w:cs="Cambria"/>
          <w:b/>
          <w:bCs/>
        </w:rPr>
        <w:t>1. How did data transformation improve the quality of insights in your COVID-19 dashboard?</w:t>
      </w:r>
      <w:r w:rsidRPr="002151C7">
        <w:rPr>
          <w:rFonts w:ascii="Cambria" w:eastAsia="Cambria" w:hAnsi="Cambria" w:cs="Cambria"/>
          <w:b/>
        </w:rPr>
        <w:br/>
        <w:t>Data transformation removed inconsistencies and missing values, ensuring accurate case counts and death rates. This resulted in more reliable trend analysis and meaningful comparisons across countries and time periods.</w:t>
      </w:r>
    </w:p>
    <w:p w14:paraId="71EFCCC1" w14:textId="77777777" w:rsidR="002151C7" w:rsidRPr="002151C7" w:rsidRDefault="002151C7" w:rsidP="002151C7">
      <w:pPr>
        <w:spacing w:after="0"/>
        <w:rPr>
          <w:rFonts w:ascii="Cambria" w:eastAsia="Cambria" w:hAnsi="Cambria" w:cs="Cambria"/>
          <w:b/>
        </w:rPr>
      </w:pPr>
    </w:p>
    <w:p w14:paraId="3052C14D" w14:textId="77777777" w:rsidR="002151C7" w:rsidRDefault="002151C7" w:rsidP="002151C7">
      <w:pPr>
        <w:spacing w:after="0"/>
        <w:rPr>
          <w:rFonts w:ascii="Cambria" w:eastAsia="Cambria" w:hAnsi="Cambria" w:cs="Cambria"/>
          <w:b/>
        </w:rPr>
      </w:pPr>
      <w:r w:rsidRPr="002151C7">
        <w:rPr>
          <w:rFonts w:ascii="Cambria" w:eastAsia="Cambria" w:hAnsi="Cambria" w:cs="Cambria"/>
          <w:b/>
          <w:bCs/>
        </w:rPr>
        <w:t>2. What challenges did you encounter during the data cleaning process, and how did you resolve them?</w:t>
      </w:r>
      <w:r w:rsidRPr="002151C7">
        <w:rPr>
          <w:rFonts w:ascii="Cambria" w:eastAsia="Cambria" w:hAnsi="Cambria" w:cs="Cambria"/>
          <w:b/>
        </w:rPr>
        <w:br/>
        <w:t xml:space="preserve">Challenges included missing values in </w:t>
      </w:r>
      <w:proofErr w:type="spellStart"/>
      <w:r w:rsidRPr="002151C7">
        <w:rPr>
          <w:rFonts w:ascii="Cambria" w:eastAsia="Cambria" w:hAnsi="Cambria" w:cs="Cambria"/>
          <w:b/>
        </w:rPr>
        <w:t>new_cases</w:t>
      </w:r>
      <w:proofErr w:type="spellEnd"/>
      <w:r w:rsidRPr="002151C7">
        <w:rPr>
          <w:rFonts w:ascii="Cambria" w:eastAsia="Cambria" w:hAnsi="Cambria" w:cs="Cambria"/>
          <w:b/>
        </w:rPr>
        <w:t>/</w:t>
      </w:r>
      <w:proofErr w:type="spellStart"/>
      <w:r w:rsidRPr="002151C7">
        <w:rPr>
          <w:rFonts w:ascii="Cambria" w:eastAsia="Cambria" w:hAnsi="Cambria" w:cs="Cambria"/>
          <w:b/>
        </w:rPr>
        <w:t>new_deaths</w:t>
      </w:r>
      <w:proofErr w:type="spellEnd"/>
      <w:r w:rsidRPr="002151C7">
        <w:rPr>
          <w:rFonts w:ascii="Cambria" w:eastAsia="Cambria" w:hAnsi="Cambria" w:cs="Cambria"/>
          <w:b/>
        </w:rPr>
        <w:t xml:space="preserve"> and inconsistent date formats. These were resolved by replacing nulls with zero or using </w:t>
      </w:r>
      <w:proofErr w:type="gramStart"/>
      <w:r w:rsidRPr="002151C7">
        <w:rPr>
          <w:rFonts w:ascii="Cambria" w:eastAsia="Cambria" w:hAnsi="Cambria" w:cs="Cambria"/>
          <w:b/>
        </w:rPr>
        <w:t>interpolation, and</w:t>
      </w:r>
      <w:proofErr w:type="gramEnd"/>
      <w:r w:rsidRPr="002151C7">
        <w:rPr>
          <w:rFonts w:ascii="Cambria" w:eastAsia="Cambria" w:hAnsi="Cambria" w:cs="Cambria"/>
          <w:b/>
        </w:rPr>
        <w:t xml:space="preserve"> converting date columns to a standard date format.</w:t>
      </w:r>
    </w:p>
    <w:p w14:paraId="7E846170" w14:textId="77777777" w:rsidR="002151C7" w:rsidRPr="002151C7" w:rsidRDefault="002151C7" w:rsidP="002151C7">
      <w:pPr>
        <w:spacing w:after="0"/>
        <w:rPr>
          <w:rFonts w:ascii="Cambria" w:eastAsia="Cambria" w:hAnsi="Cambria" w:cs="Cambria"/>
          <w:b/>
        </w:rPr>
      </w:pPr>
    </w:p>
    <w:p w14:paraId="71CE7340" w14:textId="77777777" w:rsidR="002151C7" w:rsidRDefault="002151C7" w:rsidP="002151C7">
      <w:pPr>
        <w:spacing w:after="0"/>
        <w:rPr>
          <w:rFonts w:ascii="Cambria" w:eastAsia="Cambria" w:hAnsi="Cambria" w:cs="Cambria"/>
          <w:b/>
        </w:rPr>
      </w:pPr>
      <w:r w:rsidRPr="002151C7">
        <w:rPr>
          <w:rFonts w:ascii="Cambria" w:eastAsia="Cambria" w:hAnsi="Cambria" w:cs="Cambria"/>
          <w:b/>
          <w:bCs/>
        </w:rPr>
        <w:t>3. Which KPI provided the most valuable insight, and why?</w:t>
      </w:r>
      <w:r w:rsidRPr="002151C7">
        <w:rPr>
          <w:rFonts w:ascii="Cambria" w:eastAsia="Cambria" w:hAnsi="Cambria" w:cs="Cambria"/>
          <w:b/>
        </w:rPr>
        <w:br/>
        <w:t>The Case Fatality Rate provided the most valuable insight, as it showed the severity of the pandemic in different regions relative to the number of confirmed cases, helping identify high-risk areas.</w:t>
      </w:r>
    </w:p>
    <w:p w14:paraId="51604C06" w14:textId="77777777" w:rsidR="002151C7" w:rsidRPr="002151C7" w:rsidRDefault="002151C7" w:rsidP="002151C7">
      <w:pPr>
        <w:spacing w:after="0"/>
        <w:rPr>
          <w:rFonts w:ascii="Cambria" w:eastAsia="Cambria" w:hAnsi="Cambria" w:cs="Cambria"/>
          <w:b/>
        </w:rPr>
      </w:pPr>
    </w:p>
    <w:p w14:paraId="18284026" w14:textId="77777777" w:rsidR="002151C7" w:rsidRDefault="002151C7" w:rsidP="002151C7">
      <w:pPr>
        <w:spacing w:after="0"/>
        <w:rPr>
          <w:rFonts w:ascii="Cambria" w:eastAsia="Cambria" w:hAnsi="Cambria" w:cs="Cambria"/>
          <w:b/>
        </w:rPr>
      </w:pPr>
      <w:r w:rsidRPr="002151C7">
        <w:rPr>
          <w:rFonts w:ascii="Cambria" w:eastAsia="Cambria" w:hAnsi="Cambria" w:cs="Cambria"/>
          <w:b/>
          <w:bCs/>
        </w:rPr>
        <w:t>4. How does interactivity in dashboards improve user experience?</w:t>
      </w:r>
      <w:r w:rsidRPr="002151C7">
        <w:rPr>
          <w:rFonts w:ascii="Cambria" w:eastAsia="Cambria" w:hAnsi="Cambria" w:cs="Cambria"/>
          <w:b/>
        </w:rPr>
        <w:br/>
        <w:t>Interactivity allows users to filter, drill down, and explore data based on their specific interests (e.g., by country or date), making the dashboard more engaging and enabling personalized, deeper analysis without needing multiple static reports.</w:t>
      </w:r>
    </w:p>
    <w:p w14:paraId="4EAD3F3C" w14:textId="77777777" w:rsidR="002151C7" w:rsidRPr="002151C7" w:rsidRDefault="002151C7" w:rsidP="002151C7">
      <w:pPr>
        <w:spacing w:after="0"/>
        <w:rPr>
          <w:rFonts w:ascii="Cambria" w:eastAsia="Cambria" w:hAnsi="Cambria" w:cs="Cambria"/>
          <w:b/>
        </w:rPr>
      </w:pPr>
    </w:p>
    <w:p w14:paraId="5B319E3C" w14:textId="77777777" w:rsidR="002151C7" w:rsidRPr="002151C7" w:rsidRDefault="002151C7" w:rsidP="002151C7">
      <w:pPr>
        <w:spacing w:after="0"/>
        <w:rPr>
          <w:rFonts w:ascii="Cambria" w:eastAsia="Cambria" w:hAnsi="Cambria" w:cs="Cambria"/>
          <w:b/>
        </w:rPr>
      </w:pPr>
      <w:r w:rsidRPr="002151C7">
        <w:rPr>
          <w:rFonts w:ascii="Cambria" w:eastAsia="Cambria" w:hAnsi="Cambria" w:cs="Cambria"/>
          <w:b/>
          <w:bCs/>
        </w:rPr>
        <w:t>5. What steps would you take to further enhance the dashboard's effectiveness?</w:t>
      </w:r>
      <w:r w:rsidRPr="002151C7">
        <w:rPr>
          <w:rFonts w:ascii="Cambria" w:eastAsia="Cambria" w:hAnsi="Cambria" w:cs="Cambria"/>
          <w:b/>
        </w:rPr>
        <w:br/>
        <w:t>Adding predictive analytics (forecasting future cases), more granular filters (age group, gender), mobile responsiveness, and real-time data refresh would further enhance the dashboard's effectiveness.</w:t>
      </w:r>
    </w:p>
    <w:p w14:paraId="59AA0CC9" w14:textId="77777777" w:rsidR="001F5CBE" w:rsidRDefault="00000000">
      <w:pPr>
        <w:spacing w:after="0"/>
        <w:ind w:left="720"/>
      </w:pPr>
      <w:r>
        <w:rPr>
          <w:rFonts w:ascii="Cambria" w:eastAsia="Cambria" w:hAnsi="Cambria" w:cs="Cambria"/>
          <w:b/>
        </w:rPr>
        <w:t xml:space="preserve"> </w:t>
      </w:r>
    </w:p>
    <w:p w14:paraId="6BB96052" w14:textId="77777777" w:rsidR="001F5CBE" w:rsidRDefault="00000000">
      <w:pPr>
        <w:spacing w:after="0"/>
        <w:ind w:left="720"/>
      </w:pPr>
      <w:r>
        <w:rPr>
          <w:rFonts w:ascii="Cambria" w:eastAsia="Cambria" w:hAnsi="Cambria" w:cs="Cambria"/>
          <w:b/>
        </w:rPr>
        <w:t xml:space="preserve"> </w:t>
      </w:r>
    </w:p>
    <w:p w14:paraId="41B119CF" w14:textId="77777777" w:rsidR="001F5CBE" w:rsidRDefault="00000000">
      <w:pPr>
        <w:spacing w:after="0"/>
        <w:ind w:left="720"/>
      </w:pPr>
      <w:r>
        <w:rPr>
          <w:rFonts w:ascii="Cambria" w:eastAsia="Cambria" w:hAnsi="Cambria" w:cs="Cambria"/>
          <w:b/>
        </w:rPr>
        <w:t xml:space="preserve"> </w:t>
      </w:r>
    </w:p>
    <w:p w14:paraId="4237E2F4" w14:textId="77777777" w:rsidR="001F5CBE" w:rsidRDefault="00000000">
      <w:pPr>
        <w:spacing w:after="0"/>
        <w:ind w:left="720"/>
      </w:pPr>
      <w:r>
        <w:rPr>
          <w:rFonts w:ascii="Cambria" w:eastAsia="Cambria" w:hAnsi="Cambria" w:cs="Cambria"/>
          <w:b/>
        </w:rPr>
        <w:t xml:space="preserve"> </w:t>
      </w:r>
    </w:p>
    <w:p w14:paraId="750A92CA" w14:textId="77777777" w:rsidR="001F5CBE" w:rsidRDefault="00000000">
      <w:pPr>
        <w:spacing w:after="0"/>
        <w:ind w:left="720"/>
      </w:pPr>
      <w:r>
        <w:rPr>
          <w:rFonts w:ascii="Cambria" w:eastAsia="Cambria" w:hAnsi="Cambria" w:cs="Cambria"/>
          <w:b/>
        </w:rPr>
        <w:t xml:space="preserve"> </w:t>
      </w:r>
    </w:p>
    <w:p w14:paraId="31AE3BA8" w14:textId="77777777" w:rsidR="001F5CBE" w:rsidRDefault="00000000">
      <w:pPr>
        <w:spacing w:after="155"/>
        <w:ind w:left="720"/>
      </w:pPr>
      <w:r>
        <w:rPr>
          <w:rFonts w:ascii="Cambria" w:eastAsia="Cambria" w:hAnsi="Cambria" w:cs="Cambria"/>
          <w:b/>
        </w:rPr>
        <w:t xml:space="preserve"> </w:t>
      </w:r>
    </w:p>
    <w:p w14:paraId="043361A5" w14:textId="77777777" w:rsidR="001F5CBE" w:rsidRDefault="00000000">
      <w:pPr>
        <w:spacing w:after="2" w:line="257" w:lineRule="auto"/>
        <w:ind w:left="-5" w:hanging="10"/>
      </w:pPr>
      <w:r>
        <w:rPr>
          <w:rFonts w:ascii="Cambria" w:eastAsia="Cambria" w:hAnsi="Cambria" w:cs="Cambria"/>
          <w:b/>
        </w:rPr>
        <w:t xml:space="preserve">RESULT: </w:t>
      </w:r>
    </w:p>
    <w:p w14:paraId="4235A09A" w14:textId="77777777" w:rsidR="001F5CBE" w:rsidRDefault="00000000">
      <w:pPr>
        <w:spacing w:after="0"/>
      </w:pPr>
      <w:r>
        <w:rPr>
          <w:rFonts w:ascii="Cambria" w:eastAsia="Cambria" w:hAnsi="Cambria" w:cs="Cambria"/>
          <w:b/>
        </w:rPr>
        <w:t xml:space="preserve"> </w:t>
      </w:r>
    </w:p>
    <w:p w14:paraId="1E5F0D7D" w14:textId="77777777" w:rsidR="001F5CBE" w:rsidRDefault="00000000">
      <w:pPr>
        <w:spacing w:after="0" w:line="238" w:lineRule="auto"/>
        <w:jc w:val="both"/>
      </w:pPr>
      <w:r>
        <w:rPr>
          <w:rFonts w:ascii="Cambria" w:eastAsia="Cambria" w:hAnsi="Cambria" w:cs="Cambria"/>
        </w:rPr>
        <w:t>The COVID-19 dataset was successfully cleaned, aggregated, and transformed for visual analysis using Tableau and Power BI. Missing values, data type mismatches, and inconsistencies were addressed. KPIs such as vaccination rate and daily case growth offered valuable insights into the pandemic trends across countries and timeframes. The resulting interactive dashboards allowed for effective public health monitoring and communication.</w:t>
      </w:r>
      <w:r>
        <w:rPr>
          <w:rFonts w:ascii="Cambria" w:eastAsia="Cambria" w:hAnsi="Cambria" w:cs="Cambria"/>
          <w:b/>
        </w:rPr>
        <w:t xml:space="preserve"> </w:t>
      </w:r>
    </w:p>
    <w:p w14:paraId="3F952A36" w14:textId="77777777" w:rsidR="001F5CBE" w:rsidRDefault="00000000">
      <w:pPr>
        <w:spacing w:after="0"/>
        <w:ind w:left="46"/>
        <w:jc w:val="center"/>
      </w:pPr>
      <w:r>
        <w:rPr>
          <w:rFonts w:ascii="Cambria" w:eastAsia="Cambria" w:hAnsi="Cambria" w:cs="Cambria"/>
          <w:b/>
        </w:rPr>
        <w:t xml:space="preserve"> </w:t>
      </w:r>
    </w:p>
    <w:p w14:paraId="58811D20" w14:textId="77777777" w:rsidR="001F5CBE" w:rsidRDefault="00000000">
      <w:pPr>
        <w:spacing w:after="0"/>
        <w:ind w:left="46"/>
        <w:jc w:val="center"/>
      </w:pPr>
      <w:r>
        <w:rPr>
          <w:rFonts w:ascii="Cambria" w:eastAsia="Cambria" w:hAnsi="Cambria" w:cs="Cambria"/>
          <w:b/>
        </w:rPr>
        <w:t xml:space="preserve"> </w:t>
      </w:r>
    </w:p>
    <w:p w14:paraId="6C4747B6" w14:textId="77777777" w:rsidR="001F5CBE" w:rsidRDefault="00000000">
      <w:pPr>
        <w:spacing w:after="0"/>
        <w:ind w:left="46"/>
        <w:jc w:val="center"/>
      </w:pPr>
      <w:r>
        <w:rPr>
          <w:rFonts w:ascii="Cambria" w:eastAsia="Cambria" w:hAnsi="Cambria" w:cs="Cambria"/>
          <w:b/>
        </w:rPr>
        <w:t xml:space="preserve"> </w:t>
      </w:r>
    </w:p>
    <w:p w14:paraId="05971153" w14:textId="77777777" w:rsidR="001F5CBE" w:rsidRDefault="00000000">
      <w:pPr>
        <w:spacing w:after="0"/>
        <w:ind w:left="46"/>
        <w:jc w:val="center"/>
      </w:pPr>
      <w:r>
        <w:rPr>
          <w:rFonts w:ascii="Cambria" w:eastAsia="Cambria" w:hAnsi="Cambria" w:cs="Cambria"/>
          <w:b/>
        </w:rPr>
        <w:t xml:space="preserve"> </w:t>
      </w:r>
    </w:p>
    <w:p w14:paraId="0F80488A" w14:textId="77777777" w:rsidR="001F5CBE" w:rsidRDefault="00000000">
      <w:pPr>
        <w:spacing w:after="0"/>
        <w:ind w:left="46"/>
        <w:jc w:val="center"/>
      </w:pPr>
      <w:r>
        <w:rPr>
          <w:rFonts w:ascii="Cambria" w:eastAsia="Cambria" w:hAnsi="Cambria" w:cs="Cambria"/>
          <w:b/>
        </w:rPr>
        <w:t xml:space="preserve"> </w:t>
      </w:r>
    </w:p>
    <w:p w14:paraId="476B9021" w14:textId="77777777" w:rsidR="001F5CBE" w:rsidRDefault="00000000">
      <w:pPr>
        <w:spacing w:after="0"/>
        <w:ind w:left="46"/>
        <w:jc w:val="center"/>
      </w:pPr>
      <w:r>
        <w:rPr>
          <w:rFonts w:ascii="Cambria" w:eastAsia="Cambria" w:hAnsi="Cambria" w:cs="Cambria"/>
          <w:b/>
        </w:rPr>
        <w:t xml:space="preserve"> </w:t>
      </w:r>
    </w:p>
    <w:p w14:paraId="04850C19" w14:textId="77777777" w:rsidR="001F5CBE" w:rsidRDefault="00000000">
      <w:pPr>
        <w:spacing w:after="0"/>
        <w:ind w:left="46"/>
        <w:jc w:val="center"/>
      </w:pPr>
      <w:r>
        <w:rPr>
          <w:rFonts w:ascii="Cambria" w:eastAsia="Cambria" w:hAnsi="Cambria" w:cs="Cambria"/>
          <w:b/>
        </w:rPr>
        <w:t xml:space="preserve"> </w:t>
      </w:r>
    </w:p>
    <w:p w14:paraId="7F2DC0D8" w14:textId="77777777" w:rsidR="001F5CBE" w:rsidRDefault="00000000">
      <w:pPr>
        <w:spacing w:after="0"/>
        <w:ind w:left="46"/>
        <w:jc w:val="center"/>
      </w:pPr>
      <w:r>
        <w:rPr>
          <w:rFonts w:ascii="Cambria" w:eastAsia="Cambria" w:hAnsi="Cambria" w:cs="Cambria"/>
          <w:b/>
        </w:rPr>
        <w:t xml:space="preserve"> </w:t>
      </w:r>
    </w:p>
    <w:p w14:paraId="194C0D4A" w14:textId="77777777" w:rsidR="001F5CBE" w:rsidRDefault="00000000">
      <w:pPr>
        <w:spacing w:after="0"/>
        <w:ind w:left="46"/>
        <w:jc w:val="center"/>
      </w:pPr>
      <w:r>
        <w:rPr>
          <w:rFonts w:ascii="Cambria" w:eastAsia="Cambria" w:hAnsi="Cambria" w:cs="Cambria"/>
          <w:b/>
        </w:rPr>
        <w:lastRenderedPageBreak/>
        <w:t xml:space="preserve"> </w:t>
      </w:r>
    </w:p>
    <w:p w14:paraId="15A69C3D" w14:textId="77777777" w:rsidR="001F5CBE" w:rsidRDefault="00000000">
      <w:pPr>
        <w:spacing w:after="0"/>
        <w:ind w:left="46"/>
        <w:jc w:val="center"/>
      </w:pPr>
      <w:r>
        <w:rPr>
          <w:rFonts w:ascii="Cambria" w:eastAsia="Cambria" w:hAnsi="Cambria" w:cs="Cambria"/>
          <w:b/>
        </w:rPr>
        <w:t xml:space="preserve"> </w:t>
      </w:r>
    </w:p>
    <w:p w14:paraId="33C48729" w14:textId="77777777" w:rsidR="001F5CBE" w:rsidRDefault="00000000">
      <w:pPr>
        <w:spacing w:after="0"/>
        <w:ind w:left="46"/>
        <w:jc w:val="center"/>
      </w:pPr>
      <w:r>
        <w:rPr>
          <w:rFonts w:ascii="Cambria" w:eastAsia="Cambria" w:hAnsi="Cambria" w:cs="Cambria"/>
          <w:b/>
        </w:rPr>
        <w:t xml:space="preserve"> </w:t>
      </w:r>
    </w:p>
    <w:p w14:paraId="1581EFD0" w14:textId="77777777" w:rsidR="001F5CBE" w:rsidRDefault="00000000">
      <w:pPr>
        <w:spacing w:after="0"/>
        <w:ind w:left="46"/>
        <w:jc w:val="center"/>
      </w:pPr>
      <w:r>
        <w:rPr>
          <w:rFonts w:ascii="Cambria" w:eastAsia="Cambria" w:hAnsi="Cambria" w:cs="Cambria"/>
          <w:b/>
        </w:rPr>
        <w:t xml:space="preserve"> </w:t>
      </w:r>
    </w:p>
    <w:p w14:paraId="34D9AFB7" w14:textId="77777777" w:rsidR="001F5CBE" w:rsidRDefault="00000000">
      <w:pPr>
        <w:spacing w:after="0"/>
        <w:ind w:left="46"/>
        <w:jc w:val="center"/>
      </w:pPr>
      <w:r>
        <w:rPr>
          <w:rFonts w:ascii="Cambria" w:eastAsia="Cambria" w:hAnsi="Cambria" w:cs="Cambria"/>
          <w:b/>
        </w:rPr>
        <w:t xml:space="preserve"> </w:t>
      </w:r>
    </w:p>
    <w:p w14:paraId="1E36DF51" w14:textId="77777777" w:rsidR="001F5CBE" w:rsidRDefault="00000000">
      <w:pPr>
        <w:spacing w:after="0"/>
        <w:ind w:left="46"/>
        <w:jc w:val="center"/>
      </w:pPr>
      <w:r>
        <w:rPr>
          <w:rFonts w:ascii="Cambria" w:eastAsia="Cambria" w:hAnsi="Cambria" w:cs="Cambria"/>
          <w:b/>
        </w:rPr>
        <w:t xml:space="preserve"> </w:t>
      </w:r>
    </w:p>
    <w:p w14:paraId="3A21E61E" w14:textId="77777777" w:rsidR="001F5CBE" w:rsidRDefault="00000000">
      <w:pPr>
        <w:spacing w:after="0"/>
        <w:ind w:left="46"/>
        <w:jc w:val="center"/>
      </w:pPr>
      <w:r>
        <w:rPr>
          <w:rFonts w:ascii="Cambria" w:eastAsia="Cambria" w:hAnsi="Cambria" w:cs="Cambria"/>
          <w:b/>
        </w:rPr>
        <w:t xml:space="preserve"> </w:t>
      </w:r>
    </w:p>
    <w:p w14:paraId="4185CF83" w14:textId="77777777" w:rsidR="001F5CBE" w:rsidRDefault="00000000">
      <w:pPr>
        <w:spacing w:after="0"/>
        <w:ind w:left="46"/>
        <w:jc w:val="center"/>
      </w:pPr>
      <w:r>
        <w:rPr>
          <w:rFonts w:ascii="Cambria" w:eastAsia="Cambria" w:hAnsi="Cambria" w:cs="Cambria"/>
          <w:b/>
        </w:rPr>
        <w:t xml:space="preserve"> </w:t>
      </w:r>
    </w:p>
    <w:p w14:paraId="45769A6C" w14:textId="77777777" w:rsidR="001F5CBE" w:rsidRDefault="00000000">
      <w:pPr>
        <w:spacing w:after="0"/>
        <w:ind w:right="4466"/>
        <w:jc w:val="right"/>
      </w:pPr>
      <w:r>
        <w:rPr>
          <w:rFonts w:ascii="Cambria" w:eastAsia="Cambria" w:hAnsi="Cambria" w:cs="Cambria"/>
          <w:b/>
        </w:rPr>
        <w:t xml:space="preserve"> </w:t>
      </w:r>
    </w:p>
    <w:p w14:paraId="720F0629" w14:textId="77777777" w:rsidR="001F5CBE" w:rsidRDefault="00000000">
      <w:pPr>
        <w:spacing w:after="0"/>
        <w:ind w:right="4466"/>
        <w:jc w:val="right"/>
      </w:pPr>
      <w:r>
        <w:rPr>
          <w:rFonts w:ascii="Cambria" w:eastAsia="Cambria" w:hAnsi="Cambria" w:cs="Cambria"/>
          <w:b/>
        </w:rPr>
        <w:t xml:space="preserve"> </w:t>
      </w:r>
    </w:p>
    <w:p w14:paraId="456C466F" w14:textId="77777777" w:rsidR="001F5CBE" w:rsidRDefault="00000000">
      <w:pPr>
        <w:spacing w:after="0"/>
        <w:ind w:right="4466"/>
        <w:jc w:val="right"/>
      </w:pPr>
      <w:r>
        <w:rPr>
          <w:rFonts w:ascii="Cambria" w:eastAsia="Cambria" w:hAnsi="Cambria" w:cs="Cambria"/>
          <w:b/>
        </w:rPr>
        <w:t xml:space="preserve"> </w:t>
      </w:r>
    </w:p>
    <w:p w14:paraId="65D6EDC2" w14:textId="77777777" w:rsidR="001F5CBE" w:rsidRDefault="00000000">
      <w:pPr>
        <w:spacing w:after="0"/>
        <w:ind w:right="4466"/>
        <w:jc w:val="right"/>
      </w:pPr>
      <w:r>
        <w:rPr>
          <w:rFonts w:ascii="Cambria" w:eastAsia="Cambria" w:hAnsi="Cambria" w:cs="Cambria"/>
          <w:b/>
        </w:rPr>
        <w:t xml:space="preserve"> </w:t>
      </w:r>
    </w:p>
    <w:p w14:paraId="016C18BA" w14:textId="77777777" w:rsidR="001F5CBE" w:rsidRDefault="00000000">
      <w:pPr>
        <w:spacing w:after="0"/>
        <w:ind w:right="4466"/>
        <w:jc w:val="right"/>
      </w:pPr>
      <w:r>
        <w:rPr>
          <w:rFonts w:ascii="Cambria" w:eastAsia="Cambria" w:hAnsi="Cambria" w:cs="Cambria"/>
          <w:b/>
        </w:rPr>
        <w:t xml:space="preserve"> </w:t>
      </w:r>
    </w:p>
    <w:p w14:paraId="2AFD449B" w14:textId="77777777" w:rsidR="001F5CBE" w:rsidRDefault="00000000">
      <w:pPr>
        <w:spacing w:after="0"/>
        <w:ind w:right="4466"/>
        <w:jc w:val="right"/>
      </w:pPr>
      <w:r>
        <w:rPr>
          <w:rFonts w:ascii="Cambria" w:eastAsia="Cambria" w:hAnsi="Cambria" w:cs="Cambria"/>
          <w:b/>
        </w:rPr>
        <w:t xml:space="preserve"> </w:t>
      </w:r>
    </w:p>
    <w:p w14:paraId="513DA827" w14:textId="77777777" w:rsidR="001F5CBE" w:rsidRDefault="00000000">
      <w:pPr>
        <w:spacing w:after="0"/>
        <w:ind w:right="4466"/>
        <w:jc w:val="right"/>
      </w:pPr>
      <w:r>
        <w:rPr>
          <w:rFonts w:ascii="Cambria" w:eastAsia="Cambria" w:hAnsi="Cambria" w:cs="Cambria"/>
          <w:b/>
        </w:rPr>
        <w:t xml:space="preserve"> </w:t>
      </w:r>
    </w:p>
    <w:p w14:paraId="4568CE33" w14:textId="77777777" w:rsidR="001F5CBE" w:rsidRDefault="00000000">
      <w:pPr>
        <w:spacing w:after="0"/>
        <w:ind w:right="3850"/>
        <w:jc w:val="right"/>
      </w:pPr>
      <w:r>
        <w:rPr>
          <w:rFonts w:ascii="Cambria" w:eastAsia="Cambria" w:hAnsi="Cambria" w:cs="Cambria"/>
          <w:b/>
        </w:rPr>
        <w:t xml:space="preserve">ASSESSMENT </w:t>
      </w:r>
    </w:p>
    <w:p w14:paraId="60BB5D95" w14:textId="77777777" w:rsidR="001F5CBE" w:rsidRDefault="00000000">
      <w:pPr>
        <w:spacing w:after="0"/>
      </w:pPr>
      <w:r>
        <w:rPr>
          <w:rFonts w:ascii="Cambria" w:eastAsia="Cambria" w:hAnsi="Cambria" w:cs="Cambria"/>
          <w:b/>
        </w:rPr>
        <w:t xml:space="preserve"> </w:t>
      </w:r>
    </w:p>
    <w:tbl>
      <w:tblPr>
        <w:tblStyle w:val="TableGrid"/>
        <w:tblW w:w="6407" w:type="dxa"/>
        <w:tblInd w:w="1310" w:type="dxa"/>
        <w:tblCellMar>
          <w:top w:w="51" w:type="dxa"/>
          <w:left w:w="0" w:type="dxa"/>
          <w:bottom w:w="13" w:type="dxa"/>
          <w:right w:w="62" w:type="dxa"/>
        </w:tblCellMar>
        <w:tblLook w:val="04A0" w:firstRow="1" w:lastRow="0" w:firstColumn="1" w:lastColumn="0" w:noHBand="0" w:noVBand="1"/>
      </w:tblPr>
      <w:tblGrid>
        <w:gridCol w:w="2431"/>
        <w:gridCol w:w="646"/>
        <w:gridCol w:w="1889"/>
        <w:gridCol w:w="1441"/>
      </w:tblGrid>
      <w:tr w:rsidR="001F5CBE" w14:paraId="7BC43D84" w14:textId="77777777">
        <w:trPr>
          <w:trHeight w:val="545"/>
        </w:trPr>
        <w:tc>
          <w:tcPr>
            <w:tcW w:w="2432" w:type="dxa"/>
            <w:tcBorders>
              <w:top w:val="single" w:sz="11" w:space="0" w:color="000000"/>
              <w:left w:val="single" w:sz="12" w:space="0" w:color="000000"/>
              <w:bottom w:val="single" w:sz="12" w:space="0" w:color="000000"/>
              <w:right w:val="nil"/>
            </w:tcBorders>
          </w:tcPr>
          <w:p w14:paraId="0F01FBEB" w14:textId="77777777" w:rsidR="001F5CBE" w:rsidRDefault="00000000">
            <w:pPr>
              <w:spacing w:after="0"/>
              <w:ind w:left="374"/>
            </w:pPr>
            <w:r>
              <w:rPr>
                <w:rFonts w:ascii="Cambria" w:eastAsia="Cambria" w:hAnsi="Cambria" w:cs="Cambria"/>
                <w:b/>
              </w:rPr>
              <w:t xml:space="preserve">Description </w:t>
            </w:r>
          </w:p>
        </w:tc>
        <w:tc>
          <w:tcPr>
            <w:tcW w:w="646" w:type="dxa"/>
            <w:tcBorders>
              <w:top w:val="single" w:sz="11" w:space="0" w:color="000000"/>
              <w:left w:val="nil"/>
              <w:bottom w:val="single" w:sz="12" w:space="0" w:color="000000"/>
              <w:right w:val="single" w:sz="12" w:space="0" w:color="000000"/>
            </w:tcBorders>
          </w:tcPr>
          <w:p w14:paraId="5A2A113B" w14:textId="77777777" w:rsidR="001F5CBE" w:rsidRDefault="001F5CBE"/>
        </w:tc>
        <w:tc>
          <w:tcPr>
            <w:tcW w:w="1889" w:type="dxa"/>
            <w:tcBorders>
              <w:top w:val="single" w:sz="11" w:space="0" w:color="000000"/>
              <w:left w:val="single" w:sz="12" w:space="0" w:color="000000"/>
              <w:bottom w:val="single" w:sz="12" w:space="0" w:color="000000"/>
              <w:right w:val="single" w:sz="12" w:space="0" w:color="000000"/>
            </w:tcBorders>
          </w:tcPr>
          <w:p w14:paraId="1AE3DA61" w14:textId="77777777" w:rsidR="001F5CBE" w:rsidRDefault="00000000">
            <w:pPr>
              <w:spacing w:after="0"/>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323D7BD4" w14:textId="77777777" w:rsidR="001F5CBE" w:rsidRDefault="00000000">
            <w:pPr>
              <w:spacing w:after="0"/>
              <w:jc w:val="center"/>
            </w:pPr>
            <w:r>
              <w:rPr>
                <w:rFonts w:ascii="Cambria" w:eastAsia="Cambria" w:hAnsi="Cambria" w:cs="Cambria"/>
                <w:b/>
              </w:rPr>
              <w:t xml:space="preserve">Marks Awarded </w:t>
            </w:r>
          </w:p>
        </w:tc>
      </w:tr>
      <w:tr w:rsidR="001F5CBE" w14:paraId="7A09E325" w14:textId="77777777">
        <w:trPr>
          <w:trHeight w:val="367"/>
        </w:trPr>
        <w:tc>
          <w:tcPr>
            <w:tcW w:w="2432" w:type="dxa"/>
            <w:tcBorders>
              <w:top w:val="single" w:sz="12" w:space="0" w:color="000000"/>
              <w:left w:val="single" w:sz="12" w:space="0" w:color="000000"/>
              <w:bottom w:val="single" w:sz="12" w:space="0" w:color="000000"/>
              <w:right w:val="nil"/>
            </w:tcBorders>
          </w:tcPr>
          <w:p w14:paraId="3278F86D" w14:textId="77777777" w:rsidR="001F5CBE" w:rsidRDefault="00000000">
            <w:pPr>
              <w:spacing w:after="0"/>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65DF30A8" w14:textId="77777777" w:rsidR="001F5CBE" w:rsidRDefault="001F5CBE"/>
        </w:tc>
        <w:tc>
          <w:tcPr>
            <w:tcW w:w="1889" w:type="dxa"/>
            <w:tcBorders>
              <w:top w:val="single" w:sz="12" w:space="0" w:color="000000"/>
              <w:left w:val="single" w:sz="12" w:space="0" w:color="000000"/>
              <w:bottom w:val="single" w:sz="12" w:space="0" w:color="000000"/>
              <w:right w:val="single" w:sz="12" w:space="0" w:color="000000"/>
            </w:tcBorders>
          </w:tcPr>
          <w:p w14:paraId="3E5A8CAD" w14:textId="77777777" w:rsidR="001F5CBE" w:rsidRDefault="00000000">
            <w:pPr>
              <w:spacing w:after="0"/>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32D3950D" w14:textId="77777777" w:rsidR="001F5CBE" w:rsidRDefault="00000000">
            <w:pPr>
              <w:spacing w:after="0"/>
              <w:ind w:left="14"/>
            </w:pPr>
            <w:r>
              <w:rPr>
                <w:rFonts w:ascii="Cambria" w:eastAsia="Cambria" w:hAnsi="Cambria" w:cs="Cambria"/>
              </w:rPr>
              <w:t xml:space="preserve"> </w:t>
            </w:r>
          </w:p>
        </w:tc>
      </w:tr>
      <w:tr w:rsidR="001F5CBE" w14:paraId="5EA89F86" w14:textId="77777777">
        <w:trPr>
          <w:trHeight w:val="428"/>
        </w:trPr>
        <w:tc>
          <w:tcPr>
            <w:tcW w:w="2432" w:type="dxa"/>
            <w:tcBorders>
              <w:top w:val="single" w:sz="12" w:space="0" w:color="000000"/>
              <w:left w:val="single" w:sz="12" w:space="0" w:color="000000"/>
              <w:bottom w:val="single" w:sz="12" w:space="0" w:color="000000"/>
              <w:right w:val="nil"/>
            </w:tcBorders>
          </w:tcPr>
          <w:p w14:paraId="685BF0F5" w14:textId="77777777" w:rsidR="001F5CBE" w:rsidRDefault="00000000">
            <w:pPr>
              <w:spacing w:after="0"/>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2A37E436" w14:textId="77777777" w:rsidR="001F5CBE" w:rsidRDefault="001F5CBE"/>
        </w:tc>
        <w:tc>
          <w:tcPr>
            <w:tcW w:w="1889" w:type="dxa"/>
            <w:tcBorders>
              <w:top w:val="single" w:sz="12" w:space="0" w:color="000000"/>
              <w:left w:val="single" w:sz="12" w:space="0" w:color="000000"/>
              <w:bottom w:val="single" w:sz="12" w:space="0" w:color="000000"/>
              <w:right w:val="single" w:sz="12" w:space="0" w:color="000000"/>
            </w:tcBorders>
          </w:tcPr>
          <w:p w14:paraId="3D3AB319" w14:textId="77777777" w:rsidR="001F5CBE" w:rsidRDefault="00000000">
            <w:pPr>
              <w:spacing w:after="0"/>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0FF5AADD" w14:textId="77777777" w:rsidR="001F5CBE" w:rsidRDefault="00000000">
            <w:pPr>
              <w:spacing w:after="0"/>
              <w:ind w:left="14"/>
            </w:pPr>
            <w:r>
              <w:rPr>
                <w:rFonts w:ascii="Cambria" w:eastAsia="Cambria" w:hAnsi="Cambria" w:cs="Cambria"/>
              </w:rPr>
              <w:t xml:space="preserve"> </w:t>
            </w:r>
          </w:p>
        </w:tc>
      </w:tr>
      <w:tr w:rsidR="001F5CBE" w14:paraId="2430FCD8" w14:textId="77777777">
        <w:trPr>
          <w:trHeight w:val="430"/>
        </w:trPr>
        <w:tc>
          <w:tcPr>
            <w:tcW w:w="2432" w:type="dxa"/>
            <w:tcBorders>
              <w:top w:val="single" w:sz="12" w:space="0" w:color="000000"/>
              <w:left w:val="single" w:sz="12" w:space="0" w:color="000000"/>
              <w:bottom w:val="single" w:sz="12" w:space="0" w:color="000000"/>
              <w:right w:val="nil"/>
            </w:tcBorders>
          </w:tcPr>
          <w:p w14:paraId="05FCBD36" w14:textId="77777777" w:rsidR="001F5CBE" w:rsidRDefault="00000000">
            <w:pPr>
              <w:spacing w:after="0"/>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4BF378D0" w14:textId="77777777" w:rsidR="001F5CBE" w:rsidRDefault="001F5CBE"/>
        </w:tc>
        <w:tc>
          <w:tcPr>
            <w:tcW w:w="1889" w:type="dxa"/>
            <w:tcBorders>
              <w:top w:val="single" w:sz="12" w:space="0" w:color="000000"/>
              <w:left w:val="single" w:sz="12" w:space="0" w:color="000000"/>
              <w:bottom w:val="single" w:sz="12" w:space="0" w:color="000000"/>
              <w:right w:val="single" w:sz="12" w:space="0" w:color="000000"/>
            </w:tcBorders>
          </w:tcPr>
          <w:p w14:paraId="566EA63E" w14:textId="77777777" w:rsidR="001F5CBE" w:rsidRDefault="00000000">
            <w:pPr>
              <w:spacing w:after="0"/>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6DEC7AD4" w14:textId="77777777" w:rsidR="001F5CBE" w:rsidRDefault="00000000">
            <w:pPr>
              <w:spacing w:after="0"/>
              <w:ind w:left="14"/>
            </w:pPr>
            <w:r>
              <w:rPr>
                <w:rFonts w:ascii="Cambria" w:eastAsia="Cambria" w:hAnsi="Cambria" w:cs="Cambria"/>
              </w:rPr>
              <w:t xml:space="preserve"> </w:t>
            </w:r>
          </w:p>
        </w:tc>
      </w:tr>
      <w:tr w:rsidR="001F5CBE" w14:paraId="65F06C26" w14:textId="77777777">
        <w:trPr>
          <w:trHeight w:val="384"/>
        </w:trPr>
        <w:tc>
          <w:tcPr>
            <w:tcW w:w="2432" w:type="dxa"/>
            <w:tcBorders>
              <w:top w:val="single" w:sz="12" w:space="0" w:color="000000"/>
              <w:left w:val="single" w:sz="12" w:space="0" w:color="000000"/>
              <w:bottom w:val="single" w:sz="12" w:space="0" w:color="000000"/>
              <w:right w:val="nil"/>
            </w:tcBorders>
          </w:tcPr>
          <w:p w14:paraId="0660BE9E" w14:textId="77777777" w:rsidR="001F5CBE" w:rsidRDefault="00000000">
            <w:pPr>
              <w:spacing w:after="0"/>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487D6633" w14:textId="77777777" w:rsidR="001F5CBE" w:rsidRDefault="001F5CBE"/>
        </w:tc>
        <w:tc>
          <w:tcPr>
            <w:tcW w:w="1889" w:type="dxa"/>
            <w:tcBorders>
              <w:top w:val="single" w:sz="12" w:space="0" w:color="000000"/>
              <w:left w:val="single" w:sz="12" w:space="0" w:color="000000"/>
              <w:bottom w:val="single" w:sz="12" w:space="0" w:color="000000"/>
              <w:right w:val="single" w:sz="12" w:space="0" w:color="000000"/>
            </w:tcBorders>
          </w:tcPr>
          <w:p w14:paraId="0DC69237" w14:textId="77777777" w:rsidR="001F5CBE" w:rsidRDefault="00000000">
            <w:pPr>
              <w:spacing w:after="0"/>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15E3F9BC" w14:textId="77777777" w:rsidR="001F5CBE" w:rsidRDefault="00000000">
            <w:pPr>
              <w:spacing w:after="0"/>
              <w:ind w:left="14"/>
            </w:pPr>
            <w:r>
              <w:rPr>
                <w:rFonts w:ascii="Cambria" w:eastAsia="Cambria" w:hAnsi="Cambria" w:cs="Cambria"/>
              </w:rPr>
              <w:t xml:space="preserve"> </w:t>
            </w:r>
          </w:p>
        </w:tc>
      </w:tr>
      <w:tr w:rsidR="001F5CBE" w14:paraId="5C51631E" w14:textId="77777777">
        <w:trPr>
          <w:trHeight w:val="446"/>
        </w:trPr>
        <w:tc>
          <w:tcPr>
            <w:tcW w:w="2432" w:type="dxa"/>
            <w:tcBorders>
              <w:top w:val="single" w:sz="12" w:space="0" w:color="000000"/>
              <w:left w:val="single" w:sz="12" w:space="0" w:color="000000"/>
              <w:bottom w:val="single" w:sz="12" w:space="0" w:color="000000"/>
              <w:right w:val="nil"/>
            </w:tcBorders>
          </w:tcPr>
          <w:p w14:paraId="5371D940" w14:textId="77777777" w:rsidR="001F5CBE" w:rsidRDefault="001F5CBE"/>
        </w:tc>
        <w:tc>
          <w:tcPr>
            <w:tcW w:w="646" w:type="dxa"/>
            <w:tcBorders>
              <w:top w:val="single" w:sz="12" w:space="0" w:color="000000"/>
              <w:left w:val="nil"/>
              <w:bottom w:val="single" w:sz="12" w:space="0" w:color="000000"/>
              <w:right w:val="single" w:sz="12" w:space="0" w:color="000000"/>
            </w:tcBorders>
          </w:tcPr>
          <w:p w14:paraId="51A85839" w14:textId="77777777" w:rsidR="001F5CBE" w:rsidRDefault="00000000">
            <w:pPr>
              <w:spacing w:after="0"/>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424D52BB" w14:textId="77777777" w:rsidR="001F5CBE" w:rsidRDefault="00000000">
            <w:pPr>
              <w:spacing w:after="0"/>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2B6BA979" w14:textId="77777777" w:rsidR="001F5CBE" w:rsidRDefault="00000000">
            <w:pPr>
              <w:spacing w:after="0"/>
              <w:ind w:left="14"/>
            </w:pPr>
            <w:r>
              <w:rPr>
                <w:rFonts w:ascii="Cambria" w:eastAsia="Cambria" w:hAnsi="Cambria" w:cs="Cambria"/>
              </w:rPr>
              <w:t xml:space="preserve"> </w:t>
            </w:r>
          </w:p>
        </w:tc>
      </w:tr>
      <w:tr w:rsidR="001F5CBE" w14:paraId="29B07DC3" w14:textId="77777777">
        <w:trPr>
          <w:trHeight w:val="701"/>
        </w:trPr>
        <w:tc>
          <w:tcPr>
            <w:tcW w:w="2432" w:type="dxa"/>
            <w:tcBorders>
              <w:top w:val="single" w:sz="12" w:space="0" w:color="000000"/>
              <w:left w:val="single" w:sz="12" w:space="0" w:color="000000"/>
              <w:bottom w:val="single" w:sz="12" w:space="0" w:color="000000"/>
              <w:right w:val="nil"/>
            </w:tcBorders>
          </w:tcPr>
          <w:p w14:paraId="39545FC6" w14:textId="77777777" w:rsidR="001F5CBE" w:rsidRDefault="00000000">
            <w:pPr>
              <w:spacing w:after="0"/>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74EAFBA7" w14:textId="77777777" w:rsidR="001F5CBE" w:rsidRDefault="00000000">
            <w:pPr>
              <w:spacing w:after="0"/>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75C535DE" w14:textId="77777777" w:rsidR="001F5CBE" w:rsidRDefault="00000000">
            <w:pPr>
              <w:spacing w:after="0"/>
              <w:ind w:left="14"/>
            </w:pPr>
            <w:r>
              <w:rPr>
                <w:rFonts w:ascii="Cambria" w:eastAsia="Cambria" w:hAnsi="Cambria" w:cs="Cambria"/>
              </w:rPr>
              <w:t xml:space="preserve"> </w:t>
            </w:r>
          </w:p>
        </w:tc>
      </w:tr>
    </w:tbl>
    <w:p w14:paraId="72D55BE8" w14:textId="77777777" w:rsidR="001F5CBE" w:rsidRDefault="00000000">
      <w:pPr>
        <w:spacing w:after="0"/>
      </w:pPr>
      <w:r>
        <w:t xml:space="preserve"> </w:t>
      </w:r>
    </w:p>
    <w:sectPr w:rsidR="001F5CBE">
      <w:headerReference w:type="even" r:id="rId9"/>
      <w:headerReference w:type="default" r:id="rId10"/>
      <w:footerReference w:type="even" r:id="rId11"/>
      <w:footerReference w:type="default" r:id="rId12"/>
      <w:headerReference w:type="first" r:id="rId13"/>
      <w:footerReference w:type="first" r:id="rId14"/>
      <w:pgSz w:w="11906" w:h="16838"/>
      <w:pgMar w:top="1445" w:right="1439" w:bottom="147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62487" w14:textId="77777777" w:rsidR="003178AD" w:rsidRDefault="003178AD">
      <w:pPr>
        <w:spacing w:after="0" w:line="240" w:lineRule="auto"/>
      </w:pPr>
      <w:r>
        <w:separator/>
      </w:r>
    </w:p>
  </w:endnote>
  <w:endnote w:type="continuationSeparator" w:id="0">
    <w:p w14:paraId="53398244" w14:textId="77777777" w:rsidR="003178AD" w:rsidRDefault="00317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00EAA" w14:textId="77777777" w:rsidR="001F5CBE" w:rsidRDefault="00000000">
    <w:pPr>
      <w:spacing w:after="0"/>
      <w:ind w:left="-1440" w:right="10468"/>
    </w:pPr>
    <w:r>
      <w:rPr>
        <w:noProof/>
      </w:rPr>
      <mc:AlternateContent>
        <mc:Choice Requires="wpg">
          <w:drawing>
            <wp:anchor distT="0" distB="0" distL="114300" distR="114300" simplePos="0" relativeHeight="251664384" behindDoc="0" locked="0" layoutInCell="1" allowOverlap="1" wp14:anchorId="7A58E2C2" wp14:editId="3F00206E">
              <wp:simplePos x="0" y="0"/>
              <wp:positionH relativeFrom="page">
                <wp:posOffset>304800</wp:posOffset>
              </wp:positionH>
              <wp:positionV relativeFrom="page">
                <wp:posOffset>10370820</wp:posOffset>
              </wp:positionV>
              <wp:extent cx="6952488" cy="18288"/>
              <wp:effectExtent l="0" t="0" r="0" b="0"/>
              <wp:wrapSquare wrapText="bothSides"/>
              <wp:docPr id="6946" name="Group 694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73" name="Shape 737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4" name="Shape 737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5" name="Shape 737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6" name="Shape 737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7" name="Shape 737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8" name="Shape 737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9" name="Shape 737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0" name="Shape 738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1" name="Shape 738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2" name="Shape 738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3" name="Shape 738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4" name="Shape 738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5" name="Shape 738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6" style="width:547.44pt;height:1.44pt;position:absolute;mso-position-horizontal-relative:page;mso-position-horizontal:absolute;margin-left:24pt;mso-position-vertical-relative:page;margin-top:816.6pt;" coordsize="69524,182">
              <v:shape id="Shape 7386" style="position:absolute;width:91;height:182;left:0;top:0;" coordsize="9144,18286" path="m0,0l9144,0l9144,18286l0,18286l0,0">
                <v:stroke weight="0pt" endcap="flat" joinstyle="miter" miterlimit="10" on="false" color="#000000" opacity="0"/>
                <v:fill on="true" color="#000000"/>
              </v:shape>
              <v:shape id="Shape 7387" style="position:absolute;width:182;height:91;left:0;top:121;" coordsize="18288,9144" path="m0,0l18288,0l18288,9144l0,9144l0,0">
                <v:stroke weight="0pt" endcap="flat" joinstyle="miter" miterlimit="10" on="false" color="#000000" opacity="0"/>
                <v:fill on="true" color="#000000"/>
              </v:shape>
              <v:shape id="Shape 7388" style="position:absolute;width:91;height:121;left:60;top:0;" coordsize="9144,12192" path="m0,0l9144,0l9144,12192l0,12192l0,0">
                <v:stroke weight="0pt" endcap="flat" joinstyle="miter" miterlimit="10" on="false" color="#000000" opacity="0"/>
                <v:fill on="true" color="#ffffff"/>
              </v:shape>
              <v:shape id="Shape 7389" style="position:absolute;width:121;height:91;left:60;top:60;" coordsize="12192,9144" path="m0,0l12192,0l12192,9144l0,9144l0,0">
                <v:stroke weight="0pt" endcap="flat" joinstyle="miter" miterlimit="10" on="false" color="#000000" opacity="0"/>
                <v:fill on="true" color="#ffffff"/>
              </v:shape>
              <v:shape id="Shape 7390" style="position:absolute;width:91;height:91;left:121;top:0;" coordsize="9144,9144" path="m0,0l9144,0l9144,9144l0,9144l0,0">
                <v:stroke weight="0pt" endcap="flat" joinstyle="miter" miterlimit="10" on="false" color="#000000" opacity="0"/>
                <v:fill on="true" color="#000000"/>
              </v:shape>
              <v:shape id="Shape 7391" style="position:absolute;width:69159;height:91;left:182;top:121;" coordsize="6915912,9144" path="m0,0l6915912,0l6915912,9144l0,9144l0,0">
                <v:stroke weight="0pt" endcap="flat" joinstyle="miter" miterlimit="10" on="false" color="#000000" opacity="0"/>
                <v:fill on="true" color="#000000"/>
              </v:shape>
              <v:shape id="Shape 7392" style="position:absolute;width:69159;height:91;left:182;top:60;" coordsize="6915912,9144" path="m0,0l6915912,0l6915912,9144l0,9144l0,0">
                <v:stroke weight="0pt" endcap="flat" joinstyle="miter" miterlimit="10" on="false" color="#000000" opacity="0"/>
                <v:fill on="true" color="#ffffff"/>
              </v:shape>
              <v:shape id="Shape 7393" style="position:absolute;width:69159;height:91;left:182;top:0;" coordsize="6915912,9144" path="m0,0l6915912,0l6915912,9144l0,9144l0,0">
                <v:stroke weight="0pt" endcap="flat" joinstyle="miter" miterlimit="10" on="false" color="#000000" opacity="0"/>
                <v:fill on="true" color="#000000"/>
              </v:shape>
              <v:shape id="Shape 7394" style="position:absolute;width:91;height:182;left:69463;top:0;" coordsize="9144,18286" path="m0,0l9144,0l9144,18286l0,18286l0,0">
                <v:stroke weight="0pt" endcap="flat" joinstyle="miter" miterlimit="10" on="false" color="#000000" opacity="0"/>
                <v:fill on="true" color="#000000"/>
              </v:shape>
              <v:shape id="Shape 7395" style="position:absolute;width:182;height:91;left:69342;top:121;" coordsize="18288,9144" path="m0,0l18288,0l18288,9144l0,9144l0,0">
                <v:stroke weight="0pt" endcap="flat" joinstyle="miter" miterlimit="10" on="false" color="#000000" opacity="0"/>
                <v:fill on="true" color="#000000"/>
              </v:shape>
              <v:shape id="Shape 7396" style="position:absolute;width:91;height:121;left:69402;top:0;" coordsize="9144,12192" path="m0,0l9144,0l9144,12192l0,12192l0,0">
                <v:stroke weight="0pt" endcap="flat" joinstyle="miter" miterlimit="10" on="false" color="#000000" opacity="0"/>
                <v:fill on="true" color="#ffffff"/>
              </v:shape>
              <v:shape id="Shape 7397" style="position:absolute;width:121;height:91;left:69342;top:60;" coordsize="12192,9144" path="m0,0l12192,0l12192,9144l0,9144l0,0">
                <v:stroke weight="0pt" endcap="flat" joinstyle="miter" miterlimit="10" on="false" color="#000000" opacity="0"/>
                <v:fill on="true" color="#ffffff"/>
              </v:shape>
              <v:shape id="Shape 739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CEE9A" w14:textId="77777777" w:rsidR="001F5CBE" w:rsidRDefault="00000000">
    <w:pPr>
      <w:spacing w:after="0"/>
      <w:ind w:left="-1440" w:right="10468"/>
    </w:pPr>
    <w:r>
      <w:rPr>
        <w:noProof/>
      </w:rPr>
      <mc:AlternateContent>
        <mc:Choice Requires="wpg">
          <w:drawing>
            <wp:anchor distT="0" distB="0" distL="114300" distR="114300" simplePos="0" relativeHeight="251665408" behindDoc="0" locked="0" layoutInCell="1" allowOverlap="1" wp14:anchorId="02E8E612" wp14:editId="3BCEE64E">
              <wp:simplePos x="0" y="0"/>
              <wp:positionH relativeFrom="page">
                <wp:posOffset>304800</wp:posOffset>
              </wp:positionH>
              <wp:positionV relativeFrom="page">
                <wp:posOffset>10370820</wp:posOffset>
              </wp:positionV>
              <wp:extent cx="6952488" cy="18288"/>
              <wp:effectExtent l="0" t="0" r="0" b="0"/>
              <wp:wrapSquare wrapText="bothSides"/>
              <wp:docPr id="6903" name="Group 690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47" name="Shape 7347"/>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8" name="Shape 734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9" name="Shape 734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0" name="Shape 735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1" name="Shape 735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2" name="Shape 73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3" name="Shape 7353"/>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4" name="Shape 735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5" name="Shape 7355"/>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6" name="Shape 7356"/>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7" name="Shape 7357"/>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8" name="Shape 7358"/>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9" name="Shape 7359"/>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3" style="width:547.44pt;height:1.44pt;position:absolute;mso-position-horizontal-relative:page;mso-position-horizontal:absolute;margin-left:24pt;mso-position-vertical-relative:page;margin-top:816.6pt;" coordsize="69524,182">
              <v:shape id="Shape 7360" style="position:absolute;width:91;height:182;left:0;top:0;" coordsize="9144,18286" path="m0,0l9144,0l9144,18286l0,18286l0,0">
                <v:stroke weight="0pt" endcap="flat" joinstyle="miter" miterlimit="10" on="false" color="#000000" opacity="0"/>
                <v:fill on="true" color="#000000"/>
              </v:shape>
              <v:shape id="Shape 7361" style="position:absolute;width:182;height:91;left:0;top:121;" coordsize="18288,9144" path="m0,0l18288,0l18288,9144l0,9144l0,0">
                <v:stroke weight="0pt" endcap="flat" joinstyle="miter" miterlimit="10" on="false" color="#000000" opacity="0"/>
                <v:fill on="true" color="#000000"/>
              </v:shape>
              <v:shape id="Shape 7362" style="position:absolute;width:91;height:121;left:60;top:0;" coordsize="9144,12192" path="m0,0l9144,0l9144,12192l0,12192l0,0">
                <v:stroke weight="0pt" endcap="flat" joinstyle="miter" miterlimit="10" on="false" color="#000000" opacity="0"/>
                <v:fill on="true" color="#ffffff"/>
              </v:shape>
              <v:shape id="Shape 7363" style="position:absolute;width:121;height:91;left:60;top:60;" coordsize="12192,9144" path="m0,0l12192,0l12192,9144l0,9144l0,0">
                <v:stroke weight="0pt" endcap="flat" joinstyle="miter" miterlimit="10" on="false" color="#000000" opacity="0"/>
                <v:fill on="true" color="#ffffff"/>
              </v:shape>
              <v:shape id="Shape 7364" style="position:absolute;width:91;height:91;left:121;top:0;" coordsize="9144,9144" path="m0,0l9144,0l9144,9144l0,9144l0,0">
                <v:stroke weight="0pt" endcap="flat" joinstyle="miter" miterlimit="10" on="false" color="#000000" opacity="0"/>
                <v:fill on="true" color="#000000"/>
              </v:shape>
              <v:shape id="Shape 7365" style="position:absolute;width:69159;height:91;left:182;top:121;" coordsize="6915912,9144" path="m0,0l6915912,0l6915912,9144l0,9144l0,0">
                <v:stroke weight="0pt" endcap="flat" joinstyle="miter" miterlimit="10" on="false" color="#000000" opacity="0"/>
                <v:fill on="true" color="#000000"/>
              </v:shape>
              <v:shape id="Shape 7366" style="position:absolute;width:69159;height:91;left:182;top:60;" coordsize="6915912,9144" path="m0,0l6915912,0l6915912,9144l0,9144l0,0">
                <v:stroke weight="0pt" endcap="flat" joinstyle="miter" miterlimit="10" on="false" color="#000000" opacity="0"/>
                <v:fill on="true" color="#ffffff"/>
              </v:shape>
              <v:shape id="Shape 7367" style="position:absolute;width:69159;height:91;left:182;top:0;" coordsize="6915912,9144" path="m0,0l6915912,0l6915912,9144l0,9144l0,0">
                <v:stroke weight="0pt" endcap="flat" joinstyle="miter" miterlimit="10" on="false" color="#000000" opacity="0"/>
                <v:fill on="true" color="#000000"/>
              </v:shape>
              <v:shape id="Shape 7368" style="position:absolute;width:91;height:182;left:69463;top:0;" coordsize="9144,18286" path="m0,0l9144,0l9144,18286l0,18286l0,0">
                <v:stroke weight="0pt" endcap="flat" joinstyle="miter" miterlimit="10" on="false" color="#000000" opacity="0"/>
                <v:fill on="true" color="#000000"/>
              </v:shape>
              <v:shape id="Shape 7369" style="position:absolute;width:182;height:91;left:69342;top:121;" coordsize="18288,9144" path="m0,0l18288,0l18288,9144l0,9144l0,0">
                <v:stroke weight="0pt" endcap="flat" joinstyle="miter" miterlimit="10" on="false" color="#000000" opacity="0"/>
                <v:fill on="true" color="#000000"/>
              </v:shape>
              <v:shape id="Shape 7370" style="position:absolute;width:91;height:121;left:69402;top:0;" coordsize="9144,12192" path="m0,0l9144,0l9144,12192l0,12192l0,0">
                <v:stroke weight="0pt" endcap="flat" joinstyle="miter" miterlimit="10" on="false" color="#000000" opacity="0"/>
                <v:fill on="true" color="#ffffff"/>
              </v:shape>
              <v:shape id="Shape 7371" style="position:absolute;width:121;height:91;left:69342;top:60;" coordsize="12192,9144" path="m0,0l12192,0l12192,9144l0,9144l0,0">
                <v:stroke weight="0pt" endcap="flat" joinstyle="miter" miterlimit="10" on="false" color="#000000" opacity="0"/>
                <v:fill on="true" color="#ffffff"/>
              </v:shape>
              <v:shape id="Shape 7372"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5CA15" w14:textId="77777777" w:rsidR="001F5CBE" w:rsidRDefault="00000000">
    <w:pPr>
      <w:spacing w:after="0"/>
      <w:ind w:left="-1440" w:right="10468"/>
    </w:pPr>
    <w:r>
      <w:rPr>
        <w:noProof/>
      </w:rPr>
      <mc:AlternateContent>
        <mc:Choice Requires="wpg">
          <w:drawing>
            <wp:anchor distT="0" distB="0" distL="114300" distR="114300" simplePos="0" relativeHeight="251666432" behindDoc="0" locked="0" layoutInCell="1" allowOverlap="1" wp14:anchorId="49492714" wp14:editId="166D06A8">
              <wp:simplePos x="0" y="0"/>
              <wp:positionH relativeFrom="page">
                <wp:posOffset>304800</wp:posOffset>
              </wp:positionH>
              <wp:positionV relativeFrom="page">
                <wp:posOffset>10370820</wp:posOffset>
              </wp:positionV>
              <wp:extent cx="6952488" cy="18288"/>
              <wp:effectExtent l="0" t="0" r="0" b="0"/>
              <wp:wrapSquare wrapText="bothSides"/>
              <wp:docPr id="6860" name="Group 686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21" name="Shape 732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2" name="Shape 732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3" name="Shape 732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4" name="Shape 732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5" name="Shape 732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6" name="Shape 732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7" name="Shape 732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8" name="Shape 732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9" name="Shape 732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0" name="Shape 733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1" name="Shape 733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2" name="Shape 733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3" name="Shape 733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0" style="width:547.44pt;height:1.44pt;position:absolute;mso-position-horizontal-relative:page;mso-position-horizontal:absolute;margin-left:24pt;mso-position-vertical-relative:page;margin-top:816.6pt;" coordsize="69524,182">
              <v:shape id="Shape 7334" style="position:absolute;width:91;height:182;left:0;top:0;" coordsize="9144,18286" path="m0,0l9144,0l9144,18286l0,18286l0,0">
                <v:stroke weight="0pt" endcap="flat" joinstyle="miter" miterlimit="10" on="false" color="#000000" opacity="0"/>
                <v:fill on="true" color="#000000"/>
              </v:shape>
              <v:shape id="Shape 7335" style="position:absolute;width:182;height:91;left:0;top:121;" coordsize="18288,9144" path="m0,0l18288,0l18288,9144l0,9144l0,0">
                <v:stroke weight="0pt" endcap="flat" joinstyle="miter" miterlimit="10" on="false" color="#000000" opacity="0"/>
                <v:fill on="true" color="#000000"/>
              </v:shape>
              <v:shape id="Shape 7336" style="position:absolute;width:91;height:121;left:60;top:0;" coordsize="9144,12192" path="m0,0l9144,0l9144,12192l0,12192l0,0">
                <v:stroke weight="0pt" endcap="flat" joinstyle="miter" miterlimit="10" on="false" color="#000000" opacity="0"/>
                <v:fill on="true" color="#ffffff"/>
              </v:shape>
              <v:shape id="Shape 7337" style="position:absolute;width:121;height:91;left:60;top:60;" coordsize="12192,9144" path="m0,0l12192,0l12192,9144l0,9144l0,0">
                <v:stroke weight="0pt" endcap="flat" joinstyle="miter" miterlimit="10" on="false" color="#000000" opacity="0"/>
                <v:fill on="true" color="#ffffff"/>
              </v:shape>
              <v:shape id="Shape 7338" style="position:absolute;width:91;height:91;left:121;top:0;" coordsize="9144,9144" path="m0,0l9144,0l9144,9144l0,9144l0,0">
                <v:stroke weight="0pt" endcap="flat" joinstyle="miter" miterlimit="10" on="false" color="#000000" opacity="0"/>
                <v:fill on="true" color="#000000"/>
              </v:shape>
              <v:shape id="Shape 7339" style="position:absolute;width:69159;height:91;left:182;top:121;" coordsize="6915912,9144" path="m0,0l6915912,0l6915912,9144l0,9144l0,0">
                <v:stroke weight="0pt" endcap="flat" joinstyle="miter" miterlimit="10" on="false" color="#000000" opacity="0"/>
                <v:fill on="true" color="#000000"/>
              </v:shape>
              <v:shape id="Shape 7340" style="position:absolute;width:69159;height:91;left:182;top:60;" coordsize="6915912,9144" path="m0,0l6915912,0l6915912,9144l0,9144l0,0">
                <v:stroke weight="0pt" endcap="flat" joinstyle="miter" miterlimit="10" on="false" color="#000000" opacity="0"/>
                <v:fill on="true" color="#ffffff"/>
              </v:shape>
              <v:shape id="Shape 7341" style="position:absolute;width:69159;height:91;left:182;top:0;" coordsize="6915912,9144" path="m0,0l6915912,0l6915912,9144l0,9144l0,0">
                <v:stroke weight="0pt" endcap="flat" joinstyle="miter" miterlimit="10" on="false" color="#000000" opacity="0"/>
                <v:fill on="true" color="#000000"/>
              </v:shape>
              <v:shape id="Shape 7342" style="position:absolute;width:91;height:182;left:69463;top:0;" coordsize="9144,18286" path="m0,0l9144,0l9144,18286l0,18286l0,0">
                <v:stroke weight="0pt" endcap="flat" joinstyle="miter" miterlimit="10" on="false" color="#000000" opacity="0"/>
                <v:fill on="true" color="#000000"/>
              </v:shape>
              <v:shape id="Shape 7343" style="position:absolute;width:182;height:91;left:69342;top:121;" coordsize="18288,9144" path="m0,0l18288,0l18288,9144l0,9144l0,0">
                <v:stroke weight="0pt" endcap="flat" joinstyle="miter" miterlimit="10" on="false" color="#000000" opacity="0"/>
                <v:fill on="true" color="#000000"/>
              </v:shape>
              <v:shape id="Shape 7344" style="position:absolute;width:91;height:121;left:69402;top:0;" coordsize="9144,12192" path="m0,0l9144,0l9144,12192l0,12192l0,0">
                <v:stroke weight="0pt" endcap="flat" joinstyle="miter" miterlimit="10" on="false" color="#000000" opacity="0"/>
                <v:fill on="true" color="#ffffff"/>
              </v:shape>
              <v:shape id="Shape 7345" style="position:absolute;width:121;height:91;left:69342;top:60;" coordsize="12192,9144" path="m0,0l12192,0l12192,9144l0,9144l0,0">
                <v:stroke weight="0pt" endcap="flat" joinstyle="miter" miterlimit="10" on="false" color="#000000" opacity="0"/>
                <v:fill on="true" color="#ffffff"/>
              </v:shape>
              <v:shape id="Shape 734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23B9B" w14:textId="77777777" w:rsidR="003178AD" w:rsidRDefault="003178AD">
      <w:pPr>
        <w:spacing w:after="0" w:line="240" w:lineRule="auto"/>
      </w:pPr>
      <w:r>
        <w:separator/>
      </w:r>
    </w:p>
  </w:footnote>
  <w:footnote w:type="continuationSeparator" w:id="0">
    <w:p w14:paraId="710F8017" w14:textId="77777777" w:rsidR="003178AD" w:rsidRDefault="003178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D0CB0" w14:textId="77777777" w:rsidR="001F5CBE" w:rsidRDefault="00000000">
    <w:pPr>
      <w:spacing w:after="0"/>
      <w:ind w:left="-1440" w:right="10468"/>
    </w:pPr>
    <w:r>
      <w:rPr>
        <w:noProof/>
      </w:rPr>
      <mc:AlternateContent>
        <mc:Choice Requires="wpg">
          <w:drawing>
            <wp:anchor distT="0" distB="0" distL="114300" distR="114300" simplePos="0" relativeHeight="251658240" behindDoc="0" locked="0" layoutInCell="1" allowOverlap="1" wp14:anchorId="56FD45EB" wp14:editId="4D70243C">
              <wp:simplePos x="0" y="0"/>
              <wp:positionH relativeFrom="page">
                <wp:posOffset>304800</wp:posOffset>
              </wp:positionH>
              <wp:positionV relativeFrom="page">
                <wp:posOffset>304800</wp:posOffset>
              </wp:positionV>
              <wp:extent cx="6952488" cy="18288"/>
              <wp:effectExtent l="0" t="0" r="0" b="0"/>
              <wp:wrapSquare wrapText="bothSides"/>
              <wp:docPr id="6921" name="Group 6921"/>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83" name="Shape 728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4" name="Shape 728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5" name="Shape 728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6" name="Shape 7286"/>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7" name="Shape 728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8" name="Shape 728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 name="Shape 7289"/>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0" name="Shape 729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 name="Shape 7291"/>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 name="Shape 7292"/>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 name="Shape 7293"/>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4" name="Shape 7294"/>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5" name="Shape 7295"/>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1" style="width:547.44pt;height:1.44pt;position:absolute;mso-position-horizontal-relative:page;mso-position-horizontal:absolute;margin-left:24pt;mso-position-vertical-relative:page;margin-top:24pt;" coordsize="69524,182">
              <v:shape id="Shape 7296" style="position:absolute;width:91;height:182;left:0;top:0;" coordsize="9144,18288" path="m0,0l9144,0l9144,18288l0,18288l0,0">
                <v:stroke weight="0pt" endcap="flat" joinstyle="miter" miterlimit="10" on="false" color="#000000" opacity="0"/>
                <v:fill on="true" color="#000000"/>
              </v:shape>
              <v:shape id="Shape 7297" style="position:absolute;width:182;height:91;left:0;top:0;" coordsize="18288,9144" path="m0,0l18288,0l18288,9144l0,9144l0,0">
                <v:stroke weight="0pt" endcap="flat" joinstyle="miter" miterlimit="10" on="false" color="#000000" opacity="0"/>
                <v:fill on="true" color="#000000"/>
              </v:shape>
              <v:shape id="Shape 7298" style="position:absolute;width:91;height:121;left:60;top:60;" coordsize="9144,12192" path="m0,0l9144,0l9144,12192l0,12192l0,0">
                <v:stroke weight="0pt" endcap="flat" joinstyle="miter" miterlimit="10" on="false" color="#000000" opacity="0"/>
                <v:fill on="true" color="#ffffff"/>
              </v:shape>
              <v:shape id="Shape 7299" style="position:absolute;width:121;height:91;left:60;top:60;" coordsize="12192,9144" path="m0,0l12192,0l12192,9144l0,9144l0,0">
                <v:stroke weight="0pt" endcap="flat" joinstyle="miter" miterlimit="10" on="false" color="#000000" opacity="0"/>
                <v:fill on="true" color="#ffffff"/>
              </v:shape>
              <v:shape id="Shape 7300" style="position:absolute;width:91;height:91;left:121;top:121;" coordsize="9144,9144" path="m0,0l9144,0l9144,9144l0,9144l0,0">
                <v:stroke weight="0pt" endcap="flat" joinstyle="miter" miterlimit="10" on="false" color="#000000" opacity="0"/>
                <v:fill on="true" color="#000000"/>
              </v:shape>
              <v:shape id="Shape 7301" style="position:absolute;width:69159;height:91;left:182;top:0;" coordsize="6915912,9144" path="m0,0l6915912,0l6915912,9144l0,9144l0,0">
                <v:stroke weight="0pt" endcap="flat" joinstyle="miter" miterlimit="10" on="false" color="#000000" opacity="0"/>
                <v:fill on="true" color="#000000"/>
              </v:shape>
              <v:shape id="Shape 7302" style="position:absolute;width:69159;height:91;left:182;top:60;" coordsize="6915912,9144" path="m0,0l6915912,0l6915912,9144l0,9144l0,0">
                <v:stroke weight="0pt" endcap="flat" joinstyle="miter" miterlimit="10" on="false" color="#000000" opacity="0"/>
                <v:fill on="true" color="#ffffff"/>
              </v:shape>
              <v:shape id="Shape 7303" style="position:absolute;width:69159;height:91;left:182;top:121;" coordsize="6915912,9144" path="m0,0l6915912,0l6915912,9144l0,9144l0,0">
                <v:stroke weight="0pt" endcap="flat" joinstyle="miter" miterlimit="10" on="false" color="#000000" opacity="0"/>
                <v:fill on="true" color="#000000"/>
              </v:shape>
              <v:shape id="Shape 7304" style="position:absolute;width:91;height:182;left:69463;top:0;" coordsize="9144,18288" path="m0,0l9144,0l9144,18288l0,18288l0,0">
                <v:stroke weight="0pt" endcap="flat" joinstyle="miter" miterlimit="10" on="false" color="#000000" opacity="0"/>
                <v:fill on="true" color="#000000"/>
              </v:shape>
              <v:shape id="Shape 7305" style="position:absolute;width:182;height:91;left:69342;top:0;" coordsize="18288,9144" path="m0,0l18288,0l18288,9144l0,9144l0,0">
                <v:stroke weight="0pt" endcap="flat" joinstyle="miter" miterlimit="10" on="false" color="#000000" opacity="0"/>
                <v:fill on="true" color="#000000"/>
              </v:shape>
              <v:shape id="Shape 7306" style="position:absolute;width:91;height:121;left:69402;top:60;" coordsize="9144,12192" path="m0,0l9144,0l9144,12192l0,12192l0,0">
                <v:stroke weight="0pt" endcap="flat" joinstyle="miter" miterlimit="10" on="false" color="#000000" opacity="0"/>
                <v:fill on="true" color="#ffffff"/>
              </v:shape>
              <v:shape id="Shape 7307" style="position:absolute;width:121;height:91;left:69342;top:60;" coordsize="12192,9144" path="m0,0l12192,0l12192,9144l0,9144l0,0">
                <v:stroke weight="0pt" endcap="flat" joinstyle="miter" miterlimit="10" on="false" color="#000000" opacity="0"/>
                <v:fill on="true" color="#ffffff"/>
              </v:shape>
              <v:shape id="Shape 7308"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649CC820" w14:textId="77777777" w:rsidR="001F5CBE" w:rsidRDefault="00000000">
    <w:r>
      <w:rPr>
        <w:noProof/>
      </w:rPr>
      <mc:AlternateContent>
        <mc:Choice Requires="wpg">
          <w:drawing>
            <wp:anchor distT="0" distB="0" distL="114300" distR="114300" simplePos="0" relativeHeight="251659264" behindDoc="1" locked="0" layoutInCell="1" allowOverlap="1" wp14:anchorId="622ADFCC" wp14:editId="21D87253">
              <wp:simplePos x="0" y="0"/>
              <wp:positionH relativeFrom="page">
                <wp:posOffset>304800</wp:posOffset>
              </wp:positionH>
              <wp:positionV relativeFrom="page">
                <wp:posOffset>323088</wp:posOffset>
              </wp:positionV>
              <wp:extent cx="6952488" cy="10047732"/>
              <wp:effectExtent l="0" t="0" r="0" b="0"/>
              <wp:wrapNone/>
              <wp:docPr id="6935" name="Group 6935"/>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309" name="Shape 7309"/>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0" name="Shape 7310"/>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1" name="Shape 7311"/>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2" name="Shape 7312"/>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3" name="Shape 7313"/>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4" name="Shape 7314"/>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5" style="width:547.44pt;height:791.16pt;position:absolute;z-index:-2147483648;mso-position-horizontal-relative:page;mso-position-horizontal:absolute;margin-left:24pt;mso-position-vertical-relative:page;margin-top:25.44pt;" coordsize="69524,100477">
              <v:shape id="Shape 7315" style="position:absolute;width:91;height:100477;left:0;top:0;" coordsize="9144,10047732" path="m0,0l9144,0l9144,10047732l0,10047732l0,0">
                <v:stroke weight="0pt" endcap="flat" joinstyle="miter" miterlimit="10" on="false" color="#000000" opacity="0"/>
                <v:fill on="true" color="#000000"/>
              </v:shape>
              <v:shape id="Shape 7316" style="position:absolute;width:91;height:100477;left:60;top:0;" coordsize="9144,10047732" path="m0,0l9144,0l9144,10047732l0,10047732l0,0">
                <v:stroke weight="0pt" endcap="flat" joinstyle="miter" miterlimit="10" on="false" color="#000000" opacity="0"/>
                <v:fill on="true" color="#ffffff"/>
              </v:shape>
              <v:shape id="Shape 7317" style="position:absolute;width:91;height:100477;left:121;top:0;" coordsize="9144,10047732" path="m0,0l9144,0l9144,10047732l0,10047732l0,0">
                <v:stroke weight="0pt" endcap="flat" joinstyle="miter" miterlimit="10" on="false" color="#000000" opacity="0"/>
                <v:fill on="true" color="#000000"/>
              </v:shape>
              <v:shape id="Shape 7318" style="position:absolute;width:91;height:100477;left:69463;top:0;" coordsize="9144,10047732" path="m0,0l9144,0l9144,10047732l0,10047732l0,0">
                <v:stroke weight="0pt" endcap="flat" joinstyle="miter" miterlimit="10" on="false" color="#000000" opacity="0"/>
                <v:fill on="true" color="#000000"/>
              </v:shape>
              <v:shape id="Shape 7319" style="position:absolute;width:91;height:100477;left:69402;top:0;" coordsize="9144,10047732" path="m0,0l9144,0l9144,10047732l0,10047732l0,0">
                <v:stroke weight="0pt" endcap="flat" joinstyle="miter" miterlimit="10" on="false" color="#000000" opacity="0"/>
                <v:fill on="true" color="#ffffff"/>
              </v:shape>
              <v:shape id="Shape 7320"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BE785" w14:textId="77777777" w:rsidR="001F5CBE" w:rsidRDefault="00000000">
    <w:pPr>
      <w:spacing w:after="0"/>
      <w:ind w:left="-1440" w:right="10468"/>
    </w:pPr>
    <w:r>
      <w:rPr>
        <w:noProof/>
      </w:rPr>
      <mc:AlternateContent>
        <mc:Choice Requires="wpg">
          <w:drawing>
            <wp:anchor distT="0" distB="0" distL="114300" distR="114300" simplePos="0" relativeHeight="251660288" behindDoc="0" locked="0" layoutInCell="1" allowOverlap="1" wp14:anchorId="07A68C22" wp14:editId="1B5AADC0">
              <wp:simplePos x="0" y="0"/>
              <wp:positionH relativeFrom="page">
                <wp:posOffset>304800</wp:posOffset>
              </wp:positionH>
              <wp:positionV relativeFrom="page">
                <wp:posOffset>304800</wp:posOffset>
              </wp:positionV>
              <wp:extent cx="6952488" cy="18288"/>
              <wp:effectExtent l="0" t="0" r="0" b="0"/>
              <wp:wrapSquare wrapText="bothSides"/>
              <wp:docPr id="6878" name="Group 687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45" name="Shape 724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6" name="Shape 724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7" name="Shape 724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8" name="Shape 724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9" name="Shape 724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0" name="Shape 725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1" name="Shape 725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2" name="Shape 72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3" name="Shape 725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4" name="Shape 725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5" name="Shape 725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6" name="Shape 725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7" name="Shape 725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8" style="width:547.44pt;height:1.44pt;position:absolute;mso-position-horizontal-relative:page;mso-position-horizontal:absolute;margin-left:24pt;mso-position-vertical-relative:page;margin-top:24pt;" coordsize="69524,182">
              <v:shape id="Shape 7258" style="position:absolute;width:91;height:182;left:0;top:0;" coordsize="9144,18288" path="m0,0l9144,0l9144,18288l0,18288l0,0">
                <v:stroke weight="0pt" endcap="flat" joinstyle="miter" miterlimit="10" on="false" color="#000000" opacity="0"/>
                <v:fill on="true" color="#000000"/>
              </v:shape>
              <v:shape id="Shape 7259" style="position:absolute;width:182;height:91;left:0;top:0;" coordsize="18288,9144" path="m0,0l18288,0l18288,9144l0,9144l0,0">
                <v:stroke weight="0pt" endcap="flat" joinstyle="miter" miterlimit="10" on="false" color="#000000" opacity="0"/>
                <v:fill on="true" color="#000000"/>
              </v:shape>
              <v:shape id="Shape 7260" style="position:absolute;width:91;height:121;left:60;top:60;" coordsize="9144,12192" path="m0,0l9144,0l9144,12192l0,12192l0,0">
                <v:stroke weight="0pt" endcap="flat" joinstyle="miter" miterlimit="10" on="false" color="#000000" opacity="0"/>
                <v:fill on="true" color="#ffffff"/>
              </v:shape>
              <v:shape id="Shape 7261" style="position:absolute;width:121;height:91;left:60;top:60;" coordsize="12192,9144" path="m0,0l12192,0l12192,9144l0,9144l0,0">
                <v:stroke weight="0pt" endcap="flat" joinstyle="miter" miterlimit="10" on="false" color="#000000" opacity="0"/>
                <v:fill on="true" color="#ffffff"/>
              </v:shape>
              <v:shape id="Shape 7262" style="position:absolute;width:91;height:91;left:121;top:121;" coordsize="9144,9144" path="m0,0l9144,0l9144,9144l0,9144l0,0">
                <v:stroke weight="0pt" endcap="flat" joinstyle="miter" miterlimit="10" on="false" color="#000000" opacity="0"/>
                <v:fill on="true" color="#000000"/>
              </v:shape>
              <v:shape id="Shape 7263" style="position:absolute;width:69159;height:91;left:182;top:0;" coordsize="6915912,9144" path="m0,0l6915912,0l6915912,9144l0,9144l0,0">
                <v:stroke weight="0pt" endcap="flat" joinstyle="miter" miterlimit="10" on="false" color="#000000" opacity="0"/>
                <v:fill on="true" color="#000000"/>
              </v:shape>
              <v:shape id="Shape 7264" style="position:absolute;width:69159;height:91;left:182;top:60;" coordsize="6915912,9144" path="m0,0l6915912,0l6915912,9144l0,9144l0,0">
                <v:stroke weight="0pt" endcap="flat" joinstyle="miter" miterlimit="10" on="false" color="#000000" opacity="0"/>
                <v:fill on="true" color="#ffffff"/>
              </v:shape>
              <v:shape id="Shape 7265" style="position:absolute;width:69159;height:91;left:182;top:121;" coordsize="6915912,9144" path="m0,0l6915912,0l6915912,9144l0,9144l0,0">
                <v:stroke weight="0pt" endcap="flat" joinstyle="miter" miterlimit="10" on="false" color="#000000" opacity="0"/>
                <v:fill on="true" color="#000000"/>
              </v:shape>
              <v:shape id="Shape 7266" style="position:absolute;width:91;height:182;left:69463;top:0;" coordsize="9144,18288" path="m0,0l9144,0l9144,18288l0,18288l0,0">
                <v:stroke weight="0pt" endcap="flat" joinstyle="miter" miterlimit="10" on="false" color="#000000" opacity="0"/>
                <v:fill on="true" color="#000000"/>
              </v:shape>
              <v:shape id="Shape 7267" style="position:absolute;width:182;height:91;left:69342;top:0;" coordsize="18288,9144" path="m0,0l18288,0l18288,9144l0,9144l0,0">
                <v:stroke weight="0pt" endcap="flat" joinstyle="miter" miterlimit="10" on="false" color="#000000" opacity="0"/>
                <v:fill on="true" color="#000000"/>
              </v:shape>
              <v:shape id="Shape 7268" style="position:absolute;width:91;height:121;left:69402;top:60;" coordsize="9144,12192" path="m0,0l9144,0l9144,12192l0,12192l0,0">
                <v:stroke weight="0pt" endcap="flat" joinstyle="miter" miterlimit="10" on="false" color="#000000" opacity="0"/>
                <v:fill on="true" color="#ffffff"/>
              </v:shape>
              <v:shape id="Shape 7269" style="position:absolute;width:121;height:91;left:69342;top:60;" coordsize="12192,9144" path="m0,0l12192,0l12192,9144l0,9144l0,0">
                <v:stroke weight="0pt" endcap="flat" joinstyle="miter" miterlimit="10" on="false" color="#000000" opacity="0"/>
                <v:fill on="true" color="#ffffff"/>
              </v:shape>
              <v:shape id="Shape 727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7FDD92C8" w14:textId="77777777" w:rsidR="001F5CBE" w:rsidRDefault="00000000">
    <w:r>
      <w:rPr>
        <w:noProof/>
      </w:rPr>
      <mc:AlternateContent>
        <mc:Choice Requires="wpg">
          <w:drawing>
            <wp:anchor distT="0" distB="0" distL="114300" distR="114300" simplePos="0" relativeHeight="251661312" behindDoc="1" locked="0" layoutInCell="1" allowOverlap="1" wp14:anchorId="00C8577A" wp14:editId="20D083B1">
              <wp:simplePos x="0" y="0"/>
              <wp:positionH relativeFrom="page">
                <wp:posOffset>304800</wp:posOffset>
              </wp:positionH>
              <wp:positionV relativeFrom="page">
                <wp:posOffset>323088</wp:posOffset>
              </wp:positionV>
              <wp:extent cx="6952488" cy="10047732"/>
              <wp:effectExtent l="0" t="0" r="0" b="0"/>
              <wp:wrapNone/>
              <wp:docPr id="6892" name="Group 6892"/>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71" name="Shape 727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2" name="Shape 727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3" name="Shape 727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4" name="Shape 727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5" name="Shape 727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6" name="Shape 727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2" style="width:547.44pt;height:791.16pt;position:absolute;z-index:-2147483648;mso-position-horizontal-relative:page;mso-position-horizontal:absolute;margin-left:24pt;mso-position-vertical-relative:page;margin-top:25.44pt;" coordsize="69524,100477">
              <v:shape id="Shape 7277" style="position:absolute;width:91;height:100477;left:0;top:0;" coordsize="9144,10047732" path="m0,0l9144,0l9144,10047732l0,10047732l0,0">
                <v:stroke weight="0pt" endcap="flat" joinstyle="miter" miterlimit="10" on="false" color="#000000" opacity="0"/>
                <v:fill on="true" color="#000000"/>
              </v:shape>
              <v:shape id="Shape 7278" style="position:absolute;width:91;height:100477;left:60;top:0;" coordsize="9144,10047732" path="m0,0l9144,0l9144,10047732l0,10047732l0,0">
                <v:stroke weight="0pt" endcap="flat" joinstyle="miter" miterlimit="10" on="false" color="#000000" opacity="0"/>
                <v:fill on="true" color="#ffffff"/>
              </v:shape>
              <v:shape id="Shape 7279" style="position:absolute;width:91;height:100477;left:121;top:0;" coordsize="9144,10047732" path="m0,0l9144,0l9144,10047732l0,10047732l0,0">
                <v:stroke weight="0pt" endcap="flat" joinstyle="miter" miterlimit="10" on="false" color="#000000" opacity="0"/>
                <v:fill on="true" color="#000000"/>
              </v:shape>
              <v:shape id="Shape 7280" style="position:absolute;width:91;height:100477;left:69463;top:0;" coordsize="9144,10047732" path="m0,0l9144,0l9144,10047732l0,10047732l0,0">
                <v:stroke weight="0pt" endcap="flat" joinstyle="miter" miterlimit="10" on="false" color="#000000" opacity="0"/>
                <v:fill on="true" color="#000000"/>
              </v:shape>
              <v:shape id="Shape 7281" style="position:absolute;width:91;height:100477;left:69402;top:0;" coordsize="9144,10047732" path="m0,0l9144,0l9144,10047732l0,10047732l0,0">
                <v:stroke weight="0pt" endcap="flat" joinstyle="miter" miterlimit="10" on="false" color="#000000" opacity="0"/>
                <v:fill on="true" color="#ffffff"/>
              </v:shape>
              <v:shape id="Shape 728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DA5F" w14:textId="77777777" w:rsidR="001F5CBE" w:rsidRDefault="00000000">
    <w:pPr>
      <w:spacing w:after="0"/>
      <w:ind w:left="-1440" w:right="10468"/>
    </w:pPr>
    <w:r>
      <w:rPr>
        <w:noProof/>
      </w:rPr>
      <mc:AlternateContent>
        <mc:Choice Requires="wpg">
          <w:drawing>
            <wp:anchor distT="0" distB="0" distL="114300" distR="114300" simplePos="0" relativeHeight="251662336" behindDoc="0" locked="0" layoutInCell="1" allowOverlap="1" wp14:anchorId="0B6606CC" wp14:editId="641F7D06">
              <wp:simplePos x="0" y="0"/>
              <wp:positionH relativeFrom="page">
                <wp:posOffset>304800</wp:posOffset>
              </wp:positionH>
              <wp:positionV relativeFrom="page">
                <wp:posOffset>304800</wp:posOffset>
              </wp:positionV>
              <wp:extent cx="6952488" cy="18288"/>
              <wp:effectExtent l="0" t="0" r="0" b="0"/>
              <wp:wrapSquare wrapText="bothSides"/>
              <wp:docPr id="6835" name="Group 683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07" name="Shape 720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8" name="Shape 720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9" name="Shape 720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0" name="Shape 721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1" name="Shape 721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 name="Shape 721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 name="Shape 721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4" name="Shape 721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 name="Shape 721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 name="Shape 721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7" name="Shape 721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8" name="Shape 721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9" name="Shape 721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5" style="width:547.44pt;height:1.44pt;position:absolute;mso-position-horizontal-relative:page;mso-position-horizontal:absolute;margin-left:24pt;mso-position-vertical-relative:page;margin-top:24pt;" coordsize="69524,182">
              <v:shape id="Shape 7220" style="position:absolute;width:91;height:182;left:0;top:0;" coordsize="9144,18288" path="m0,0l9144,0l9144,18288l0,18288l0,0">
                <v:stroke weight="0pt" endcap="flat" joinstyle="miter" miterlimit="10" on="false" color="#000000" opacity="0"/>
                <v:fill on="true" color="#000000"/>
              </v:shape>
              <v:shape id="Shape 7221" style="position:absolute;width:182;height:91;left:0;top:0;" coordsize="18288,9144" path="m0,0l18288,0l18288,9144l0,9144l0,0">
                <v:stroke weight="0pt" endcap="flat" joinstyle="miter" miterlimit="10" on="false" color="#000000" opacity="0"/>
                <v:fill on="true" color="#000000"/>
              </v:shape>
              <v:shape id="Shape 7222" style="position:absolute;width:91;height:121;left:60;top:60;" coordsize="9144,12192" path="m0,0l9144,0l9144,12192l0,12192l0,0">
                <v:stroke weight="0pt" endcap="flat" joinstyle="miter" miterlimit="10" on="false" color="#000000" opacity="0"/>
                <v:fill on="true" color="#ffffff"/>
              </v:shape>
              <v:shape id="Shape 7223" style="position:absolute;width:121;height:91;left:60;top:60;" coordsize="12192,9144" path="m0,0l12192,0l12192,9144l0,9144l0,0">
                <v:stroke weight="0pt" endcap="flat" joinstyle="miter" miterlimit="10" on="false" color="#000000" opacity="0"/>
                <v:fill on="true" color="#ffffff"/>
              </v:shape>
              <v:shape id="Shape 7224" style="position:absolute;width:91;height:91;left:121;top:121;" coordsize="9144,9144" path="m0,0l9144,0l9144,9144l0,9144l0,0">
                <v:stroke weight="0pt" endcap="flat" joinstyle="miter" miterlimit="10" on="false" color="#000000" opacity="0"/>
                <v:fill on="true" color="#000000"/>
              </v:shape>
              <v:shape id="Shape 7225" style="position:absolute;width:69159;height:91;left:182;top:0;" coordsize="6915912,9144" path="m0,0l6915912,0l6915912,9144l0,9144l0,0">
                <v:stroke weight="0pt" endcap="flat" joinstyle="miter" miterlimit="10" on="false" color="#000000" opacity="0"/>
                <v:fill on="true" color="#000000"/>
              </v:shape>
              <v:shape id="Shape 7226" style="position:absolute;width:69159;height:91;left:182;top:60;" coordsize="6915912,9144" path="m0,0l6915912,0l6915912,9144l0,9144l0,0">
                <v:stroke weight="0pt" endcap="flat" joinstyle="miter" miterlimit="10" on="false" color="#000000" opacity="0"/>
                <v:fill on="true" color="#ffffff"/>
              </v:shape>
              <v:shape id="Shape 7227" style="position:absolute;width:69159;height:91;left:182;top:121;" coordsize="6915912,9144" path="m0,0l6915912,0l6915912,9144l0,9144l0,0">
                <v:stroke weight="0pt" endcap="flat" joinstyle="miter" miterlimit="10" on="false" color="#000000" opacity="0"/>
                <v:fill on="true" color="#000000"/>
              </v:shape>
              <v:shape id="Shape 7228" style="position:absolute;width:91;height:182;left:69463;top:0;" coordsize="9144,18288" path="m0,0l9144,0l9144,18288l0,18288l0,0">
                <v:stroke weight="0pt" endcap="flat" joinstyle="miter" miterlimit="10" on="false" color="#000000" opacity="0"/>
                <v:fill on="true" color="#000000"/>
              </v:shape>
              <v:shape id="Shape 7229" style="position:absolute;width:182;height:91;left:69342;top:0;" coordsize="18288,9144" path="m0,0l18288,0l18288,9144l0,9144l0,0">
                <v:stroke weight="0pt" endcap="flat" joinstyle="miter" miterlimit="10" on="false" color="#000000" opacity="0"/>
                <v:fill on="true" color="#000000"/>
              </v:shape>
              <v:shape id="Shape 7230" style="position:absolute;width:91;height:121;left:69402;top:60;" coordsize="9144,12192" path="m0,0l9144,0l9144,12192l0,12192l0,0">
                <v:stroke weight="0pt" endcap="flat" joinstyle="miter" miterlimit="10" on="false" color="#000000" opacity="0"/>
                <v:fill on="true" color="#ffffff"/>
              </v:shape>
              <v:shape id="Shape 7231" style="position:absolute;width:121;height:91;left:69342;top:60;" coordsize="12192,9144" path="m0,0l12192,0l12192,9144l0,9144l0,0">
                <v:stroke weight="0pt" endcap="flat" joinstyle="miter" miterlimit="10" on="false" color="#000000" opacity="0"/>
                <v:fill on="true" color="#ffffff"/>
              </v:shape>
              <v:shape id="Shape 723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DD53E63" w14:textId="77777777" w:rsidR="001F5CBE" w:rsidRDefault="00000000">
    <w:r>
      <w:rPr>
        <w:noProof/>
      </w:rPr>
      <mc:AlternateContent>
        <mc:Choice Requires="wpg">
          <w:drawing>
            <wp:anchor distT="0" distB="0" distL="114300" distR="114300" simplePos="0" relativeHeight="251663360" behindDoc="1" locked="0" layoutInCell="1" allowOverlap="1" wp14:anchorId="270C42DF" wp14:editId="1C6E29E0">
              <wp:simplePos x="0" y="0"/>
              <wp:positionH relativeFrom="page">
                <wp:posOffset>304800</wp:posOffset>
              </wp:positionH>
              <wp:positionV relativeFrom="page">
                <wp:posOffset>323088</wp:posOffset>
              </wp:positionV>
              <wp:extent cx="6952488" cy="10047732"/>
              <wp:effectExtent l="0" t="0" r="0" b="0"/>
              <wp:wrapNone/>
              <wp:docPr id="6849" name="Group 684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33" name="Shape 723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4" name="Shape 723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5" name="Shape 723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6" name="Shape 723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7" name="Shape 723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8" name="Shape 723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9" style="width:547.44pt;height:791.16pt;position:absolute;z-index:-2147483648;mso-position-horizontal-relative:page;mso-position-horizontal:absolute;margin-left:24pt;mso-position-vertical-relative:page;margin-top:25.44pt;" coordsize="69524,100477">
              <v:shape id="Shape 7239" style="position:absolute;width:91;height:100477;left:0;top:0;" coordsize="9144,10047732" path="m0,0l9144,0l9144,10047732l0,10047732l0,0">
                <v:stroke weight="0pt" endcap="flat" joinstyle="miter" miterlimit="10" on="false" color="#000000" opacity="0"/>
                <v:fill on="true" color="#000000"/>
              </v:shape>
              <v:shape id="Shape 7240" style="position:absolute;width:91;height:100477;left:60;top:0;" coordsize="9144,10047732" path="m0,0l9144,0l9144,10047732l0,10047732l0,0">
                <v:stroke weight="0pt" endcap="flat" joinstyle="miter" miterlimit="10" on="false" color="#000000" opacity="0"/>
                <v:fill on="true" color="#ffffff"/>
              </v:shape>
              <v:shape id="Shape 7241" style="position:absolute;width:91;height:100477;left:121;top:0;" coordsize="9144,10047732" path="m0,0l9144,0l9144,10047732l0,10047732l0,0">
                <v:stroke weight="0pt" endcap="flat" joinstyle="miter" miterlimit="10" on="false" color="#000000" opacity="0"/>
                <v:fill on="true" color="#000000"/>
              </v:shape>
              <v:shape id="Shape 7242" style="position:absolute;width:91;height:100477;left:69463;top:0;" coordsize="9144,10047732" path="m0,0l9144,0l9144,10047732l0,10047732l0,0">
                <v:stroke weight="0pt" endcap="flat" joinstyle="miter" miterlimit="10" on="false" color="#000000" opacity="0"/>
                <v:fill on="true" color="#000000"/>
              </v:shape>
              <v:shape id="Shape 7243" style="position:absolute;width:91;height:100477;left:69402;top:0;" coordsize="9144,10047732" path="m0,0l9144,0l9144,10047732l0,10047732l0,0">
                <v:stroke weight="0pt" endcap="flat" joinstyle="miter" miterlimit="10" on="false" color="#000000" opacity="0"/>
                <v:fill on="true" color="#ffffff"/>
              </v:shape>
              <v:shape id="Shape 724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A2F96"/>
    <w:multiLevelType w:val="hybridMultilevel"/>
    <w:tmpl w:val="A5647B92"/>
    <w:lvl w:ilvl="0" w:tplc="291203F8">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AFBA1D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EA43D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8A22AB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BAA97B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7EC5BC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AF6EC7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4723B0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3E4903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D8C5B33"/>
    <w:multiLevelType w:val="hybridMultilevel"/>
    <w:tmpl w:val="0BDE8098"/>
    <w:lvl w:ilvl="0" w:tplc="D3F272E2">
      <w:start w:val="1"/>
      <w:numFmt w:val="decimal"/>
      <w:lvlText w:val="%1"/>
      <w:lvlJc w:val="left"/>
      <w:pPr>
        <w:ind w:left="3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EC4A8062">
      <w:start w:val="1"/>
      <w:numFmt w:val="decimal"/>
      <w:lvlText w:val="%2."/>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BFFCAEC4">
      <w:start w:val="1"/>
      <w:numFmt w:val="lowerRoman"/>
      <w:lvlText w:val="%3"/>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24948E54">
      <w:start w:val="1"/>
      <w:numFmt w:val="decimal"/>
      <w:lvlText w:val="%4"/>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A85A1584">
      <w:start w:val="1"/>
      <w:numFmt w:val="lowerLetter"/>
      <w:lvlText w:val="%5"/>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DF541EF8">
      <w:start w:val="1"/>
      <w:numFmt w:val="lowerRoman"/>
      <w:lvlText w:val="%6"/>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5E4E5A00">
      <w:start w:val="1"/>
      <w:numFmt w:val="decimal"/>
      <w:lvlText w:val="%7"/>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0A5A9114">
      <w:start w:val="1"/>
      <w:numFmt w:val="lowerLetter"/>
      <w:lvlText w:val="%8"/>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41BE9DA0">
      <w:start w:val="1"/>
      <w:numFmt w:val="lowerRoman"/>
      <w:lvlText w:val="%9"/>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F610C5F"/>
    <w:multiLevelType w:val="hybridMultilevel"/>
    <w:tmpl w:val="66A42D02"/>
    <w:lvl w:ilvl="0" w:tplc="30C08920">
      <w:start w:val="1"/>
      <w:numFmt w:val="decimal"/>
      <w:lvlText w:val="%1."/>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143A4356">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9C20DDA0">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D3F05A26">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E264D4DC">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9C364028">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9ED25E6C">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B7466598">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04BE34AC">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1116631912">
    <w:abstractNumId w:val="2"/>
  </w:num>
  <w:num w:numId="2" w16cid:durableId="1596598439">
    <w:abstractNumId w:val="0"/>
  </w:num>
  <w:num w:numId="3" w16cid:durableId="1908027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CBE"/>
    <w:rsid w:val="001F5CBE"/>
    <w:rsid w:val="002151C7"/>
    <w:rsid w:val="003178AD"/>
    <w:rsid w:val="00792156"/>
    <w:rsid w:val="008C4E3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3C55B"/>
  <w15:docId w15:val="{ADBE1B8D-1234-4093-B3DE-AFBBD32F3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C4E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Prithesh2006@outlook.com</cp:lastModifiedBy>
  <cp:revision>2</cp:revision>
  <dcterms:created xsi:type="dcterms:W3CDTF">2026-07-30T03:35:00Z</dcterms:created>
  <dcterms:modified xsi:type="dcterms:W3CDTF">2026-07-30T03:35:00Z</dcterms:modified>
</cp:coreProperties>
</file>