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9656" w14:textId="77777777" w:rsidR="00480E77" w:rsidRDefault="00480E77" w:rsidP="00AC4821">
      <w:pPr>
        <w:rPr>
          <w:rFonts w:ascii="Arial" w:hAnsi="Arial" w:cs="Arial"/>
          <w:b/>
          <w:bCs/>
          <w:color w:val="C00000"/>
          <w:sz w:val="20"/>
          <w:szCs w:val="20"/>
        </w:rPr>
      </w:pPr>
    </w:p>
    <w:p w14:paraId="233B12C2" w14:textId="5C4BE7CD" w:rsidR="00106FFA" w:rsidRDefault="00106FFA" w:rsidP="00AC4821">
      <w:pPr>
        <w:rPr>
          <w:rFonts w:ascii="Arial" w:hAnsi="Arial" w:cs="Arial"/>
          <w:b/>
          <w:bCs/>
          <w:color w:val="C00000"/>
          <w:sz w:val="20"/>
          <w:szCs w:val="20"/>
        </w:rPr>
      </w:pPr>
      <w:r>
        <w:rPr>
          <w:rFonts w:ascii="Arial" w:hAnsi="Arial" w:cs="Arial"/>
          <w:b/>
          <w:bCs/>
          <w:color w:val="C00000"/>
          <w:sz w:val="20"/>
          <w:szCs w:val="20"/>
        </w:rPr>
        <w:t>Modelling:</w:t>
      </w:r>
    </w:p>
    <w:p w14:paraId="1E7AEAD0" w14:textId="63BA1EA9" w:rsidR="00BE472C" w:rsidRPr="00BE472C" w:rsidRDefault="00BE472C" w:rsidP="00BE472C">
      <w:pPr>
        <w:rPr>
          <w:rFonts w:ascii="Arial" w:hAnsi="Arial" w:cs="Arial"/>
          <w:b/>
          <w:bCs/>
          <w:sz w:val="20"/>
          <w:szCs w:val="20"/>
        </w:rPr>
      </w:pPr>
      <w:r w:rsidRPr="00BE472C">
        <w:rPr>
          <w:rFonts w:ascii="Arial" w:hAnsi="Arial" w:cs="Arial"/>
          <w:b/>
          <w:bCs/>
          <w:sz w:val="20"/>
          <w:szCs w:val="20"/>
        </w:rPr>
        <w:t>Overview of the Dataset and Use Case</w:t>
      </w:r>
      <w:r>
        <w:rPr>
          <w:rFonts w:ascii="Arial" w:hAnsi="Arial" w:cs="Arial"/>
          <w:b/>
          <w:bCs/>
          <w:sz w:val="20"/>
          <w:szCs w:val="20"/>
        </w:rPr>
        <w:t>:</w:t>
      </w:r>
    </w:p>
    <w:p w14:paraId="52F43BA1" w14:textId="3F731781" w:rsidR="00106FFA" w:rsidRDefault="00BE472C" w:rsidP="00BE472C">
      <w:pPr>
        <w:rPr>
          <w:rFonts w:ascii="Arial" w:hAnsi="Arial" w:cs="Arial"/>
          <w:sz w:val="20"/>
          <w:szCs w:val="20"/>
        </w:rPr>
      </w:pPr>
      <w:r w:rsidRPr="00BE472C">
        <w:rPr>
          <w:rFonts w:ascii="Arial" w:hAnsi="Arial" w:cs="Arial"/>
          <w:sz w:val="20"/>
          <w:szCs w:val="20"/>
        </w:rPr>
        <w:t>The CICIDS 2017 dataset is a comprehensive dataset designed for network intrusion detection. It includes both benign and malicious network traffic, reflecting real-world scenarios. The data was collected over five days in July 2017 and includes labe</w:t>
      </w:r>
      <w:r w:rsidR="00C06D6D">
        <w:rPr>
          <w:rFonts w:ascii="Arial" w:hAnsi="Arial" w:cs="Arial"/>
          <w:sz w:val="20"/>
          <w:szCs w:val="20"/>
        </w:rPr>
        <w:t>l</w:t>
      </w:r>
      <w:r w:rsidRPr="00BE472C">
        <w:rPr>
          <w:rFonts w:ascii="Arial" w:hAnsi="Arial" w:cs="Arial"/>
          <w:sz w:val="20"/>
          <w:szCs w:val="20"/>
        </w:rPr>
        <w:t>led flows based on timestamps, source and destination IPs, ports, protocols, and attack types. For this report, we focus on the dataset from Thursday morning, which contains various web attacks, including Brute Force, SQL Injection, and Cross-Site Scripting.</w:t>
      </w:r>
    </w:p>
    <w:p w14:paraId="4A7C5759" w14:textId="636179EB" w:rsidR="00B67CD4" w:rsidRDefault="00C06D6D" w:rsidP="00BE472C">
      <w:pPr>
        <w:rPr>
          <w:rFonts w:ascii="Arial" w:hAnsi="Arial" w:cs="Arial"/>
          <w:sz w:val="20"/>
          <w:szCs w:val="20"/>
        </w:rPr>
      </w:pPr>
      <w:r w:rsidRPr="00C06D6D">
        <w:rPr>
          <w:rFonts w:ascii="Arial" w:hAnsi="Arial" w:cs="Arial"/>
          <w:sz w:val="20"/>
          <w:szCs w:val="20"/>
        </w:rPr>
        <w:t>The use case involves developing a robust anomaly detection system that can accurately classify network traffic as either normal or malicious, thereby enhancing cybersecurity measures.</w:t>
      </w:r>
    </w:p>
    <w:p w14:paraId="4FD57407" w14:textId="2D8F107A" w:rsidR="00B67CD4" w:rsidRPr="00B67CD4" w:rsidRDefault="00B67CD4" w:rsidP="00B67CD4">
      <w:pPr>
        <w:rPr>
          <w:rFonts w:ascii="Arial" w:hAnsi="Arial" w:cs="Arial"/>
          <w:b/>
          <w:bCs/>
          <w:sz w:val="20"/>
          <w:szCs w:val="20"/>
        </w:rPr>
      </w:pPr>
      <w:r w:rsidRPr="00B67CD4">
        <w:rPr>
          <w:rFonts w:ascii="Arial" w:hAnsi="Arial" w:cs="Arial"/>
          <w:b/>
          <w:bCs/>
          <w:sz w:val="20"/>
          <w:szCs w:val="20"/>
        </w:rPr>
        <w:t>Data Preprocessing Steps:</w:t>
      </w:r>
    </w:p>
    <w:p w14:paraId="4AD11E03" w14:textId="77777777" w:rsidR="00B67CD4" w:rsidRPr="00B67CD4" w:rsidRDefault="00B67CD4" w:rsidP="00B67CD4">
      <w:pPr>
        <w:rPr>
          <w:rFonts w:ascii="Arial" w:hAnsi="Arial" w:cs="Arial"/>
          <w:sz w:val="20"/>
          <w:szCs w:val="20"/>
        </w:rPr>
      </w:pPr>
      <w:r w:rsidRPr="00B67CD4">
        <w:rPr>
          <w:rFonts w:ascii="Arial" w:hAnsi="Arial" w:cs="Arial"/>
          <w:sz w:val="20"/>
          <w:szCs w:val="20"/>
        </w:rPr>
        <w:t>1. Data Loading</w:t>
      </w:r>
    </w:p>
    <w:p w14:paraId="6DCE6D2C" w14:textId="612B766F" w:rsidR="00B67CD4" w:rsidRPr="00B67CD4" w:rsidRDefault="00B67CD4" w:rsidP="00B67CD4">
      <w:pPr>
        <w:rPr>
          <w:rFonts w:ascii="Arial" w:hAnsi="Arial" w:cs="Arial"/>
          <w:sz w:val="20"/>
          <w:szCs w:val="20"/>
        </w:rPr>
      </w:pPr>
      <w:r w:rsidRPr="00B67CD4">
        <w:rPr>
          <w:rFonts w:ascii="Arial" w:hAnsi="Arial" w:cs="Arial"/>
          <w:sz w:val="20"/>
          <w:szCs w:val="20"/>
        </w:rPr>
        <w:t xml:space="preserve">The first step involves loading the dataset from the provided CSV files. This includes parsing the data and loading it into a </w:t>
      </w:r>
      <w:proofErr w:type="gramStart"/>
      <w:r w:rsidRPr="00B67CD4">
        <w:rPr>
          <w:rFonts w:ascii="Arial" w:hAnsi="Arial" w:cs="Arial"/>
          <w:sz w:val="20"/>
          <w:szCs w:val="20"/>
        </w:rPr>
        <w:t xml:space="preserve">pandas </w:t>
      </w:r>
      <w:proofErr w:type="spellStart"/>
      <w:r w:rsidRPr="00B67CD4">
        <w:rPr>
          <w:rFonts w:ascii="Arial" w:hAnsi="Arial" w:cs="Arial"/>
          <w:sz w:val="20"/>
          <w:szCs w:val="20"/>
        </w:rPr>
        <w:t>DataFrame</w:t>
      </w:r>
      <w:proofErr w:type="spellEnd"/>
      <w:proofErr w:type="gramEnd"/>
      <w:r w:rsidRPr="00B67CD4">
        <w:rPr>
          <w:rFonts w:ascii="Arial" w:hAnsi="Arial" w:cs="Arial"/>
          <w:sz w:val="20"/>
          <w:szCs w:val="20"/>
        </w:rPr>
        <w:t xml:space="preserve"> for further processing.</w:t>
      </w:r>
    </w:p>
    <w:p w14:paraId="233F14A4" w14:textId="77777777" w:rsidR="00B67CD4" w:rsidRPr="00B67CD4" w:rsidRDefault="00B67CD4" w:rsidP="00B67CD4">
      <w:pPr>
        <w:rPr>
          <w:rFonts w:ascii="Arial" w:hAnsi="Arial" w:cs="Arial"/>
          <w:sz w:val="20"/>
          <w:szCs w:val="20"/>
        </w:rPr>
      </w:pPr>
      <w:r w:rsidRPr="00B67CD4">
        <w:rPr>
          <w:rFonts w:ascii="Arial" w:hAnsi="Arial" w:cs="Arial"/>
          <w:sz w:val="20"/>
          <w:szCs w:val="20"/>
        </w:rPr>
        <w:t>2. Data Cleaning</w:t>
      </w:r>
    </w:p>
    <w:p w14:paraId="2DCCC2F6" w14:textId="198E2F9B" w:rsidR="00B67CD4" w:rsidRPr="00B67CD4" w:rsidRDefault="00B67CD4" w:rsidP="00B67CD4">
      <w:pPr>
        <w:rPr>
          <w:rFonts w:ascii="Arial" w:hAnsi="Arial" w:cs="Arial"/>
          <w:sz w:val="20"/>
          <w:szCs w:val="20"/>
        </w:rPr>
      </w:pPr>
      <w:r w:rsidRPr="00B67CD4">
        <w:rPr>
          <w:rFonts w:ascii="Arial" w:hAnsi="Arial" w:cs="Arial"/>
          <w:sz w:val="20"/>
          <w:szCs w:val="20"/>
        </w:rPr>
        <w:t>This step addresses missing values, duplicate entries, and any inconsistencies in the data</w:t>
      </w:r>
      <w:r w:rsidR="00D21848">
        <w:rPr>
          <w:rFonts w:ascii="Arial" w:hAnsi="Arial" w:cs="Arial"/>
          <w:sz w:val="20"/>
          <w:szCs w:val="20"/>
        </w:rPr>
        <w:t xml:space="preserve"> and in the column names</w:t>
      </w:r>
      <w:r w:rsidRPr="00B67CD4">
        <w:rPr>
          <w:rFonts w:ascii="Arial" w:hAnsi="Arial" w:cs="Arial"/>
          <w:sz w:val="20"/>
          <w:szCs w:val="20"/>
        </w:rPr>
        <w:t xml:space="preserve">. </w:t>
      </w:r>
      <w:r w:rsidR="008A0C19">
        <w:rPr>
          <w:rFonts w:ascii="Arial" w:hAnsi="Arial" w:cs="Arial"/>
          <w:sz w:val="20"/>
          <w:szCs w:val="20"/>
        </w:rPr>
        <w:t>To be more specific there were 20 missing values which I removed it from the dataset</w:t>
      </w:r>
      <w:r w:rsidR="00760167">
        <w:rPr>
          <w:rFonts w:ascii="Arial" w:hAnsi="Arial" w:cs="Arial"/>
          <w:sz w:val="20"/>
          <w:szCs w:val="20"/>
        </w:rPr>
        <w:t xml:space="preserve">, found a pair of duplicate </w:t>
      </w:r>
      <w:r w:rsidR="00962E18">
        <w:rPr>
          <w:rFonts w:ascii="Arial" w:hAnsi="Arial" w:cs="Arial"/>
          <w:sz w:val="20"/>
          <w:szCs w:val="20"/>
        </w:rPr>
        <w:t>columns</w:t>
      </w:r>
      <w:r w:rsidR="00760167">
        <w:rPr>
          <w:rFonts w:ascii="Arial" w:hAnsi="Arial" w:cs="Arial"/>
          <w:sz w:val="20"/>
          <w:szCs w:val="20"/>
        </w:rPr>
        <w:t xml:space="preserve">, and there were </w:t>
      </w:r>
      <w:r w:rsidR="00663E5D">
        <w:rPr>
          <w:rFonts w:ascii="Arial" w:hAnsi="Arial" w:cs="Arial"/>
          <w:sz w:val="20"/>
          <w:szCs w:val="20"/>
        </w:rPr>
        <w:t xml:space="preserve">trailing spaces in the column names which had to be cleaned and formatted. </w:t>
      </w:r>
      <w:r w:rsidR="00962E18">
        <w:rPr>
          <w:rFonts w:ascii="Arial" w:hAnsi="Arial" w:cs="Arial"/>
          <w:sz w:val="20"/>
          <w:szCs w:val="20"/>
        </w:rPr>
        <w:t>Data cleaning</w:t>
      </w:r>
      <w:r w:rsidRPr="00B67CD4">
        <w:rPr>
          <w:rFonts w:ascii="Arial" w:hAnsi="Arial" w:cs="Arial"/>
          <w:sz w:val="20"/>
          <w:szCs w:val="20"/>
        </w:rPr>
        <w:t xml:space="preserve"> ensures that the dataset is uniform and ready for analysis.</w:t>
      </w:r>
    </w:p>
    <w:p w14:paraId="23602811" w14:textId="77777777" w:rsidR="00B67CD4" w:rsidRPr="00B67CD4" w:rsidRDefault="00B67CD4" w:rsidP="00B67CD4">
      <w:pPr>
        <w:rPr>
          <w:rFonts w:ascii="Arial" w:hAnsi="Arial" w:cs="Arial"/>
          <w:sz w:val="20"/>
          <w:szCs w:val="20"/>
        </w:rPr>
      </w:pPr>
      <w:r w:rsidRPr="00B67CD4">
        <w:rPr>
          <w:rFonts w:ascii="Arial" w:hAnsi="Arial" w:cs="Arial"/>
          <w:sz w:val="20"/>
          <w:szCs w:val="20"/>
        </w:rPr>
        <w:t>3. Feature Selection and Engineering</w:t>
      </w:r>
    </w:p>
    <w:p w14:paraId="52ABD9D3" w14:textId="70ACF2AF" w:rsidR="00B67CD4" w:rsidRPr="00B67CD4" w:rsidRDefault="00B67CD4" w:rsidP="00B67CD4">
      <w:pPr>
        <w:rPr>
          <w:rFonts w:ascii="Arial" w:hAnsi="Arial" w:cs="Arial"/>
          <w:sz w:val="20"/>
          <w:szCs w:val="20"/>
        </w:rPr>
      </w:pPr>
      <w:r w:rsidRPr="00B67CD4">
        <w:rPr>
          <w:rFonts w:ascii="Arial" w:hAnsi="Arial" w:cs="Arial"/>
          <w:sz w:val="20"/>
          <w:szCs w:val="20"/>
        </w:rPr>
        <w:t xml:space="preserve">Relevant features are selected based on domain knowledge and prior research. </w:t>
      </w:r>
      <w:r w:rsidR="007927E5">
        <w:rPr>
          <w:rFonts w:ascii="Arial" w:hAnsi="Arial" w:cs="Arial"/>
          <w:sz w:val="20"/>
          <w:szCs w:val="20"/>
        </w:rPr>
        <w:t xml:space="preserve">Removed a few features </w:t>
      </w:r>
      <w:proofErr w:type="gramStart"/>
      <w:r w:rsidR="007927E5">
        <w:rPr>
          <w:rFonts w:ascii="Arial" w:hAnsi="Arial" w:cs="Arial"/>
          <w:sz w:val="20"/>
          <w:szCs w:val="20"/>
        </w:rPr>
        <w:t>due to the fact that</w:t>
      </w:r>
      <w:proofErr w:type="gramEnd"/>
      <w:r w:rsidR="007927E5">
        <w:rPr>
          <w:rFonts w:ascii="Arial" w:hAnsi="Arial" w:cs="Arial"/>
          <w:sz w:val="20"/>
          <w:szCs w:val="20"/>
        </w:rPr>
        <w:t xml:space="preserve"> they are highly correlated as shown in a histogram</w:t>
      </w:r>
      <w:r w:rsidR="008A0C19">
        <w:rPr>
          <w:rFonts w:ascii="Arial" w:hAnsi="Arial" w:cs="Arial"/>
          <w:sz w:val="20"/>
          <w:szCs w:val="20"/>
        </w:rPr>
        <w:t xml:space="preserve">. </w:t>
      </w:r>
      <w:r w:rsidRPr="00B67CD4">
        <w:rPr>
          <w:rFonts w:ascii="Arial" w:hAnsi="Arial" w:cs="Arial"/>
          <w:sz w:val="20"/>
          <w:szCs w:val="20"/>
        </w:rPr>
        <w:t>This step is crucial for reducing dimensionality and improving model performance.</w:t>
      </w:r>
    </w:p>
    <w:p w14:paraId="25D060E6" w14:textId="77777777" w:rsidR="00B67CD4" w:rsidRPr="00B67CD4" w:rsidRDefault="00B67CD4" w:rsidP="00B67CD4">
      <w:pPr>
        <w:rPr>
          <w:rFonts w:ascii="Arial" w:hAnsi="Arial" w:cs="Arial"/>
          <w:sz w:val="20"/>
          <w:szCs w:val="20"/>
        </w:rPr>
      </w:pPr>
      <w:r w:rsidRPr="00B67CD4">
        <w:rPr>
          <w:rFonts w:ascii="Arial" w:hAnsi="Arial" w:cs="Arial"/>
          <w:sz w:val="20"/>
          <w:szCs w:val="20"/>
        </w:rPr>
        <w:t>4. Scaling</w:t>
      </w:r>
    </w:p>
    <w:p w14:paraId="7844EEE7" w14:textId="7659DDEB" w:rsidR="00AE7F11" w:rsidRPr="00B67CD4" w:rsidRDefault="00B67CD4" w:rsidP="00B67CD4">
      <w:pPr>
        <w:rPr>
          <w:rFonts w:ascii="Arial" w:hAnsi="Arial" w:cs="Arial"/>
          <w:sz w:val="20"/>
          <w:szCs w:val="20"/>
        </w:rPr>
      </w:pPr>
      <w:r w:rsidRPr="00B67CD4">
        <w:rPr>
          <w:rFonts w:ascii="Arial" w:hAnsi="Arial" w:cs="Arial"/>
          <w:sz w:val="20"/>
          <w:szCs w:val="20"/>
        </w:rPr>
        <w:t xml:space="preserve">Scaling is performed to normalize the feature values, ensuring that all features contribute equally to the model. </w:t>
      </w:r>
      <w:proofErr w:type="spellStart"/>
      <w:r w:rsidRPr="00B67CD4">
        <w:rPr>
          <w:rFonts w:ascii="Arial" w:hAnsi="Arial" w:cs="Arial"/>
          <w:sz w:val="20"/>
          <w:szCs w:val="20"/>
        </w:rPr>
        <w:t>StandardScaler</w:t>
      </w:r>
      <w:proofErr w:type="spellEnd"/>
      <w:r w:rsidRPr="00B67CD4">
        <w:rPr>
          <w:rFonts w:ascii="Arial" w:hAnsi="Arial" w:cs="Arial"/>
          <w:sz w:val="20"/>
          <w:szCs w:val="20"/>
        </w:rPr>
        <w:t xml:space="preserve"> from scikit-learn </w:t>
      </w:r>
      <w:proofErr w:type="spellStart"/>
      <w:r w:rsidR="00962E18">
        <w:rPr>
          <w:rFonts w:ascii="Arial" w:hAnsi="Arial" w:cs="Arial"/>
          <w:sz w:val="20"/>
          <w:szCs w:val="20"/>
        </w:rPr>
        <w:t>wasn</w:t>
      </w:r>
      <w:r w:rsidRPr="00B67CD4">
        <w:rPr>
          <w:rFonts w:ascii="Arial" w:hAnsi="Arial" w:cs="Arial"/>
          <w:sz w:val="20"/>
          <w:szCs w:val="20"/>
        </w:rPr>
        <w:t>used</w:t>
      </w:r>
      <w:proofErr w:type="spellEnd"/>
      <w:r w:rsidRPr="00B67CD4">
        <w:rPr>
          <w:rFonts w:ascii="Arial" w:hAnsi="Arial" w:cs="Arial"/>
          <w:sz w:val="20"/>
          <w:szCs w:val="20"/>
        </w:rPr>
        <w:t xml:space="preserve"> to scale the features to a mean of 0 and a standard deviation of 1.</w:t>
      </w:r>
      <w:r w:rsidR="00EB1664">
        <w:rPr>
          <w:rFonts w:ascii="Arial" w:hAnsi="Arial" w:cs="Arial"/>
          <w:sz w:val="20"/>
          <w:szCs w:val="20"/>
        </w:rPr>
        <w:t xml:space="preserve"> In my dataset there were extremely large values and some values even being </w:t>
      </w:r>
      <w:proofErr w:type="gramStart"/>
      <w:r w:rsidR="00EB1664">
        <w:rPr>
          <w:rFonts w:ascii="Arial" w:hAnsi="Arial" w:cs="Arial"/>
          <w:sz w:val="20"/>
          <w:szCs w:val="20"/>
        </w:rPr>
        <w:t>a</w:t>
      </w:r>
      <w:proofErr w:type="gramEnd"/>
      <w:r w:rsidR="00EB1664">
        <w:rPr>
          <w:rFonts w:ascii="Arial" w:hAnsi="Arial" w:cs="Arial"/>
          <w:sz w:val="20"/>
          <w:szCs w:val="20"/>
        </w:rPr>
        <w:t xml:space="preserve"> infinite number</w:t>
      </w:r>
      <w:r w:rsidR="00E261AF">
        <w:rPr>
          <w:rFonts w:ascii="Arial" w:hAnsi="Arial" w:cs="Arial"/>
          <w:sz w:val="20"/>
          <w:szCs w:val="20"/>
        </w:rPr>
        <w:t xml:space="preserve">. Hence, clipped the values first to a certain range and scaled the numerical features. </w:t>
      </w:r>
    </w:p>
    <w:p w14:paraId="6CD85393" w14:textId="77777777" w:rsidR="00B67CD4" w:rsidRPr="00B67CD4" w:rsidRDefault="00B67CD4" w:rsidP="00B67CD4">
      <w:pPr>
        <w:rPr>
          <w:rFonts w:ascii="Arial" w:hAnsi="Arial" w:cs="Arial"/>
          <w:sz w:val="20"/>
          <w:szCs w:val="20"/>
        </w:rPr>
      </w:pPr>
      <w:r w:rsidRPr="00B67CD4">
        <w:rPr>
          <w:rFonts w:ascii="Arial" w:hAnsi="Arial" w:cs="Arial"/>
          <w:sz w:val="20"/>
          <w:szCs w:val="20"/>
        </w:rPr>
        <w:t>5. SMOTE (Synthetic Minority Over-sampling Technique)</w:t>
      </w:r>
    </w:p>
    <w:p w14:paraId="4135EB92" w14:textId="53865AB7" w:rsidR="00B67CD4" w:rsidRDefault="00B67CD4" w:rsidP="00B67CD4">
      <w:pPr>
        <w:rPr>
          <w:rFonts w:ascii="Arial" w:hAnsi="Arial" w:cs="Arial"/>
          <w:sz w:val="20"/>
          <w:szCs w:val="20"/>
        </w:rPr>
      </w:pPr>
      <w:r w:rsidRPr="00B67CD4">
        <w:rPr>
          <w:rFonts w:ascii="Arial" w:hAnsi="Arial" w:cs="Arial"/>
          <w:sz w:val="20"/>
          <w:szCs w:val="20"/>
        </w:rPr>
        <w:t xml:space="preserve">SMOTE is applied to address class imbalance in the dataset. </w:t>
      </w:r>
      <w:r w:rsidR="00AE7F11">
        <w:rPr>
          <w:rFonts w:ascii="Arial" w:hAnsi="Arial" w:cs="Arial"/>
          <w:sz w:val="20"/>
          <w:szCs w:val="20"/>
        </w:rPr>
        <w:t xml:space="preserve">Realised that there was class imbalance in </w:t>
      </w:r>
      <w:r w:rsidR="005D0DB0">
        <w:rPr>
          <w:rFonts w:ascii="Arial" w:hAnsi="Arial" w:cs="Arial"/>
          <w:sz w:val="20"/>
          <w:szCs w:val="20"/>
        </w:rPr>
        <w:t xml:space="preserve">the column “Label” through plotting pie charts </w:t>
      </w:r>
      <w:r w:rsidR="00902FCF">
        <w:rPr>
          <w:rFonts w:ascii="Arial" w:hAnsi="Arial" w:cs="Arial"/>
          <w:sz w:val="20"/>
          <w:szCs w:val="20"/>
        </w:rPr>
        <w:t>in data visualization section</w:t>
      </w:r>
      <w:r w:rsidR="005D0DB0">
        <w:rPr>
          <w:rFonts w:ascii="Arial" w:hAnsi="Arial" w:cs="Arial"/>
          <w:sz w:val="20"/>
          <w:szCs w:val="20"/>
        </w:rPr>
        <w:t xml:space="preserve">. </w:t>
      </w:r>
      <w:r w:rsidRPr="00B67CD4">
        <w:rPr>
          <w:rFonts w:ascii="Arial" w:hAnsi="Arial" w:cs="Arial"/>
          <w:sz w:val="20"/>
          <w:szCs w:val="20"/>
        </w:rPr>
        <w:t>By generating synthetic samples for the minority class, SMOTE helps the model learn better and avoid bias towards the majority class.</w:t>
      </w:r>
      <w:r w:rsidR="00902FCF">
        <w:rPr>
          <w:rFonts w:ascii="Arial" w:hAnsi="Arial" w:cs="Arial"/>
          <w:sz w:val="20"/>
          <w:szCs w:val="20"/>
        </w:rPr>
        <w:t xml:space="preserve"> Oversampled the minority c</w:t>
      </w:r>
      <w:r w:rsidR="001959E7">
        <w:rPr>
          <w:rFonts w:ascii="Arial" w:hAnsi="Arial" w:cs="Arial"/>
          <w:sz w:val="20"/>
          <w:szCs w:val="20"/>
        </w:rPr>
        <w:t>lass.</w:t>
      </w:r>
    </w:p>
    <w:p w14:paraId="4F4953D7" w14:textId="7B471083" w:rsidR="005133FF" w:rsidRPr="00B67CD4" w:rsidRDefault="005133FF" w:rsidP="00B67CD4">
      <w:pPr>
        <w:rPr>
          <w:rFonts w:ascii="Arial" w:hAnsi="Arial" w:cs="Arial"/>
          <w:sz w:val="20"/>
          <w:szCs w:val="20"/>
        </w:rPr>
      </w:pPr>
      <w:r>
        <w:rPr>
          <w:rFonts w:ascii="Arial" w:hAnsi="Arial" w:cs="Arial"/>
          <w:sz w:val="20"/>
          <w:szCs w:val="20"/>
        </w:rPr>
        <w:t>6. Label encoding was performed as well</w:t>
      </w:r>
      <w:r w:rsidR="000945DB">
        <w:rPr>
          <w:rFonts w:ascii="Arial" w:hAnsi="Arial" w:cs="Arial"/>
          <w:sz w:val="20"/>
          <w:szCs w:val="20"/>
        </w:rPr>
        <w:t>. The column ‘Label’ is the target variable and was in a categorical form</w:t>
      </w:r>
      <w:r w:rsidR="00FB6CF9">
        <w:rPr>
          <w:rFonts w:ascii="Arial" w:hAnsi="Arial" w:cs="Arial"/>
          <w:sz w:val="20"/>
          <w:szCs w:val="20"/>
        </w:rPr>
        <w:t xml:space="preserve">. The unique values of the column </w:t>
      </w:r>
      <w:proofErr w:type="gramStart"/>
      <w:r w:rsidR="00FB6CF9">
        <w:rPr>
          <w:rFonts w:ascii="Arial" w:hAnsi="Arial" w:cs="Arial"/>
          <w:sz w:val="20"/>
          <w:szCs w:val="20"/>
        </w:rPr>
        <w:t>was</w:t>
      </w:r>
      <w:proofErr w:type="gramEnd"/>
      <w:r w:rsidR="00FB6CF9">
        <w:rPr>
          <w:rFonts w:ascii="Arial" w:hAnsi="Arial" w:cs="Arial"/>
          <w:sz w:val="20"/>
          <w:szCs w:val="20"/>
        </w:rPr>
        <w:t xml:space="preserve"> ‘BENIGN’, </w:t>
      </w:r>
      <w:r w:rsidR="008D518F">
        <w:rPr>
          <w:rFonts w:ascii="Arial" w:hAnsi="Arial" w:cs="Arial"/>
          <w:sz w:val="20"/>
          <w:szCs w:val="20"/>
        </w:rPr>
        <w:t>“Web Attack – SQL Injection”, “Web Attack-XSS”</w:t>
      </w:r>
      <w:r w:rsidR="00695030">
        <w:rPr>
          <w:rFonts w:ascii="Arial" w:hAnsi="Arial" w:cs="Arial"/>
          <w:sz w:val="20"/>
          <w:szCs w:val="20"/>
        </w:rPr>
        <w:t>, “Web Attack – Brute Force”</w:t>
      </w:r>
      <w:r w:rsidR="000A0031">
        <w:rPr>
          <w:rFonts w:ascii="Arial" w:hAnsi="Arial" w:cs="Arial"/>
          <w:sz w:val="20"/>
          <w:szCs w:val="20"/>
        </w:rPr>
        <w:t xml:space="preserve">. </w:t>
      </w:r>
      <w:proofErr w:type="gramStart"/>
      <w:r w:rsidR="000A0031">
        <w:rPr>
          <w:rFonts w:ascii="Arial" w:hAnsi="Arial" w:cs="Arial"/>
          <w:sz w:val="20"/>
          <w:szCs w:val="20"/>
        </w:rPr>
        <w:t>Label</w:t>
      </w:r>
      <w:proofErr w:type="gramEnd"/>
      <w:r w:rsidR="000A0031">
        <w:rPr>
          <w:rFonts w:ascii="Arial" w:hAnsi="Arial" w:cs="Arial"/>
          <w:sz w:val="20"/>
          <w:szCs w:val="20"/>
        </w:rPr>
        <w:t xml:space="preserve"> encode such that “BENIGN” was made 0, and the rest of the attacks are considered as 1</w:t>
      </w:r>
    </w:p>
    <w:p w14:paraId="4C9B214C" w14:textId="14781E30" w:rsidR="00B67CD4" w:rsidRPr="00B67CD4" w:rsidRDefault="005133FF" w:rsidP="00B67CD4">
      <w:pPr>
        <w:rPr>
          <w:rFonts w:ascii="Arial" w:hAnsi="Arial" w:cs="Arial"/>
          <w:sz w:val="20"/>
          <w:szCs w:val="20"/>
        </w:rPr>
      </w:pPr>
      <w:r>
        <w:rPr>
          <w:rFonts w:ascii="Arial" w:hAnsi="Arial" w:cs="Arial"/>
          <w:sz w:val="20"/>
          <w:szCs w:val="20"/>
        </w:rPr>
        <w:t>7</w:t>
      </w:r>
      <w:r w:rsidR="00B67CD4" w:rsidRPr="00B67CD4">
        <w:rPr>
          <w:rFonts w:ascii="Arial" w:hAnsi="Arial" w:cs="Arial"/>
          <w:sz w:val="20"/>
          <w:szCs w:val="20"/>
        </w:rPr>
        <w:t>. Data Splitting</w:t>
      </w:r>
    </w:p>
    <w:p w14:paraId="0C2396CC" w14:textId="7659319B" w:rsidR="00BE472C" w:rsidRPr="00BE472C" w:rsidRDefault="00B67CD4" w:rsidP="00B67CD4">
      <w:pPr>
        <w:rPr>
          <w:rFonts w:ascii="Arial" w:hAnsi="Arial" w:cs="Arial"/>
          <w:sz w:val="20"/>
          <w:szCs w:val="20"/>
        </w:rPr>
      </w:pPr>
      <w:r w:rsidRPr="00B67CD4">
        <w:rPr>
          <w:rFonts w:ascii="Arial" w:hAnsi="Arial" w:cs="Arial"/>
          <w:sz w:val="20"/>
          <w:szCs w:val="20"/>
        </w:rPr>
        <w:t>The dataset is split into training, validation, and test sets. This allows for proper evaluation of the model's performance and helps in tuning hyperparameters effectively.</w:t>
      </w:r>
    </w:p>
    <w:p w14:paraId="5F581BBC" w14:textId="77777777" w:rsidR="00EC37C6" w:rsidRPr="00EC37C6" w:rsidRDefault="00EC37C6" w:rsidP="00EC37C6">
      <w:pPr>
        <w:rPr>
          <w:rFonts w:ascii="Arial" w:hAnsi="Arial" w:cs="Arial"/>
          <w:b/>
          <w:bCs/>
          <w:sz w:val="20"/>
          <w:szCs w:val="20"/>
        </w:rPr>
      </w:pPr>
      <w:r w:rsidRPr="00EC37C6">
        <w:rPr>
          <w:rFonts w:ascii="Arial" w:hAnsi="Arial" w:cs="Arial"/>
          <w:b/>
          <w:bCs/>
          <w:sz w:val="20"/>
          <w:szCs w:val="20"/>
        </w:rPr>
        <w:t>Justification of Model Choice</w:t>
      </w:r>
    </w:p>
    <w:p w14:paraId="642108F4" w14:textId="522CF79A" w:rsidR="00106FFA" w:rsidRDefault="00EC37C6" w:rsidP="00EC37C6">
      <w:pPr>
        <w:rPr>
          <w:rFonts w:ascii="Arial" w:hAnsi="Arial" w:cs="Arial"/>
          <w:sz w:val="20"/>
          <w:szCs w:val="20"/>
        </w:rPr>
      </w:pPr>
      <w:r w:rsidRPr="00EC37C6">
        <w:rPr>
          <w:rFonts w:ascii="Arial" w:hAnsi="Arial" w:cs="Arial"/>
          <w:sz w:val="20"/>
          <w:szCs w:val="20"/>
        </w:rPr>
        <w:lastRenderedPageBreak/>
        <w:t>An Autoencoder was chosen for this task due to its ability to learn a compressed representation of the input data and reconstruct it, making it well-suited for anomaly detection. Autoencoders can effectively capture the underlying structure of normal network traffic and identify deviations that indicate anomalies. The objective is to develop a model that can accurately detect anomalies in network traffic, thereby identifying potential intrusions.</w:t>
      </w:r>
    </w:p>
    <w:p w14:paraId="448077ED" w14:textId="77777777" w:rsidR="009D617B" w:rsidRDefault="009D617B" w:rsidP="00EC37C6">
      <w:pPr>
        <w:rPr>
          <w:rFonts w:ascii="Arial" w:hAnsi="Arial" w:cs="Arial"/>
          <w:sz w:val="20"/>
          <w:szCs w:val="20"/>
        </w:rPr>
      </w:pPr>
    </w:p>
    <w:p w14:paraId="65B05629" w14:textId="77777777" w:rsidR="009D617B" w:rsidRPr="009D617B" w:rsidRDefault="009D617B" w:rsidP="009D617B">
      <w:pPr>
        <w:rPr>
          <w:rFonts w:ascii="Arial" w:hAnsi="Arial" w:cs="Arial"/>
          <w:b/>
          <w:bCs/>
          <w:sz w:val="20"/>
          <w:szCs w:val="20"/>
        </w:rPr>
      </w:pPr>
      <w:r w:rsidRPr="009D617B">
        <w:rPr>
          <w:rFonts w:ascii="Arial" w:hAnsi="Arial" w:cs="Arial"/>
          <w:b/>
          <w:bCs/>
          <w:sz w:val="20"/>
          <w:szCs w:val="20"/>
        </w:rPr>
        <w:t>Model Architecture</w:t>
      </w:r>
    </w:p>
    <w:p w14:paraId="422DED30" w14:textId="059A48A5" w:rsidR="009D7BD2" w:rsidRPr="009D7BD2" w:rsidRDefault="009D7BD2" w:rsidP="009D7BD2">
      <w:pPr>
        <w:rPr>
          <w:rFonts w:ascii="Arial" w:hAnsi="Arial" w:cs="Arial"/>
          <w:sz w:val="20"/>
          <w:szCs w:val="20"/>
        </w:rPr>
      </w:pPr>
      <w:r w:rsidRPr="009D7BD2">
        <w:rPr>
          <w:rFonts w:ascii="Arial" w:hAnsi="Arial" w:cs="Arial"/>
          <w:sz w:val="20"/>
          <w:szCs w:val="20"/>
        </w:rPr>
        <w:t>The architecture of the autoencoder model for network anomaly detection using the CICIDS 2017 dataset is designed to effectively learn compressed representations of network traffic and identify anomalies through reconstruction errors. Here is a detailed breakdown of the architecture:</w:t>
      </w:r>
    </w:p>
    <w:p w14:paraId="76F10F85" w14:textId="77777777" w:rsidR="009D7BD2" w:rsidRPr="009D7BD2" w:rsidRDefault="009D7BD2" w:rsidP="009D7BD2">
      <w:pPr>
        <w:rPr>
          <w:rFonts w:ascii="Arial" w:hAnsi="Arial" w:cs="Arial"/>
          <w:i/>
          <w:iCs/>
          <w:sz w:val="20"/>
          <w:szCs w:val="20"/>
        </w:rPr>
      </w:pPr>
      <w:r w:rsidRPr="009D7BD2">
        <w:rPr>
          <w:rFonts w:ascii="Arial" w:hAnsi="Arial" w:cs="Arial"/>
          <w:i/>
          <w:iCs/>
          <w:sz w:val="20"/>
          <w:szCs w:val="20"/>
        </w:rPr>
        <w:t>Input Layer</w:t>
      </w:r>
    </w:p>
    <w:p w14:paraId="62BADFFB" w14:textId="7CF2D4C2" w:rsidR="009D7BD2" w:rsidRPr="009D7BD2" w:rsidRDefault="009D7BD2" w:rsidP="009D7BD2">
      <w:pPr>
        <w:rPr>
          <w:rFonts w:ascii="Arial" w:hAnsi="Arial" w:cs="Arial"/>
          <w:sz w:val="20"/>
          <w:szCs w:val="20"/>
        </w:rPr>
      </w:pPr>
      <w:r w:rsidRPr="009D7BD2">
        <w:rPr>
          <w:rFonts w:ascii="Arial" w:hAnsi="Arial" w:cs="Arial"/>
          <w:sz w:val="20"/>
          <w:szCs w:val="20"/>
        </w:rPr>
        <w:t xml:space="preserve">The input layer is designed to receive the </w:t>
      </w:r>
      <w:proofErr w:type="spellStart"/>
      <w:r w:rsidRPr="009D7BD2">
        <w:rPr>
          <w:rFonts w:ascii="Arial" w:hAnsi="Arial" w:cs="Arial"/>
          <w:sz w:val="20"/>
          <w:szCs w:val="20"/>
        </w:rPr>
        <w:t>preprocessed</w:t>
      </w:r>
      <w:proofErr w:type="spellEnd"/>
      <w:r w:rsidRPr="009D7BD2">
        <w:rPr>
          <w:rFonts w:ascii="Arial" w:hAnsi="Arial" w:cs="Arial"/>
          <w:sz w:val="20"/>
          <w:szCs w:val="20"/>
        </w:rPr>
        <w:t xml:space="preserve"> network traffic data. Each input instance represents a sample of network traffic, described by a set of features. The number of input neurons corresponds to the number of features in the dataset. For example, </w:t>
      </w:r>
      <w:r>
        <w:rPr>
          <w:rFonts w:ascii="Arial" w:hAnsi="Arial" w:cs="Arial"/>
          <w:sz w:val="20"/>
          <w:szCs w:val="20"/>
        </w:rPr>
        <w:t>since my</w:t>
      </w:r>
      <w:r w:rsidRPr="009D7BD2">
        <w:rPr>
          <w:rFonts w:ascii="Arial" w:hAnsi="Arial" w:cs="Arial"/>
          <w:sz w:val="20"/>
          <w:szCs w:val="20"/>
        </w:rPr>
        <w:t xml:space="preserve"> dataset has 78 features, the input layer will have 78 neurons.</w:t>
      </w:r>
    </w:p>
    <w:p w14:paraId="362F80B1" w14:textId="77777777" w:rsidR="009D7BD2" w:rsidRPr="009D7BD2" w:rsidRDefault="009D7BD2" w:rsidP="009D7BD2">
      <w:pPr>
        <w:rPr>
          <w:rFonts w:ascii="Arial" w:hAnsi="Arial" w:cs="Arial"/>
          <w:i/>
          <w:iCs/>
          <w:sz w:val="20"/>
          <w:szCs w:val="20"/>
        </w:rPr>
      </w:pPr>
      <w:r w:rsidRPr="009D7BD2">
        <w:rPr>
          <w:rFonts w:ascii="Arial" w:hAnsi="Arial" w:cs="Arial"/>
          <w:i/>
          <w:iCs/>
          <w:sz w:val="20"/>
          <w:szCs w:val="20"/>
        </w:rPr>
        <w:t>Encoder</w:t>
      </w:r>
    </w:p>
    <w:p w14:paraId="6D2699DA" w14:textId="357DA131" w:rsidR="009D7BD2" w:rsidRPr="009D7BD2" w:rsidRDefault="009D7BD2" w:rsidP="009D7BD2">
      <w:pPr>
        <w:rPr>
          <w:rFonts w:ascii="Arial" w:hAnsi="Arial" w:cs="Arial"/>
          <w:sz w:val="20"/>
          <w:szCs w:val="20"/>
        </w:rPr>
      </w:pPr>
      <w:r w:rsidRPr="009D7BD2">
        <w:rPr>
          <w:rFonts w:ascii="Arial" w:hAnsi="Arial" w:cs="Arial"/>
          <w:sz w:val="20"/>
          <w:szCs w:val="20"/>
        </w:rPr>
        <w:t>The encoder part of the autoencoder is responsible for compressing the input data into a lower-dimensional representation. This compression helps in learning the most important features and patterns in the data.</w:t>
      </w:r>
    </w:p>
    <w:p w14:paraId="7CE92FC3" w14:textId="77777777" w:rsidR="009D7BD2" w:rsidRPr="009D7BD2" w:rsidRDefault="009D7BD2" w:rsidP="009D7BD2">
      <w:pPr>
        <w:rPr>
          <w:rFonts w:ascii="Arial" w:hAnsi="Arial" w:cs="Arial"/>
          <w:sz w:val="20"/>
          <w:szCs w:val="20"/>
        </w:rPr>
      </w:pPr>
      <w:r w:rsidRPr="009D7BD2">
        <w:rPr>
          <w:rFonts w:ascii="Arial" w:hAnsi="Arial" w:cs="Arial"/>
          <w:sz w:val="20"/>
          <w:szCs w:val="20"/>
        </w:rPr>
        <w:t xml:space="preserve">Layer 1: This is the first and only layer in the encoder. It is a dense (fully connected) layer with 14 neurons, or a specified encoding dimension if provided. The number 14 is chosen based on prior experimentation to ensure a balance between compression and retention of important information. The activation function used is </w:t>
      </w:r>
      <w:proofErr w:type="spellStart"/>
      <w:r w:rsidRPr="009D7BD2">
        <w:rPr>
          <w:rFonts w:ascii="Arial" w:hAnsi="Arial" w:cs="Arial"/>
          <w:sz w:val="20"/>
          <w:szCs w:val="20"/>
        </w:rPr>
        <w:t>ReLU</w:t>
      </w:r>
      <w:proofErr w:type="spellEnd"/>
      <w:r w:rsidRPr="009D7BD2">
        <w:rPr>
          <w:rFonts w:ascii="Arial" w:hAnsi="Arial" w:cs="Arial"/>
          <w:sz w:val="20"/>
          <w:szCs w:val="20"/>
        </w:rPr>
        <w:t xml:space="preserve"> (Rectified Linear Unit), which helps in introducing non-linearity and allows the network to learn complex patterns. </w:t>
      </w:r>
      <w:proofErr w:type="spellStart"/>
      <w:r w:rsidRPr="009D7BD2">
        <w:rPr>
          <w:rFonts w:ascii="Arial" w:hAnsi="Arial" w:cs="Arial"/>
          <w:sz w:val="20"/>
          <w:szCs w:val="20"/>
        </w:rPr>
        <w:t>ReLU</w:t>
      </w:r>
      <w:proofErr w:type="spellEnd"/>
      <w:r w:rsidRPr="009D7BD2">
        <w:rPr>
          <w:rFonts w:ascii="Arial" w:hAnsi="Arial" w:cs="Arial"/>
          <w:sz w:val="20"/>
          <w:szCs w:val="20"/>
        </w:rPr>
        <w:t xml:space="preserve"> is preferred due to its computational efficiency and effectiveness in handling the vanishing gradient problem, which can occur with other activation functions like sigmoid or tanh.</w:t>
      </w:r>
    </w:p>
    <w:p w14:paraId="18DA3784" w14:textId="77777777" w:rsidR="009D7BD2" w:rsidRPr="0028793A" w:rsidRDefault="009D7BD2" w:rsidP="009D7BD2">
      <w:pPr>
        <w:rPr>
          <w:rFonts w:ascii="Arial" w:hAnsi="Arial" w:cs="Arial"/>
          <w:i/>
          <w:iCs/>
          <w:sz w:val="20"/>
          <w:szCs w:val="20"/>
        </w:rPr>
      </w:pPr>
      <w:r w:rsidRPr="0028793A">
        <w:rPr>
          <w:rFonts w:ascii="Arial" w:hAnsi="Arial" w:cs="Arial"/>
          <w:i/>
          <w:iCs/>
          <w:sz w:val="20"/>
          <w:szCs w:val="20"/>
        </w:rPr>
        <w:t>Decoder</w:t>
      </w:r>
    </w:p>
    <w:p w14:paraId="6F38EA56" w14:textId="366F1CB5" w:rsidR="009D7BD2" w:rsidRPr="009D7BD2" w:rsidRDefault="009D7BD2" w:rsidP="009D7BD2">
      <w:pPr>
        <w:rPr>
          <w:rFonts w:ascii="Arial" w:hAnsi="Arial" w:cs="Arial"/>
          <w:sz w:val="20"/>
          <w:szCs w:val="20"/>
        </w:rPr>
      </w:pPr>
      <w:r w:rsidRPr="009D7BD2">
        <w:rPr>
          <w:rFonts w:ascii="Arial" w:hAnsi="Arial" w:cs="Arial"/>
          <w:sz w:val="20"/>
          <w:szCs w:val="20"/>
        </w:rPr>
        <w:t>The decoder part of the autoencoder is responsible for reconstructing the input data from the compressed representation learned by the encoder.</w:t>
      </w:r>
    </w:p>
    <w:p w14:paraId="7582E225" w14:textId="77777777" w:rsidR="009D7BD2" w:rsidRPr="009D7BD2" w:rsidRDefault="009D7BD2" w:rsidP="009D7BD2">
      <w:pPr>
        <w:rPr>
          <w:rFonts w:ascii="Arial" w:hAnsi="Arial" w:cs="Arial"/>
          <w:sz w:val="20"/>
          <w:szCs w:val="20"/>
        </w:rPr>
      </w:pPr>
      <w:r w:rsidRPr="009D7BD2">
        <w:rPr>
          <w:rFonts w:ascii="Arial" w:hAnsi="Arial" w:cs="Arial"/>
          <w:sz w:val="20"/>
          <w:szCs w:val="20"/>
        </w:rPr>
        <w:t xml:space="preserve">Layer 2: This is the first and only layer in the decoder. It is a dense layer with the same number of neurons as the input dimension, ensuring that the output has the same shape as the input data. The activation function used is sigmoid, which outputs values between 0 and 1. This is suitable for reconstruction tasks as it helps in </w:t>
      </w:r>
      <w:proofErr w:type="spellStart"/>
      <w:r w:rsidRPr="009D7BD2">
        <w:rPr>
          <w:rFonts w:ascii="Arial" w:hAnsi="Arial" w:cs="Arial"/>
          <w:sz w:val="20"/>
          <w:szCs w:val="20"/>
        </w:rPr>
        <w:t>modeling</w:t>
      </w:r>
      <w:proofErr w:type="spellEnd"/>
      <w:r w:rsidRPr="009D7BD2">
        <w:rPr>
          <w:rFonts w:ascii="Arial" w:hAnsi="Arial" w:cs="Arial"/>
          <w:sz w:val="20"/>
          <w:szCs w:val="20"/>
        </w:rPr>
        <w:t xml:space="preserve"> the probability distribution of the input features.</w:t>
      </w:r>
    </w:p>
    <w:p w14:paraId="392A9DDA" w14:textId="77777777" w:rsidR="009D7BD2" w:rsidRPr="0028793A" w:rsidRDefault="009D7BD2" w:rsidP="009D7BD2">
      <w:pPr>
        <w:rPr>
          <w:rFonts w:ascii="Arial" w:hAnsi="Arial" w:cs="Arial"/>
          <w:i/>
          <w:iCs/>
          <w:sz w:val="20"/>
          <w:szCs w:val="20"/>
        </w:rPr>
      </w:pPr>
      <w:r w:rsidRPr="0028793A">
        <w:rPr>
          <w:rFonts w:ascii="Arial" w:hAnsi="Arial" w:cs="Arial"/>
          <w:i/>
          <w:iCs/>
          <w:sz w:val="20"/>
          <w:szCs w:val="20"/>
        </w:rPr>
        <w:t>Output Layer</w:t>
      </w:r>
    </w:p>
    <w:p w14:paraId="5E95E2AA" w14:textId="32F68A24" w:rsidR="00133B08" w:rsidRPr="009D617B" w:rsidRDefault="009D7BD2" w:rsidP="009D7BD2">
      <w:pPr>
        <w:rPr>
          <w:rFonts w:ascii="Arial" w:hAnsi="Arial" w:cs="Arial"/>
          <w:sz w:val="20"/>
          <w:szCs w:val="20"/>
        </w:rPr>
      </w:pPr>
      <w:r w:rsidRPr="009D7BD2">
        <w:rPr>
          <w:rFonts w:ascii="Arial" w:hAnsi="Arial" w:cs="Arial"/>
          <w:sz w:val="20"/>
          <w:szCs w:val="20"/>
        </w:rPr>
        <w:t>The output layer produces the reconstructed input data. The reconstruction is then compared to the original input to measure how well the autoencoder has learned the data distribution. Any significant deviations between the input and output can indicate anomalies.</w:t>
      </w:r>
    </w:p>
    <w:p w14:paraId="2672CF06" w14:textId="77777777" w:rsidR="009D617B" w:rsidRPr="009D617B" w:rsidRDefault="009D617B" w:rsidP="009D617B">
      <w:pPr>
        <w:rPr>
          <w:rFonts w:ascii="Arial" w:hAnsi="Arial" w:cs="Arial"/>
          <w:b/>
          <w:bCs/>
          <w:sz w:val="20"/>
          <w:szCs w:val="20"/>
        </w:rPr>
      </w:pPr>
      <w:r w:rsidRPr="009D617B">
        <w:rPr>
          <w:rFonts w:ascii="Arial" w:hAnsi="Arial" w:cs="Arial"/>
          <w:b/>
          <w:bCs/>
          <w:sz w:val="20"/>
          <w:szCs w:val="20"/>
        </w:rPr>
        <w:t>Training Process</w:t>
      </w:r>
    </w:p>
    <w:p w14:paraId="1D7CD31A" w14:textId="6F76ABC3" w:rsidR="009D617B" w:rsidRDefault="0012188C" w:rsidP="009D617B">
      <w:pPr>
        <w:rPr>
          <w:rFonts w:ascii="Arial" w:hAnsi="Arial" w:cs="Arial"/>
          <w:sz w:val="20"/>
          <w:szCs w:val="20"/>
        </w:rPr>
      </w:pPr>
      <w:r>
        <w:rPr>
          <w:rFonts w:ascii="Arial" w:hAnsi="Arial" w:cs="Arial"/>
          <w:sz w:val="20"/>
          <w:szCs w:val="20"/>
        </w:rPr>
        <w:t>Compilation:</w:t>
      </w:r>
    </w:p>
    <w:p w14:paraId="764ED63A" w14:textId="2603B8A8" w:rsidR="0012188C" w:rsidRPr="0012188C" w:rsidRDefault="0012188C" w:rsidP="0012188C">
      <w:pPr>
        <w:rPr>
          <w:rFonts w:ascii="Arial" w:hAnsi="Arial" w:cs="Arial"/>
          <w:sz w:val="20"/>
          <w:szCs w:val="20"/>
        </w:rPr>
      </w:pPr>
      <w:r w:rsidRPr="0012188C">
        <w:rPr>
          <w:rFonts w:ascii="Arial" w:hAnsi="Arial" w:cs="Arial"/>
          <w:sz w:val="20"/>
          <w:szCs w:val="20"/>
        </w:rPr>
        <w:t>The model is compiled using the Adam optimizer and mean squared error (MSE) loss function.</w:t>
      </w:r>
    </w:p>
    <w:p w14:paraId="497D57BF" w14:textId="77777777" w:rsidR="0012188C" w:rsidRPr="0012188C" w:rsidRDefault="0012188C" w:rsidP="0012188C">
      <w:pPr>
        <w:rPr>
          <w:rFonts w:ascii="Arial" w:hAnsi="Arial" w:cs="Arial"/>
          <w:sz w:val="20"/>
          <w:szCs w:val="20"/>
        </w:rPr>
      </w:pPr>
      <w:r w:rsidRPr="0012188C">
        <w:rPr>
          <w:rFonts w:ascii="Arial" w:hAnsi="Arial" w:cs="Arial"/>
          <w:sz w:val="20"/>
          <w:szCs w:val="20"/>
        </w:rPr>
        <w:t xml:space="preserve">Adam Optimizer: Adam (Adaptive Moment Estimation) is an extension of stochastic gradient descent that adapts the learning rate for each parameter. It combines the advantages of two other popular optimization techniques: </w:t>
      </w:r>
      <w:proofErr w:type="spellStart"/>
      <w:r w:rsidRPr="0012188C">
        <w:rPr>
          <w:rFonts w:ascii="Arial" w:hAnsi="Arial" w:cs="Arial"/>
          <w:sz w:val="20"/>
          <w:szCs w:val="20"/>
        </w:rPr>
        <w:t>AdaGrad</w:t>
      </w:r>
      <w:proofErr w:type="spellEnd"/>
      <w:r w:rsidRPr="0012188C">
        <w:rPr>
          <w:rFonts w:ascii="Arial" w:hAnsi="Arial" w:cs="Arial"/>
          <w:sz w:val="20"/>
          <w:szCs w:val="20"/>
        </w:rPr>
        <w:t xml:space="preserve"> and </w:t>
      </w:r>
      <w:proofErr w:type="spellStart"/>
      <w:r w:rsidRPr="0012188C">
        <w:rPr>
          <w:rFonts w:ascii="Arial" w:hAnsi="Arial" w:cs="Arial"/>
          <w:sz w:val="20"/>
          <w:szCs w:val="20"/>
        </w:rPr>
        <w:t>RMSProp</w:t>
      </w:r>
      <w:proofErr w:type="spellEnd"/>
      <w:r w:rsidRPr="0012188C">
        <w:rPr>
          <w:rFonts w:ascii="Arial" w:hAnsi="Arial" w:cs="Arial"/>
          <w:sz w:val="20"/>
          <w:szCs w:val="20"/>
        </w:rPr>
        <w:t>. Adam is particularly well-suited for problems with large datasets and high-dimensional parameter spaces, making it a good choice for training deep learning models.</w:t>
      </w:r>
    </w:p>
    <w:p w14:paraId="689C0AC8" w14:textId="77777777" w:rsidR="0012188C" w:rsidRPr="0012188C" w:rsidRDefault="0012188C" w:rsidP="0012188C">
      <w:pPr>
        <w:rPr>
          <w:rFonts w:ascii="Arial" w:hAnsi="Arial" w:cs="Arial"/>
          <w:sz w:val="20"/>
          <w:szCs w:val="20"/>
        </w:rPr>
      </w:pPr>
    </w:p>
    <w:p w14:paraId="6F9D59E7" w14:textId="4556970A" w:rsidR="0012188C" w:rsidRPr="009D617B" w:rsidRDefault="0012188C" w:rsidP="0012188C">
      <w:pPr>
        <w:rPr>
          <w:rFonts w:ascii="Arial" w:hAnsi="Arial" w:cs="Arial"/>
          <w:sz w:val="20"/>
          <w:szCs w:val="20"/>
        </w:rPr>
      </w:pPr>
      <w:r w:rsidRPr="0012188C">
        <w:rPr>
          <w:rFonts w:ascii="Arial" w:hAnsi="Arial" w:cs="Arial"/>
          <w:sz w:val="20"/>
          <w:szCs w:val="20"/>
        </w:rPr>
        <w:t>Mean Squared Error (MSE) Loss Function: MSE is used to measure the reconstruction error between the input data and the reconstructed output. It calculates the average of the squared differences between the actual and predicted values. Minimizing MSE ensures that the autoencoder learns to reconstruct the input data as accurately</w:t>
      </w:r>
    </w:p>
    <w:p w14:paraId="58BB4F94" w14:textId="77777777" w:rsidR="009D617B" w:rsidRPr="009D617B" w:rsidRDefault="009D617B" w:rsidP="009D617B">
      <w:pPr>
        <w:rPr>
          <w:rFonts w:ascii="Arial" w:hAnsi="Arial" w:cs="Arial"/>
          <w:b/>
          <w:bCs/>
          <w:sz w:val="20"/>
          <w:szCs w:val="20"/>
        </w:rPr>
      </w:pPr>
      <w:r w:rsidRPr="009D617B">
        <w:rPr>
          <w:rFonts w:ascii="Arial" w:hAnsi="Arial" w:cs="Arial"/>
          <w:sz w:val="20"/>
          <w:szCs w:val="20"/>
        </w:rPr>
        <w:t>Training: The model is trained on the training set, with the validation set used for hyperparameter tuning. Grid search is employed to find the best hyperparameters, such as the number of epochs and batch size.</w:t>
      </w:r>
    </w:p>
    <w:p w14:paraId="24E8D761" w14:textId="77777777" w:rsidR="009D617B" w:rsidRPr="009D617B" w:rsidRDefault="009D617B" w:rsidP="009D617B">
      <w:pPr>
        <w:rPr>
          <w:rFonts w:ascii="Arial" w:hAnsi="Arial" w:cs="Arial"/>
          <w:sz w:val="20"/>
          <w:szCs w:val="20"/>
        </w:rPr>
      </w:pPr>
      <w:r w:rsidRPr="009D617B">
        <w:rPr>
          <w:rFonts w:ascii="Arial" w:hAnsi="Arial" w:cs="Arial"/>
          <w:b/>
          <w:bCs/>
          <w:sz w:val="20"/>
          <w:szCs w:val="20"/>
        </w:rPr>
        <w:t>Hyperparameter Tuning</w:t>
      </w:r>
      <w:r w:rsidRPr="009D617B">
        <w:rPr>
          <w:rFonts w:ascii="Arial" w:hAnsi="Arial" w:cs="Arial"/>
          <w:sz w:val="20"/>
          <w:szCs w:val="20"/>
        </w:rPr>
        <w:t>:</w:t>
      </w:r>
    </w:p>
    <w:p w14:paraId="139B6C53" w14:textId="77777777" w:rsidR="009D617B" w:rsidRPr="009D617B" w:rsidRDefault="009D617B" w:rsidP="009D617B">
      <w:pPr>
        <w:rPr>
          <w:rFonts w:ascii="Arial" w:hAnsi="Arial" w:cs="Arial"/>
          <w:sz w:val="20"/>
          <w:szCs w:val="20"/>
        </w:rPr>
      </w:pPr>
      <w:r w:rsidRPr="009D617B">
        <w:rPr>
          <w:rFonts w:ascii="Arial" w:hAnsi="Arial" w:cs="Arial"/>
          <w:sz w:val="20"/>
          <w:szCs w:val="20"/>
        </w:rPr>
        <w:t xml:space="preserve">Grid Search: Performed with parameters: epochs (50, 100) and </w:t>
      </w:r>
      <w:proofErr w:type="spellStart"/>
      <w:r w:rsidRPr="009D617B">
        <w:rPr>
          <w:rFonts w:ascii="Arial" w:hAnsi="Arial" w:cs="Arial"/>
          <w:sz w:val="20"/>
          <w:szCs w:val="20"/>
        </w:rPr>
        <w:t>batch_size</w:t>
      </w:r>
      <w:proofErr w:type="spellEnd"/>
      <w:r w:rsidRPr="009D617B">
        <w:rPr>
          <w:rFonts w:ascii="Arial" w:hAnsi="Arial" w:cs="Arial"/>
          <w:sz w:val="20"/>
          <w:szCs w:val="20"/>
        </w:rPr>
        <w:t xml:space="preserve"> (16, 32). The best parameters were selected based on cross-validation results.</w:t>
      </w:r>
    </w:p>
    <w:p w14:paraId="4C975596" w14:textId="7B8922A4" w:rsidR="009D617B" w:rsidRPr="009D617B" w:rsidRDefault="009D617B" w:rsidP="009D617B">
      <w:pPr>
        <w:rPr>
          <w:rFonts w:ascii="Arial" w:hAnsi="Arial" w:cs="Arial"/>
          <w:sz w:val="20"/>
          <w:szCs w:val="20"/>
        </w:rPr>
      </w:pPr>
      <w:r w:rsidRPr="009D617B">
        <w:rPr>
          <w:rFonts w:ascii="Arial" w:hAnsi="Arial" w:cs="Arial"/>
          <w:sz w:val="20"/>
          <w:szCs w:val="20"/>
        </w:rPr>
        <w:t>Hyper-parameters and Their Optimality</w:t>
      </w:r>
      <w:r w:rsidR="00DF6E73">
        <w:rPr>
          <w:rFonts w:ascii="Arial" w:hAnsi="Arial" w:cs="Arial"/>
          <w:sz w:val="20"/>
          <w:szCs w:val="20"/>
        </w:rPr>
        <w:t>:</w:t>
      </w:r>
    </w:p>
    <w:p w14:paraId="77346775" w14:textId="38F0BDFC" w:rsidR="00202D2D" w:rsidRDefault="009D617B" w:rsidP="004509C3">
      <w:pPr>
        <w:pStyle w:val="ListParagraph"/>
        <w:numPr>
          <w:ilvl w:val="0"/>
          <w:numId w:val="41"/>
        </w:numPr>
        <w:rPr>
          <w:rFonts w:ascii="Arial" w:hAnsi="Arial" w:cs="Arial"/>
          <w:sz w:val="20"/>
          <w:szCs w:val="20"/>
        </w:rPr>
      </w:pPr>
      <w:r w:rsidRPr="00202D2D">
        <w:rPr>
          <w:rFonts w:ascii="Arial" w:hAnsi="Arial" w:cs="Arial"/>
          <w:sz w:val="20"/>
          <w:szCs w:val="20"/>
        </w:rPr>
        <w:t>Hyper-parameters:</w:t>
      </w:r>
    </w:p>
    <w:p w14:paraId="73F82E85" w14:textId="77777777" w:rsidR="00202D2D" w:rsidRPr="00202D2D" w:rsidRDefault="00202D2D" w:rsidP="00202D2D">
      <w:pPr>
        <w:pStyle w:val="ListParagraph"/>
        <w:rPr>
          <w:rFonts w:ascii="Arial" w:hAnsi="Arial" w:cs="Arial"/>
          <w:sz w:val="20"/>
          <w:szCs w:val="20"/>
        </w:rPr>
      </w:pPr>
    </w:p>
    <w:p w14:paraId="7F8C11EE" w14:textId="22FAFA46" w:rsidR="009D617B" w:rsidRPr="00202D2D" w:rsidRDefault="009D617B" w:rsidP="004509C3">
      <w:pPr>
        <w:pStyle w:val="ListParagraph"/>
        <w:numPr>
          <w:ilvl w:val="0"/>
          <w:numId w:val="42"/>
        </w:numPr>
        <w:rPr>
          <w:rFonts w:ascii="Arial" w:hAnsi="Arial" w:cs="Arial"/>
          <w:sz w:val="20"/>
          <w:szCs w:val="20"/>
        </w:rPr>
      </w:pPr>
      <w:r w:rsidRPr="00202D2D">
        <w:rPr>
          <w:rFonts w:ascii="Arial" w:hAnsi="Arial" w:cs="Arial"/>
          <w:sz w:val="20"/>
          <w:szCs w:val="20"/>
        </w:rPr>
        <w:t>Learning Rate: Implicitly set by the Adam optimizer to adapt during training.</w:t>
      </w:r>
    </w:p>
    <w:p w14:paraId="3B98E693" w14:textId="3C12DFD1" w:rsidR="009D617B" w:rsidRPr="00202D2D" w:rsidRDefault="009D617B" w:rsidP="004509C3">
      <w:pPr>
        <w:pStyle w:val="ListParagraph"/>
        <w:numPr>
          <w:ilvl w:val="0"/>
          <w:numId w:val="42"/>
        </w:numPr>
        <w:rPr>
          <w:rFonts w:ascii="Arial" w:hAnsi="Arial" w:cs="Arial"/>
          <w:sz w:val="20"/>
          <w:szCs w:val="20"/>
        </w:rPr>
      </w:pPr>
      <w:r w:rsidRPr="00202D2D">
        <w:rPr>
          <w:rFonts w:ascii="Arial" w:hAnsi="Arial" w:cs="Arial"/>
          <w:sz w:val="20"/>
          <w:szCs w:val="20"/>
        </w:rPr>
        <w:t>Batch Size: Evaluated at 16 and 32. The optimal batch size was chosen based on the grid search results.</w:t>
      </w:r>
    </w:p>
    <w:p w14:paraId="73D26CD7" w14:textId="76469F7B" w:rsidR="009D617B" w:rsidRPr="00202D2D" w:rsidRDefault="009D617B" w:rsidP="004509C3">
      <w:pPr>
        <w:pStyle w:val="ListParagraph"/>
        <w:numPr>
          <w:ilvl w:val="0"/>
          <w:numId w:val="42"/>
        </w:numPr>
        <w:rPr>
          <w:rFonts w:ascii="Arial" w:hAnsi="Arial" w:cs="Arial"/>
          <w:sz w:val="20"/>
          <w:szCs w:val="20"/>
        </w:rPr>
      </w:pPr>
      <w:r w:rsidRPr="00202D2D">
        <w:rPr>
          <w:rFonts w:ascii="Arial" w:hAnsi="Arial" w:cs="Arial"/>
          <w:sz w:val="20"/>
          <w:szCs w:val="20"/>
        </w:rPr>
        <w:t>Number of Epochs: Evaluated at 50 and 100. The optimal number of epochs was chosen based on the grid search results.</w:t>
      </w:r>
    </w:p>
    <w:p w14:paraId="6AA67355" w14:textId="2CC724DA" w:rsidR="009D617B" w:rsidRDefault="009D617B" w:rsidP="004509C3">
      <w:pPr>
        <w:pStyle w:val="ListParagraph"/>
        <w:numPr>
          <w:ilvl w:val="0"/>
          <w:numId w:val="42"/>
        </w:numPr>
        <w:rPr>
          <w:rFonts w:ascii="Arial" w:hAnsi="Arial" w:cs="Arial"/>
          <w:sz w:val="20"/>
          <w:szCs w:val="20"/>
        </w:rPr>
      </w:pPr>
      <w:r w:rsidRPr="00202D2D">
        <w:rPr>
          <w:rFonts w:ascii="Arial" w:hAnsi="Arial" w:cs="Arial"/>
          <w:sz w:val="20"/>
          <w:szCs w:val="20"/>
        </w:rPr>
        <w:t>Encoding Dimension: Defaulted to 14 neurons, capturing the essential features of the data.</w:t>
      </w:r>
    </w:p>
    <w:p w14:paraId="4BC2954D" w14:textId="77777777" w:rsidR="00202D2D" w:rsidRPr="00202D2D" w:rsidRDefault="00202D2D" w:rsidP="00202D2D">
      <w:pPr>
        <w:pStyle w:val="ListParagraph"/>
        <w:rPr>
          <w:rFonts w:ascii="Arial" w:hAnsi="Arial" w:cs="Arial"/>
          <w:sz w:val="20"/>
          <w:szCs w:val="20"/>
        </w:rPr>
      </w:pPr>
    </w:p>
    <w:p w14:paraId="0EA36E35" w14:textId="10F2323A" w:rsidR="009D617B" w:rsidRPr="00202D2D" w:rsidRDefault="009D617B" w:rsidP="004509C3">
      <w:pPr>
        <w:pStyle w:val="ListParagraph"/>
        <w:numPr>
          <w:ilvl w:val="0"/>
          <w:numId w:val="41"/>
        </w:numPr>
        <w:rPr>
          <w:rFonts w:ascii="Arial" w:hAnsi="Arial" w:cs="Arial"/>
          <w:sz w:val="20"/>
          <w:szCs w:val="20"/>
        </w:rPr>
      </w:pPr>
      <w:r w:rsidRPr="00202D2D">
        <w:rPr>
          <w:rFonts w:ascii="Arial" w:hAnsi="Arial" w:cs="Arial"/>
          <w:sz w:val="20"/>
          <w:szCs w:val="20"/>
        </w:rPr>
        <w:t>Optimality:</w:t>
      </w:r>
    </w:p>
    <w:p w14:paraId="5F8D9C3A" w14:textId="04EA9FE9" w:rsidR="00202D2D" w:rsidRDefault="009D617B" w:rsidP="009D617B">
      <w:pPr>
        <w:rPr>
          <w:rFonts w:ascii="Arial" w:hAnsi="Arial" w:cs="Arial"/>
          <w:sz w:val="20"/>
          <w:szCs w:val="20"/>
        </w:rPr>
      </w:pPr>
      <w:r w:rsidRPr="009D617B">
        <w:rPr>
          <w:rFonts w:ascii="Arial" w:hAnsi="Arial" w:cs="Arial"/>
          <w:sz w:val="20"/>
          <w:szCs w:val="20"/>
        </w:rPr>
        <w:t>The chosen hyper-parameters were optimized through grid search, evaluating performance on the validation set. The model with the best parameters was selected based on cross-validation results, ensuring that it generalizes well to unseen data.</w:t>
      </w:r>
    </w:p>
    <w:p w14:paraId="417A134A" w14:textId="77777777" w:rsidR="008C2E32" w:rsidRDefault="008C2E32" w:rsidP="009D617B">
      <w:pPr>
        <w:rPr>
          <w:rFonts w:ascii="Arial" w:hAnsi="Arial" w:cs="Arial"/>
          <w:sz w:val="20"/>
          <w:szCs w:val="20"/>
        </w:rPr>
      </w:pPr>
    </w:p>
    <w:p w14:paraId="1B89C96F" w14:textId="20B6EBDA" w:rsidR="00202D2D" w:rsidRPr="008C2E32" w:rsidRDefault="00202D2D" w:rsidP="009D617B">
      <w:pPr>
        <w:rPr>
          <w:rFonts w:ascii="Arial" w:hAnsi="Arial" w:cs="Arial"/>
          <w:b/>
          <w:bCs/>
          <w:sz w:val="20"/>
          <w:szCs w:val="20"/>
        </w:rPr>
      </w:pPr>
      <w:r w:rsidRPr="008C2E32">
        <w:rPr>
          <w:rFonts w:ascii="Arial" w:hAnsi="Arial" w:cs="Arial"/>
          <w:b/>
          <w:bCs/>
          <w:sz w:val="20"/>
          <w:szCs w:val="20"/>
        </w:rPr>
        <w:t>Model Evaluation:</w:t>
      </w:r>
    </w:p>
    <w:p w14:paraId="52CAF3B7" w14:textId="77777777" w:rsidR="004509C3" w:rsidRPr="004509C3" w:rsidRDefault="004509C3" w:rsidP="004509C3">
      <w:pPr>
        <w:rPr>
          <w:rFonts w:ascii="Arial" w:hAnsi="Arial" w:cs="Arial"/>
          <w:sz w:val="20"/>
          <w:szCs w:val="20"/>
        </w:rPr>
      </w:pPr>
      <w:r w:rsidRPr="004509C3">
        <w:rPr>
          <w:rFonts w:ascii="Arial" w:hAnsi="Arial" w:cs="Arial"/>
          <w:sz w:val="20"/>
          <w:szCs w:val="20"/>
        </w:rPr>
        <w:t>Reconstruction Error: The mean squared error (MSE) between the input data and its reconstruction is calculated for each sample.</w:t>
      </w:r>
    </w:p>
    <w:p w14:paraId="4B77E0EA" w14:textId="4EF4993C" w:rsidR="00106FFA" w:rsidRDefault="004509C3" w:rsidP="004509C3">
      <w:pPr>
        <w:rPr>
          <w:rFonts w:ascii="Arial" w:hAnsi="Arial" w:cs="Arial"/>
          <w:sz w:val="20"/>
          <w:szCs w:val="20"/>
        </w:rPr>
      </w:pPr>
      <w:r w:rsidRPr="004509C3">
        <w:rPr>
          <w:rFonts w:ascii="Arial" w:hAnsi="Arial" w:cs="Arial"/>
          <w:sz w:val="20"/>
          <w:szCs w:val="20"/>
        </w:rPr>
        <w:t>Anomaly Detection: Samples with high reconstruction errors are flagged as anomalies.</w:t>
      </w:r>
    </w:p>
    <w:p w14:paraId="4BC3F592" w14:textId="77777777" w:rsidR="00C66369" w:rsidRDefault="00C66369" w:rsidP="004509C3">
      <w:pPr>
        <w:rPr>
          <w:rFonts w:ascii="Arial" w:hAnsi="Arial" w:cs="Arial"/>
          <w:sz w:val="20"/>
          <w:szCs w:val="20"/>
        </w:rPr>
      </w:pPr>
    </w:p>
    <w:p w14:paraId="7BE7CC80" w14:textId="721F6B8F" w:rsidR="00C66369" w:rsidRPr="00C66369" w:rsidRDefault="00C66369" w:rsidP="00C66369">
      <w:pPr>
        <w:rPr>
          <w:rFonts w:ascii="Arial" w:hAnsi="Arial" w:cs="Arial"/>
          <w:sz w:val="20"/>
          <w:szCs w:val="20"/>
        </w:rPr>
      </w:pPr>
      <w:r>
        <w:rPr>
          <w:rFonts w:ascii="Arial" w:hAnsi="Arial" w:cs="Arial"/>
          <w:sz w:val="20"/>
          <w:szCs w:val="20"/>
        </w:rPr>
        <w:t>B</w:t>
      </w:r>
      <w:r w:rsidRPr="00C66369">
        <w:rPr>
          <w:rFonts w:ascii="Arial" w:hAnsi="Arial" w:cs="Arial"/>
          <w:sz w:val="20"/>
          <w:szCs w:val="20"/>
        </w:rPr>
        <w:t>reak down each evaluation metric in terms of model performance:</w:t>
      </w:r>
    </w:p>
    <w:p w14:paraId="069D47C9" w14:textId="77777777" w:rsidR="00C66369" w:rsidRPr="00C66369" w:rsidRDefault="00C66369" w:rsidP="00C66369">
      <w:pPr>
        <w:rPr>
          <w:rFonts w:ascii="Arial" w:hAnsi="Arial" w:cs="Arial"/>
          <w:sz w:val="20"/>
          <w:szCs w:val="20"/>
        </w:rPr>
      </w:pPr>
    </w:p>
    <w:p w14:paraId="1B0CF678" w14:textId="569F0252" w:rsidR="00C66369" w:rsidRPr="00C66369" w:rsidRDefault="00C66369" w:rsidP="00C66369">
      <w:pPr>
        <w:pStyle w:val="ListParagraph"/>
        <w:numPr>
          <w:ilvl w:val="0"/>
          <w:numId w:val="43"/>
        </w:numPr>
        <w:rPr>
          <w:rFonts w:ascii="Arial" w:hAnsi="Arial" w:cs="Arial"/>
          <w:sz w:val="20"/>
          <w:szCs w:val="20"/>
        </w:rPr>
      </w:pPr>
      <w:r w:rsidRPr="00C66369">
        <w:rPr>
          <w:rFonts w:ascii="Arial" w:hAnsi="Arial" w:cs="Arial"/>
          <w:sz w:val="20"/>
          <w:szCs w:val="20"/>
        </w:rPr>
        <w:t>Threshold:</w:t>
      </w:r>
    </w:p>
    <w:p w14:paraId="5B581935" w14:textId="77777777" w:rsidR="00C66369" w:rsidRPr="00C66369" w:rsidRDefault="00C66369" w:rsidP="00C66369">
      <w:pPr>
        <w:rPr>
          <w:rFonts w:ascii="Arial" w:hAnsi="Arial" w:cs="Arial"/>
          <w:sz w:val="20"/>
          <w:szCs w:val="20"/>
        </w:rPr>
      </w:pPr>
      <w:r w:rsidRPr="00C66369">
        <w:rPr>
          <w:rFonts w:ascii="Arial" w:hAnsi="Arial" w:cs="Arial"/>
          <w:sz w:val="20"/>
          <w:szCs w:val="20"/>
        </w:rPr>
        <w:t>This value determines the cutoff point for classifying instances as anomalies or normal. It's a critical parameter as it directly affects the balance between false positives and false negatives. Adjusting the threshold can impact the model's overall performance.</w:t>
      </w:r>
    </w:p>
    <w:p w14:paraId="729A1C4B" w14:textId="5F09474F" w:rsidR="00C66369" w:rsidRPr="00C66369" w:rsidRDefault="00C66369" w:rsidP="00C66369">
      <w:pPr>
        <w:pStyle w:val="ListParagraph"/>
        <w:numPr>
          <w:ilvl w:val="0"/>
          <w:numId w:val="43"/>
        </w:numPr>
        <w:rPr>
          <w:rFonts w:ascii="Arial" w:hAnsi="Arial" w:cs="Arial"/>
          <w:sz w:val="20"/>
          <w:szCs w:val="20"/>
        </w:rPr>
      </w:pPr>
      <w:r w:rsidRPr="00C66369">
        <w:rPr>
          <w:rFonts w:ascii="Arial" w:hAnsi="Arial" w:cs="Arial"/>
          <w:sz w:val="20"/>
          <w:szCs w:val="20"/>
        </w:rPr>
        <w:t>True Positives (TP):</w:t>
      </w:r>
    </w:p>
    <w:p w14:paraId="1D3C4DCD" w14:textId="77777777" w:rsidR="00C66369" w:rsidRPr="00C66369" w:rsidRDefault="00C66369" w:rsidP="00C66369">
      <w:pPr>
        <w:rPr>
          <w:rFonts w:ascii="Arial" w:hAnsi="Arial" w:cs="Arial"/>
          <w:sz w:val="20"/>
          <w:szCs w:val="20"/>
        </w:rPr>
      </w:pPr>
      <w:r w:rsidRPr="00C66369">
        <w:rPr>
          <w:rFonts w:ascii="Arial" w:hAnsi="Arial" w:cs="Arial"/>
          <w:sz w:val="20"/>
          <w:szCs w:val="20"/>
        </w:rPr>
        <w:t>These are instances where the model correctly identifies anomalies as anomalies.</w:t>
      </w:r>
    </w:p>
    <w:p w14:paraId="2D818252" w14:textId="1A013C34" w:rsidR="00C66369" w:rsidRPr="00C66369" w:rsidRDefault="00C66369" w:rsidP="00C66369">
      <w:pPr>
        <w:rPr>
          <w:rFonts w:ascii="Arial" w:hAnsi="Arial" w:cs="Arial"/>
          <w:sz w:val="20"/>
          <w:szCs w:val="20"/>
        </w:rPr>
      </w:pPr>
      <w:r w:rsidRPr="00C66369">
        <w:rPr>
          <w:rFonts w:ascii="Arial" w:hAnsi="Arial" w:cs="Arial"/>
          <w:sz w:val="20"/>
          <w:szCs w:val="20"/>
        </w:rPr>
        <w:t xml:space="preserve">In </w:t>
      </w:r>
      <w:r>
        <w:rPr>
          <w:rFonts w:ascii="Arial" w:hAnsi="Arial" w:cs="Arial"/>
          <w:sz w:val="20"/>
          <w:szCs w:val="20"/>
        </w:rPr>
        <w:t>my</w:t>
      </w:r>
      <w:r w:rsidRPr="00C66369">
        <w:rPr>
          <w:rFonts w:ascii="Arial" w:hAnsi="Arial" w:cs="Arial"/>
          <w:sz w:val="20"/>
          <w:szCs w:val="20"/>
        </w:rPr>
        <w:t xml:space="preserve"> case, </w:t>
      </w:r>
      <w:proofErr w:type="spellStart"/>
      <w:r>
        <w:rPr>
          <w:rFonts w:ascii="Arial" w:hAnsi="Arial" w:cs="Arial"/>
          <w:sz w:val="20"/>
          <w:szCs w:val="20"/>
        </w:rPr>
        <w:t>i</w:t>
      </w:r>
      <w:proofErr w:type="spellEnd"/>
      <w:r w:rsidRPr="00C66369">
        <w:rPr>
          <w:rFonts w:ascii="Arial" w:hAnsi="Arial" w:cs="Arial"/>
          <w:sz w:val="20"/>
          <w:szCs w:val="20"/>
        </w:rPr>
        <w:t xml:space="preserve"> correctly identified 371 anomalies out of 464, indicating that </w:t>
      </w:r>
      <w:r>
        <w:rPr>
          <w:rFonts w:ascii="Arial" w:hAnsi="Arial" w:cs="Arial"/>
          <w:sz w:val="20"/>
          <w:szCs w:val="20"/>
        </w:rPr>
        <w:t>the</w:t>
      </w:r>
      <w:r w:rsidRPr="00C66369">
        <w:rPr>
          <w:rFonts w:ascii="Arial" w:hAnsi="Arial" w:cs="Arial"/>
          <w:sz w:val="20"/>
          <w:szCs w:val="20"/>
        </w:rPr>
        <w:t xml:space="preserve"> model is effective in catching true anomalies.</w:t>
      </w:r>
    </w:p>
    <w:p w14:paraId="04135BD0" w14:textId="67DD32CA" w:rsidR="00C66369" w:rsidRPr="00C66369" w:rsidRDefault="00C66369" w:rsidP="00C66369">
      <w:pPr>
        <w:pStyle w:val="ListParagraph"/>
        <w:numPr>
          <w:ilvl w:val="0"/>
          <w:numId w:val="43"/>
        </w:numPr>
        <w:rPr>
          <w:rFonts w:ascii="Arial" w:hAnsi="Arial" w:cs="Arial"/>
          <w:sz w:val="20"/>
          <w:szCs w:val="20"/>
        </w:rPr>
      </w:pPr>
      <w:r w:rsidRPr="00C66369">
        <w:rPr>
          <w:rFonts w:ascii="Arial" w:hAnsi="Arial" w:cs="Arial"/>
          <w:sz w:val="20"/>
          <w:szCs w:val="20"/>
        </w:rPr>
        <w:t>True Negatives (TN):</w:t>
      </w:r>
    </w:p>
    <w:p w14:paraId="75B5DBD4" w14:textId="77777777" w:rsidR="00C66369" w:rsidRPr="00C66369" w:rsidRDefault="00C66369" w:rsidP="00C66369">
      <w:pPr>
        <w:rPr>
          <w:rFonts w:ascii="Arial" w:hAnsi="Arial" w:cs="Arial"/>
          <w:sz w:val="20"/>
          <w:szCs w:val="20"/>
        </w:rPr>
      </w:pPr>
      <w:r w:rsidRPr="00C66369">
        <w:rPr>
          <w:rFonts w:ascii="Arial" w:hAnsi="Arial" w:cs="Arial"/>
          <w:sz w:val="20"/>
          <w:szCs w:val="20"/>
        </w:rPr>
        <w:lastRenderedPageBreak/>
        <w:t>These are instances where the model correctly identifies normal data as normal.</w:t>
      </w:r>
    </w:p>
    <w:p w14:paraId="5CBF46BB" w14:textId="082EBD1B" w:rsidR="00C66369" w:rsidRDefault="00C66369" w:rsidP="00C66369">
      <w:pPr>
        <w:rPr>
          <w:rFonts w:ascii="Arial" w:hAnsi="Arial" w:cs="Arial"/>
          <w:sz w:val="20"/>
          <w:szCs w:val="20"/>
        </w:rPr>
      </w:pPr>
      <w:r>
        <w:rPr>
          <w:rFonts w:ascii="Arial" w:hAnsi="Arial" w:cs="Arial"/>
          <w:sz w:val="20"/>
          <w:szCs w:val="20"/>
        </w:rPr>
        <w:t>C</w:t>
      </w:r>
      <w:r w:rsidRPr="00C66369">
        <w:rPr>
          <w:rFonts w:ascii="Arial" w:hAnsi="Arial" w:cs="Arial"/>
          <w:sz w:val="20"/>
          <w:szCs w:val="20"/>
        </w:rPr>
        <w:t xml:space="preserve">orrectly identified 30,003 out of 33,610 normal instances, showing that </w:t>
      </w:r>
      <w:r>
        <w:rPr>
          <w:rFonts w:ascii="Arial" w:hAnsi="Arial" w:cs="Arial"/>
          <w:sz w:val="20"/>
          <w:szCs w:val="20"/>
        </w:rPr>
        <w:t>the</w:t>
      </w:r>
      <w:r w:rsidRPr="00C66369">
        <w:rPr>
          <w:rFonts w:ascii="Arial" w:hAnsi="Arial" w:cs="Arial"/>
          <w:sz w:val="20"/>
          <w:szCs w:val="20"/>
        </w:rPr>
        <w:t xml:space="preserve"> model is effective in recognizing normal patterns.</w:t>
      </w:r>
    </w:p>
    <w:p w14:paraId="5B3C10B3" w14:textId="77777777" w:rsidR="00C66369" w:rsidRPr="00C66369" w:rsidRDefault="00C66369" w:rsidP="00C66369">
      <w:pPr>
        <w:rPr>
          <w:rFonts w:ascii="Arial" w:hAnsi="Arial" w:cs="Arial"/>
          <w:sz w:val="20"/>
          <w:szCs w:val="20"/>
        </w:rPr>
      </w:pPr>
    </w:p>
    <w:p w14:paraId="4D837065" w14:textId="701AEBEB" w:rsidR="00C66369" w:rsidRPr="00C66369" w:rsidRDefault="00C66369" w:rsidP="00C66369">
      <w:pPr>
        <w:pStyle w:val="ListParagraph"/>
        <w:numPr>
          <w:ilvl w:val="0"/>
          <w:numId w:val="43"/>
        </w:numPr>
        <w:rPr>
          <w:rFonts w:ascii="Arial" w:hAnsi="Arial" w:cs="Arial"/>
          <w:sz w:val="20"/>
          <w:szCs w:val="20"/>
        </w:rPr>
      </w:pPr>
      <w:r w:rsidRPr="00C66369">
        <w:rPr>
          <w:rFonts w:ascii="Arial" w:hAnsi="Arial" w:cs="Arial"/>
          <w:sz w:val="20"/>
          <w:szCs w:val="20"/>
        </w:rPr>
        <w:t>False Positives (FP):</w:t>
      </w:r>
    </w:p>
    <w:p w14:paraId="467BA616" w14:textId="77777777" w:rsidR="00C66369" w:rsidRPr="00C66369" w:rsidRDefault="00C66369" w:rsidP="00C66369">
      <w:pPr>
        <w:rPr>
          <w:rFonts w:ascii="Arial" w:hAnsi="Arial" w:cs="Arial"/>
          <w:sz w:val="20"/>
          <w:szCs w:val="20"/>
        </w:rPr>
      </w:pPr>
      <w:r w:rsidRPr="00C66369">
        <w:rPr>
          <w:rFonts w:ascii="Arial" w:hAnsi="Arial" w:cs="Arial"/>
          <w:sz w:val="20"/>
          <w:szCs w:val="20"/>
        </w:rPr>
        <w:t>These are instances where the model incorrectly labels normal data as anomalies.</w:t>
      </w:r>
    </w:p>
    <w:p w14:paraId="109F7A34" w14:textId="23F2308B" w:rsidR="00C66369" w:rsidRPr="00C66369" w:rsidRDefault="00C66369" w:rsidP="00C66369">
      <w:pPr>
        <w:rPr>
          <w:rFonts w:ascii="Arial" w:hAnsi="Arial" w:cs="Arial"/>
          <w:sz w:val="20"/>
          <w:szCs w:val="20"/>
        </w:rPr>
      </w:pPr>
      <w:r>
        <w:rPr>
          <w:rFonts w:ascii="Arial" w:hAnsi="Arial" w:cs="Arial"/>
          <w:sz w:val="20"/>
          <w:szCs w:val="20"/>
        </w:rPr>
        <w:t>H</w:t>
      </w:r>
      <w:r w:rsidRPr="00C66369">
        <w:rPr>
          <w:rFonts w:ascii="Arial" w:hAnsi="Arial" w:cs="Arial"/>
          <w:sz w:val="20"/>
          <w:szCs w:val="20"/>
        </w:rPr>
        <w:t>ave 1,680 false positives, indicating instances where normal data was mistakenly flagged as anomalous. This suggests a need to reduce false positives to improve precision.</w:t>
      </w:r>
    </w:p>
    <w:p w14:paraId="4DD6E8D1" w14:textId="7D355F84" w:rsidR="00C66369" w:rsidRPr="00C66369" w:rsidRDefault="00C66369" w:rsidP="00C66369">
      <w:pPr>
        <w:pStyle w:val="ListParagraph"/>
        <w:numPr>
          <w:ilvl w:val="0"/>
          <w:numId w:val="43"/>
        </w:numPr>
        <w:rPr>
          <w:rFonts w:ascii="Arial" w:hAnsi="Arial" w:cs="Arial"/>
          <w:sz w:val="20"/>
          <w:szCs w:val="20"/>
        </w:rPr>
      </w:pPr>
      <w:r w:rsidRPr="00C66369">
        <w:rPr>
          <w:rFonts w:ascii="Arial" w:hAnsi="Arial" w:cs="Arial"/>
          <w:sz w:val="20"/>
          <w:szCs w:val="20"/>
        </w:rPr>
        <w:t>False Negatives (FN):</w:t>
      </w:r>
    </w:p>
    <w:p w14:paraId="48AE87FF" w14:textId="77777777" w:rsidR="00C66369" w:rsidRPr="00C66369" w:rsidRDefault="00C66369" w:rsidP="00C66369">
      <w:pPr>
        <w:rPr>
          <w:rFonts w:ascii="Arial" w:hAnsi="Arial" w:cs="Arial"/>
          <w:sz w:val="20"/>
          <w:szCs w:val="20"/>
        </w:rPr>
      </w:pPr>
      <w:r w:rsidRPr="00C66369">
        <w:rPr>
          <w:rFonts w:ascii="Arial" w:hAnsi="Arial" w:cs="Arial"/>
          <w:sz w:val="20"/>
          <w:szCs w:val="20"/>
        </w:rPr>
        <w:t>These are instances where the model incorrectly labels anomalies as normal data.</w:t>
      </w:r>
    </w:p>
    <w:p w14:paraId="6AA414F4" w14:textId="3F3D33B1" w:rsidR="00C66369" w:rsidRPr="00C66369" w:rsidRDefault="00C66369" w:rsidP="00C66369">
      <w:pPr>
        <w:rPr>
          <w:rFonts w:ascii="Arial" w:hAnsi="Arial" w:cs="Arial"/>
          <w:sz w:val="20"/>
          <w:szCs w:val="20"/>
        </w:rPr>
      </w:pPr>
      <w:r>
        <w:rPr>
          <w:rFonts w:ascii="Arial" w:hAnsi="Arial" w:cs="Arial"/>
          <w:sz w:val="20"/>
          <w:szCs w:val="20"/>
        </w:rPr>
        <w:t xml:space="preserve">There are </w:t>
      </w:r>
      <w:r w:rsidRPr="00C66369">
        <w:rPr>
          <w:rFonts w:ascii="Arial" w:hAnsi="Arial" w:cs="Arial"/>
          <w:sz w:val="20"/>
          <w:szCs w:val="20"/>
        </w:rPr>
        <w:t xml:space="preserve">93 false negatives, meaning </w:t>
      </w:r>
      <w:r>
        <w:rPr>
          <w:rFonts w:ascii="Arial" w:hAnsi="Arial" w:cs="Arial"/>
          <w:sz w:val="20"/>
          <w:szCs w:val="20"/>
        </w:rPr>
        <w:t>that the</w:t>
      </w:r>
      <w:r w:rsidRPr="00C66369">
        <w:rPr>
          <w:rFonts w:ascii="Arial" w:hAnsi="Arial" w:cs="Arial"/>
          <w:sz w:val="20"/>
          <w:szCs w:val="20"/>
        </w:rPr>
        <w:t xml:space="preserve"> model missed detecting these anomalies. Minimizing false negatives is crucial to improve recall and ensure all anomalies are captured.</w:t>
      </w:r>
    </w:p>
    <w:p w14:paraId="210F352D" w14:textId="045F4AFD" w:rsidR="00C66369" w:rsidRPr="00C66369" w:rsidRDefault="00C66369" w:rsidP="00C66369">
      <w:pPr>
        <w:pStyle w:val="ListParagraph"/>
        <w:numPr>
          <w:ilvl w:val="0"/>
          <w:numId w:val="43"/>
        </w:numPr>
        <w:rPr>
          <w:rFonts w:ascii="Arial" w:hAnsi="Arial" w:cs="Arial"/>
          <w:sz w:val="20"/>
          <w:szCs w:val="20"/>
        </w:rPr>
      </w:pPr>
      <w:r w:rsidRPr="00C66369">
        <w:rPr>
          <w:rFonts w:ascii="Arial" w:hAnsi="Arial" w:cs="Arial"/>
          <w:sz w:val="20"/>
          <w:szCs w:val="20"/>
        </w:rPr>
        <w:t>Total Anomalies:</w:t>
      </w:r>
    </w:p>
    <w:p w14:paraId="5F77D357" w14:textId="281C9EC0" w:rsidR="00C66369" w:rsidRPr="00C66369" w:rsidRDefault="00C66369" w:rsidP="00C66369">
      <w:pPr>
        <w:rPr>
          <w:rFonts w:ascii="Arial" w:hAnsi="Arial" w:cs="Arial"/>
          <w:sz w:val="20"/>
          <w:szCs w:val="20"/>
        </w:rPr>
      </w:pPr>
      <w:r w:rsidRPr="00C66369">
        <w:rPr>
          <w:rFonts w:ascii="Arial" w:hAnsi="Arial" w:cs="Arial"/>
          <w:sz w:val="20"/>
          <w:szCs w:val="20"/>
        </w:rPr>
        <w:t xml:space="preserve">This represents the total number of anomalies present in </w:t>
      </w:r>
      <w:r>
        <w:rPr>
          <w:rFonts w:ascii="Arial" w:hAnsi="Arial" w:cs="Arial"/>
          <w:sz w:val="20"/>
          <w:szCs w:val="20"/>
        </w:rPr>
        <w:t>my</w:t>
      </w:r>
      <w:r w:rsidRPr="00C66369">
        <w:rPr>
          <w:rFonts w:ascii="Arial" w:hAnsi="Arial" w:cs="Arial"/>
          <w:sz w:val="20"/>
          <w:szCs w:val="20"/>
        </w:rPr>
        <w:t xml:space="preserve"> dataset.</w:t>
      </w:r>
    </w:p>
    <w:p w14:paraId="27A24017" w14:textId="17F397D3" w:rsidR="00C66369" w:rsidRPr="00C66369" w:rsidRDefault="00C66369" w:rsidP="00C66369">
      <w:pPr>
        <w:pStyle w:val="ListParagraph"/>
        <w:numPr>
          <w:ilvl w:val="0"/>
          <w:numId w:val="43"/>
        </w:numPr>
        <w:rPr>
          <w:rFonts w:ascii="Arial" w:hAnsi="Arial" w:cs="Arial"/>
          <w:sz w:val="20"/>
          <w:szCs w:val="20"/>
        </w:rPr>
      </w:pPr>
      <w:r w:rsidRPr="00C66369">
        <w:rPr>
          <w:rFonts w:ascii="Arial" w:hAnsi="Arial" w:cs="Arial"/>
          <w:sz w:val="20"/>
          <w:szCs w:val="20"/>
        </w:rPr>
        <w:t xml:space="preserve">Total </w:t>
      </w:r>
      <w:proofErr w:type="spellStart"/>
      <w:r w:rsidRPr="00C66369">
        <w:rPr>
          <w:rFonts w:ascii="Arial" w:hAnsi="Arial" w:cs="Arial"/>
          <w:sz w:val="20"/>
          <w:szCs w:val="20"/>
        </w:rPr>
        <w:t>Normals</w:t>
      </w:r>
      <w:proofErr w:type="spellEnd"/>
      <w:r w:rsidRPr="00C66369">
        <w:rPr>
          <w:rFonts w:ascii="Arial" w:hAnsi="Arial" w:cs="Arial"/>
          <w:sz w:val="20"/>
          <w:szCs w:val="20"/>
        </w:rPr>
        <w:t>:</w:t>
      </w:r>
    </w:p>
    <w:p w14:paraId="168189BA" w14:textId="2831D32B" w:rsidR="00C66369" w:rsidRPr="00C66369" w:rsidRDefault="00C66369" w:rsidP="00C66369">
      <w:pPr>
        <w:rPr>
          <w:rFonts w:ascii="Arial" w:hAnsi="Arial" w:cs="Arial"/>
          <w:sz w:val="20"/>
          <w:szCs w:val="20"/>
        </w:rPr>
      </w:pPr>
      <w:r w:rsidRPr="00C66369">
        <w:rPr>
          <w:rFonts w:ascii="Arial" w:hAnsi="Arial" w:cs="Arial"/>
          <w:sz w:val="20"/>
          <w:szCs w:val="20"/>
        </w:rPr>
        <w:t xml:space="preserve">This represents the total number of normal instances in </w:t>
      </w:r>
      <w:r>
        <w:rPr>
          <w:rFonts w:ascii="Arial" w:hAnsi="Arial" w:cs="Arial"/>
          <w:sz w:val="20"/>
          <w:szCs w:val="20"/>
        </w:rPr>
        <w:t>my</w:t>
      </w:r>
      <w:r w:rsidRPr="00C66369">
        <w:rPr>
          <w:rFonts w:ascii="Arial" w:hAnsi="Arial" w:cs="Arial"/>
          <w:sz w:val="20"/>
          <w:szCs w:val="20"/>
        </w:rPr>
        <w:t xml:space="preserve"> dataset.</w:t>
      </w:r>
    </w:p>
    <w:p w14:paraId="0246E3BE" w14:textId="29A8F23C" w:rsidR="00C66369" w:rsidRPr="00C66369" w:rsidRDefault="00C66369" w:rsidP="00C66369">
      <w:pPr>
        <w:pStyle w:val="ListParagraph"/>
        <w:numPr>
          <w:ilvl w:val="0"/>
          <w:numId w:val="43"/>
        </w:numPr>
        <w:rPr>
          <w:rFonts w:ascii="Arial" w:hAnsi="Arial" w:cs="Arial"/>
          <w:sz w:val="20"/>
          <w:szCs w:val="20"/>
        </w:rPr>
      </w:pPr>
      <w:r w:rsidRPr="00C66369">
        <w:rPr>
          <w:rFonts w:ascii="Arial" w:hAnsi="Arial" w:cs="Arial"/>
          <w:sz w:val="20"/>
          <w:szCs w:val="20"/>
        </w:rPr>
        <w:t xml:space="preserve">Average Reconstruction Error for </w:t>
      </w:r>
      <w:proofErr w:type="spellStart"/>
      <w:r w:rsidRPr="00C66369">
        <w:rPr>
          <w:rFonts w:ascii="Arial" w:hAnsi="Arial" w:cs="Arial"/>
          <w:sz w:val="20"/>
          <w:szCs w:val="20"/>
        </w:rPr>
        <w:t>Normals</w:t>
      </w:r>
      <w:proofErr w:type="spellEnd"/>
      <w:r w:rsidRPr="00C66369">
        <w:rPr>
          <w:rFonts w:ascii="Arial" w:hAnsi="Arial" w:cs="Arial"/>
          <w:sz w:val="20"/>
          <w:szCs w:val="20"/>
        </w:rPr>
        <w:t>:</w:t>
      </w:r>
    </w:p>
    <w:p w14:paraId="749BB1E3" w14:textId="77777777" w:rsidR="00C66369" w:rsidRPr="00C66369" w:rsidRDefault="00C66369" w:rsidP="00C66369">
      <w:pPr>
        <w:rPr>
          <w:rFonts w:ascii="Arial" w:hAnsi="Arial" w:cs="Arial"/>
          <w:sz w:val="20"/>
          <w:szCs w:val="20"/>
        </w:rPr>
      </w:pPr>
      <w:r w:rsidRPr="00C66369">
        <w:rPr>
          <w:rFonts w:ascii="Arial" w:hAnsi="Arial" w:cs="Arial"/>
          <w:sz w:val="20"/>
          <w:szCs w:val="20"/>
        </w:rPr>
        <w:t>This metric indicates how accurately the model reconstructs normal instances.</w:t>
      </w:r>
    </w:p>
    <w:p w14:paraId="14043558" w14:textId="77777777" w:rsidR="00C66369" w:rsidRPr="00C66369" w:rsidRDefault="00C66369" w:rsidP="00C66369">
      <w:pPr>
        <w:rPr>
          <w:rFonts w:ascii="Arial" w:hAnsi="Arial" w:cs="Arial"/>
          <w:sz w:val="20"/>
          <w:szCs w:val="20"/>
        </w:rPr>
      </w:pPr>
      <w:r w:rsidRPr="00C66369">
        <w:rPr>
          <w:rFonts w:ascii="Arial" w:hAnsi="Arial" w:cs="Arial"/>
          <w:sz w:val="20"/>
          <w:szCs w:val="20"/>
        </w:rPr>
        <w:t>A lower average reconstruction error suggests that the model is better at capturing the characteristics of normal data.</w:t>
      </w:r>
    </w:p>
    <w:p w14:paraId="283E7FBE" w14:textId="3D3E7039" w:rsidR="00C66369" w:rsidRPr="00C66369" w:rsidRDefault="00C66369" w:rsidP="00C66369">
      <w:pPr>
        <w:pStyle w:val="ListParagraph"/>
        <w:numPr>
          <w:ilvl w:val="0"/>
          <w:numId w:val="43"/>
        </w:numPr>
        <w:rPr>
          <w:rFonts w:ascii="Arial" w:hAnsi="Arial" w:cs="Arial"/>
          <w:sz w:val="20"/>
          <w:szCs w:val="20"/>
        </w:rPr>
      </w:pPr>
      <w:r w:rsidRPr="00C66369">
        <w:rPr>
          <w:rFonts w:ascii="Arial" w:hAnsi="Arial" w:cs="Arial"/>
          <w:sz w:val="20"/>
          <w:szCs w:val="20"/>
        </w:rPr>
        <w:t xml:space="preserve">Standard Deviation of Reconstruction Error for </w:t>
      </w:r>
      <w:proofErr w:type="spellStart"/>
      <w:r w:rsidRPr="00C66369">
        <w:rPr>
          <w:rFonts w:ascii="Arial" w:hAnsi="Arial" w:cs="Arial"/>
          <w:sz w:val="20"/>
          <w:szCs w:val="20"/>
        </w:rPr>
        <w:t>Normals</w:t>
      </w:r>
      <w:proofErr w:type="spellEnd"/>
      <w:r w:rsidRPr="00C66369">
        <w:rPr>
          <w:rFonts w:ascii="Arial" w:hAnsi="Arial" w:cs="Arial"/>
          <w:sz w:val="20"/>
          <w:szCs w:val="20"/>
        </w:rPr>
        <w:t>:</w:t>
      </w:r>
    </w:p>
    <w:p w14:paraId="00B77053" w14:textId="77777777" w:rsidR="00C66369" w:rsidRPr="00C66369" w:rsidRDefault="00C66369" w:rsidP="00C66369">
      <w:pPr>
        <w:rPr>
          <w:rFonts w:ascii="Arial" w:hAnsi="Arial" w:cs="Arial"/>
          <w:sz w:val="20"/>
          <w:szCs w:val="20"/>
        </w:rPr>
      </w:pPr>
      <w:r w:rsidRPr="00C66369">
        <w:rPr>
          <w:rFonts w:ascii="Arial" w:hAnsi="Arial" w:cs="Arial"/>
          <w:sz w:val="20"/>
          <w:szCs w:val="20"/>
        </w:rPr>
        <w:t>This measures the variability of reconstruction errors for normal instances.</w:t>
      </w:r>
    </w:p>
    <w:p w14:paraId="185CC608" w14:textId="262BFD9B" w:rsidR="00C66369" w:rsidRPr="00C66369" w:rsidRDefault="00C66369" w:rsidP="00C66369">
      <w:pPr>
        <w:rPr>
          <w:rFonts w:ascii="Arial" w:hAnsi="Arial" w:cs="Arial"/>
          <w:sz w:val="20"/>
          <w:szCs w:val="20"/>
        </w:rPr>
      </w:pPr>
      <w:r>
        <w:rPr>
          <w:rFonts w:ascii="Arial" w:hAnsi="Arial" w:cs="Arial"/>
          <w:sz w:val="20"/>
          <w:szCs w:val="20"/>
        </w:rPr>
        <w:t>The</w:t>
      </w:r>
      <w:r w:rsidRPr="00C66369">
        <w:rPr>
          <w:rFonts w:ascii="Arial" w:hAnsi="Arial" w:cs="Arial"/>
          <w:sz w:val="20"/>
          <w:szCs w:val="20"/>
        </w:rPr>
        <w:t xml:space="preserve"> lower standard deviation implies that the model's reconstruction errors for normal instances are more consistent.</w:t>
      </w:r>
    </w:p>
    <w:p w14:paraId="5A278BA1" w14:textId="62C00B13" w:rsidR="00C66369" w:rsidRPr="00C66369" w:rsidRDefault="00C66369" w:rsidP="00C66369">
      <w:pPr>
        <w:pStyle w:val="ListParagraph"/>
        <w:numPr>
          <w:ilvl w:val="0"/>
          <w:numId w:val="43"/>
        </w:numPr>
        <w:rPr>
          <w:rFonts w:ascii="Arial" w:hAnsi="Arial" w:cs="Arial"/>
          <w:sz w:val="20"/>
          <w:szCs w:val="20"/>
        </w:rPr>
      </w:pPr>
      <w:r w:rsidRPr="00C66369">
        <w:rPr>
          <w:rFonts w:ascii="Arial" w:hAnsi="Arial" w:cs="Arial"/>
          <w:sz w:val="20"/>
          <w:szCs w:val="20"/>
        </w:rPr>
        <w:t>Average Reconstruction Error for Anomalies:</w:t>
      </w:r>
    </w:p>
    <w:p w14:paraId="3A248517" w14:textId="77777777" w:rsidR="00C66369" w:rsidRPr="00C66369" w:rsidRDefault="00C66369" w:rsidP="00C66369">
      <w:pPr>
        <w:rPr>
          <w:rFonts w:ascii="Arial" w:hAnsi="Arial" w:cs="Arial"/>
          <w:sz w:val="20"/>
          <w:szCs w:val="20"/>
        </w:rPr>
      </w:pPr>
      <w:r w:rsidRPr="00C66369">
        <w:rPr>
          <w:rFonts w:ascii="Arial" w:hAnsi="Arial" w:cs="Arial"/>
          <w:sz w:val="20"/>
          <w:szCs w:val="20"/>
        </w:rPr>
        <w:t>This metric indicates how accurately the model reconstructs anomaly instances.</w:t>
      </w:r>
    </w:p>
    <w:p w14:paraId="2612A8E3" w14:textId="4B958922" w:rsidR="00C66369" w:rsidRPr="00C66369" w:rsidRDefault="00C66369" w:rsidP="00C66369">
      <w:pPr>
        <w:rPr>
          <w:rFonts w:ascii="Arial" w:hAnsi="Arial" w:cs="Arial"/>
          <w:sz w:val="20"/>
          <w:szCs w:val="20"/>
        </w:rPr>
      </w:pPr>
      <w:r w:rsidRPr="00C66369">
        <w:rPr>
          <w:rFonts w:ascii="Arial" w:hAnsi="Arial" w:cs="Arial"/>
          <w:sz w:val="20"/>
          <w:szCs w:val="20"/>
        </w:rPr>
        <w:t xml:space="preserve">A higher average reconstruction error for anomalies compared to </w:t>
      </w:r>
      <w:proofErr w:type="spellStart"/>
      <w:r w:rsidRPr="00C66369">
        <w:rPr>
          <w:rFonts w:ascii="Arial" w:hAnsi="Arial" w:cs="Arial"/>
          <w:sz w:val="20"/>
          <w:szCs w:val="20"/>
        </w:rPr>
        <w:t>normals</w:t>
      </w:r>
      <w:proofErr w:type="spellEnd"/>
      <w:r w:rsidRPr="00C66369">
        <w:rPr>
          <w:rFonts w:ascii="Arial" w:hAnsi="Arial" w:cs="Arial"/>
          <w:sz w:val="20"/>
          <w:szCs w:val="20"/>
        </w:rPr>
        <w:t xml:space="preserve"> is expected, as anomalies represent deviations from the norm.</w:t>
      </w:r>
      <w:r>
        <w:rPr>
          <w:rFonts w:ascii="Arial" w:hAnsi="Arial" w:cs="Arial"/>
          <w:sz w:val="20"/>
          <w:szCs w:val="20"/>
        </w:rPr>
        <w:t xml:space="preserve"> </w:t>
      </w:r>
      <w:r w:rsidRPr="00C66369">
        <w:rPr>
          <w:rFonts w:ascii="Arial" w:hAnsi="Arial" w:cs="Arial"/>
          <w:sz w:val="20"/>
          <w:szCs w:val="20"/>
        </w:rPr>
        <w:t>For anomalies, the average reconstruction error was slightly higher at 0.000113, with a standard deviation of 0.000113</w:t>
      </w:r>
    </w:p>
    <w:p w14:paraId="6DB66A13" w14:textId="114BEAB9" w:rsidR="00C66369" w:rsidRPr="00C66369" w:rsidRDefault="00C66369" w:rsidP="00C66369">
      <w:pPr>
        <w:pStyle w:val="ListParagraph"/>
        <w:numPr>
          <w:ilvl w:val="0"/>
          <w:numId w:val="43"/>
        </w:numPr>
        <w:rPr>
          <w:rFonts w:ascii="Arial" w:hAnsi="Arial" w:cs="Arial"/>
          <w:sz w:val="20"/>
          <w:szCs w:val="20"/>
        </w:rPr>
      </w:pPr>
      <w:r w:rsidRPr="00C66369">
        <w:rPr>
          <w:rFonts w:ascii="Arial" w:hAnsi="Arial" w:cs="Arial"/>
          <w:sz w:val="20"/>
          <w:szCs w:val="20"/>
        </w:rPr>
        <w:t>Standard Deviation of Reconstruction Error for Anomalies:</w:t>
      </w:r>
    </w:p>
    <w:p w14:paraId="0A103D36" w14:textId="77777777" w:rsidR="00C66369" w:rsidRPr="00C66369" w:rsidRDefault="00C66369" w:rsidP="00C66369">
      <w:pPr>
        <w:rPr>
          <w:rFonts w:ascii="Arial" w:hAnsi="Arial" w:cs="Arial"/>
          <w:sz w:val="20"/>
          <w:szCs w:val="20"/>
        </w:rPr>
      </w:pPr>
      <w:r w:rsidRPr="00C66369">
        <w:rPr>
          <w:rFonts w:ascii="Arial" w:hAnsi="Arial" w:cs="Arial"/>
          <w:sz w:val="20"/>
          <w:szCs w:val="20"/>
        </w:rPr>
        <w:t>This measures the variability of reconstruction errors for anomaly instances.</w:t>
      </w:r>
    </w:p>
    <w:p w14:paraId="2C090015" w14:textId="5F30E3BD" w:rsidR="00C66369" w:rsidRPr="00C66369" w:rsidRDefault="00C66369" w:rsidP="00C66369">
      <w:pPr>
        <w:rPr>
          <w:rFonts w:ascii="Arial" w:hAnsi="Arial" w:cs="Arial"/>
          <w:sz w:val="20"/>
          <w:szCs w:val="20"/>
        </w:rPr>
      </w:pPr>
      <w:r w:rsidRPr="00C66369">
        <w:rPr>
          <w:rFonts w:ascii="Arial" w:hAnsi="Arial" w:cs="Arial"/>
          <w:sz w:val="20"/>
          <w:szCs w:val="20"/>
        </w:rPr>
        <w:t>A lower standard deviation suggests that the model's reconstruction errors for anomaly instances are more consistent.</w:t>
      </w:r>
      <w:r>
        <w:rPr>
          <w:rFonts w:ascii="Arial" w:hAnsi="Arial" w:cs="Arial"/>
          <w:sz w:val="20"/>
          <w:szCs w:val="20"/>
        </w:rPr>
        <w:t xml:space="preserve"> </w:t>
      </w:r>
    </w:p>
    <w:p w14:paraId="06FC1A3A" w14:textId="1B3A2448" w:rsidR="00C66369" w:rsidRPr="00C66369" w:rsidRDefault="00C66369" w:rsidP="00C66369">
      <w:pPr>
        <w:pStyle w:val="ListParagraph"/>
        <w:numPr>
          <w:ilvl w:val="0"/>
          <w:numId w:val="43"/>
        </w:numPr>
        <w:rPr>
          <w:rFonts w:ascii="Arial" w:hAnsi="Arial" w:cs="Arial"/>
          <w:sz w:val="20"/>
          <w:szCs w:val="20"/>
        </w:rPr>
      </w:pPr>
      <w:r w:rsidRPr="00C66369">
        <w:rPr>
          <w:rFonts w:ascii="Arial" w:hAnsi="Arial" w:cs="Arial"/>
          <w:sz w:val="20"/>
          <w:szCs w:val="20"/>
        </w:rPr>
        <w:t>Number of Anomalies above Threshold:</w:t>
      </w:r>
    </w:p>
    <w:p w14:paraId="1086E097" w14:textId="77777777" w:rsidR="00C66369" w:rsidRPr="00C66369" w:rsidRDefault="00C66369" w:rsidP="00C66369">
      <w:pPr>
        <w:rPr>
          <w:rFonts w:ascii="Arial" w:hAnsi="Arial" w:cs="Arial"/>
          <w:sz w:val="20"/>
          <w:szCs w:val="20"/>
        </w:rPr>
      </w:pPr>
      <w:r w:rsidRPr="00C66369">
        <w:rPr>
          <w:rFonts w:ascii="Arial" w:hAnsi="Arial" w:cs="Arial"/>
          <w:sz w:val="20"/>
          <w:szCs w:val="20"/>
        </w:rPr>
        <w:t>This represents the number of anomalies whose reconstruction error exceeds the chosen threshold.</w:t>
      </w:r>
    </w:p>
    <w:p w14:paraId="14971C38" w14:textId="0E723328" w:rsidR="00C66369" w:rsidRPr="004509C3" w:rsidRDefault="00C66369" w:rsidP="00C66369">
      <w:pPr>
        <w:rPr>
          <w:rFonts w:ascii="Arial" w:hAnsi="Arial" w:cs="Arial"/>
          <w:sz w:val="20"/>
          <w:szCs w:val="20"/>
        </w:rPr>
      </w:pPr>
      <w:r w:rsidRPr="00C66369">
        <w:rPr>
          <w:rFonts w:ascii="Arial" w:hAnsi="Arial" w:cs="Arial"/>
          <w:sz w:val="20"/>
          <w:szCs w:val="20"/>
        </w:rPr>
        <w:t>It indicates how many anomalies were effectively detected based on the threshold criterion.</w:t>
      </w:r>
      <w:r>
        <w:rPr>
          <w:rFonts w:ascii="Arial" w:hAnsi="Arial" w:cs="Arial"/>
          <w:sz w:val="20"/>
          <w:szCs w:val="20"/>
        </w:rPr>
        <w:t xml:space="preserve"> </w:t>
      </w:r>
      <w:r w:rsidRPr="00C66369">
        <w:rPr>
          <w:rFonts w:ascii="Arial" w:hAnsi="Arial" w:cs="Arial"/>
          <w:sz w:val="20"/>
          <w:szCs w:val="20"/>
        </w:rPr>
        <w:t>A total of 888 anomalies had reconstruction errors above my chosen threshold.</w:t>
      </w:r>
    </w:p>
    <w:p w14:paraId="7AA7CECD" w14:textId="77777777" w:rsidR="00106FFA" w:rsidRDefault="00106FFA" w:rsidP="00AC4821">
      <w:pPr>
        <w:rPr>
          <w:rFonts w:ascii="Arial" w:hAnsi="Arial" w:cs="Arial"/>
          <w:b/>
          <w:bCs/>
          <w:color w:val="C00000"/>
          <w:sz w:val="20"/>
          <w:szCs w:val="20"/>
        </w:rPr>
      </w:pPr>
    </w:p>
    <w:p w14:paraId="5BC8E584" w14:textId="021AFEF8" w:rsidR="00D91F1D" w:rsidRDefault="00D91F1D" w:rsidP="00000ADA"/>
    <w:sectPr w:rsidR="00D91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4BC4"/>
    <w:multiLevelType w:val="hybridMultilevel"/>
    <w:tmpl w:val="31669172"/>
    <w:lvl w:ilvl="0" w:tplc="F65AA54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4251C37"/>
    <w:multiLevelType w:val="hybridMultilevel"/>
    <w:tmpl w:val="92C62DE6"/>
    <w:lvl w:ilvl="0" w:tplc="D5EC380C">
      <w:start w:val="2"/>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9621A1D"/>
    <w:multiLevelType w:val="hybridMultilevel"/>
    <w:tmpl w:val="C41637E6"/>
    <w:lvl w:ilvl="0" w:tplc="76A8784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09C56F12"/>
    <w:multiLevelType w:val="hybridMultilevel"/>
    <w:tmpl w:val="EFF41E1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D74D58"/>
    <w:multiLevelType w:val="hybridMultilevel"/>
    <w:tmpl w:val="10AA9E60"/>
    <w:lvl w:ilvl="0" w:tplc="D194CC5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1715EB3"/>
    <w:multiLevelType w:val="hybridMultilevel"/>
    <w:tmpl w:val="3642F068"/>
    <w:lvl w:ilvl="0" w:tplc="03A6738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11872A89"/>
    <w:multiLevelType w:val="hybridMultilevel"/>
    <w:tmpl w:val="B35C724E"/>
    <w:lvl w:ilvl="0" w:tplc="9096759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12E34DEC"/>
    <w:multiLevelType w:val="hybridMultilevel"/>
    <w:tmpl w:val="9D3CA2DC"/>
    <w:lvl w:ilvl="0" w:tplc="94F04F8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133F06D8"/>
    <w:multiLevelType w:val="hybridMultilevel"/>
    <w:tmpl w:val="B51A43EC"/>
    <w:lvl w:ilvl="0" w:tplc="56347A8C">
      <w:numFmt w:val="bullet"/>
      <w:lvlText w:val="-"/>
      <w:lvlJc w:val="left"/>
      <w:pPr>
        <w:ind w:left="720" w:hanging="360"/>
      </w:pPr>
      <w:rPr>
        <w:rFonts w:ascii="Palatino Linotype" w:eastAsia="Palatino Linotype" w:hAnsi="Palatino Linotype" w:cs="Palatino Linotype"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9" w15:restartNumberingAfterBreak="0">
    <w:nsid w:val="144A2140"/>
    <w:multiLevelType w:val="hybridMultilevel"/>
    <w:tmpl w:val="79FC14E0"/>
    <w:lvl w:ilvl="0" w:tplc="53FEAB0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19F56F27"/>
    <w:multiLevelType w:val="hybridMultilevel"/>
    <w:tmpl w:val="6CDC9DD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C273835"/>
    <w:multiLevelType w:val="hybridMultilevel"/>
    <w:tmpl w:val="6BA89E94"/>
    <w:lvl w:ilvl="0" w:tplc="83CCBE9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1D73690E"/>
    <w:multiLevelType w:val="multilevel"/>
    <w:tmpl w:val="31669172"/>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1DC24309"/>
    <w:multiLevelType w:val="hybridMultilevel"/>
    <w:tmpl w:val="E6968A7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5F71EE5"/>
    <w:multiLevelType w:val="hybridMultilevel"/>
    <w:tmpl w:val="355C6C86"/>
    <w:lvl w:ilvl="0" w:tplc="2976067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26DD1680"/>
    <w:multiLevelType w:val="hybridMultilevel"/>
    <w:tmpl w:val="5C8AB32A"/>
    <w:lvl w:ilvl="0" w:tplc="6F06913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279A7D19"/>
    <w:multiLevelType w:val="hybridMultilevel"/>
    <w:tmpl w:val="83B2BD94"/>
    <w:lvl w:ilvl="0" w:tplc="8E5E3A0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29D93042"/>
    <w:multiLevelType w:val="hybridMultilevel"/>
    <w:tmpl w:val="A4A285F6"/>
    <w:lvl w:ilvl="0" w:tplc="37865AA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2CAC7AA7"/>
    <w:multiLevelType w:val="hybridMultilevel"/>
    <w:tmpl w:val="125A87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DFC49C8"/>
    <w:multiLevelType w:val="hybridMultilevel"/>
    <w:tmpl w:val="6974185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2E1C1D3A"/>
    <w:multiLevelType w:val="hybridMultilevel"/>
    <w:tmpl w:val="85E63406"/>
    <w:lvl w:ilvl="0" w:tplc="9D7E5AC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314C79C9"/>
    <w:multiLevelType w:val="hybridMultilevel"/>
    <w:tmpl w:val="6EE494DA"/>
    <w:lvl w:ilvl="0" w:tplc="771CFF72">
      <w:start w:val="9"/>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3748744D"/>
    <w:multiLevelType w:val="hybridMultilevel"/>
    <w:tmpl w:val="551EE990"/>
    <w:lvl w:ilvl="0" w:tplc="17AEBAB6">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3" w15:restartNumberingAfterBreak="0">
    <w:nsid w:val="3AF1029D"/>
    <w:multiLevelType w:val="hybridMultilevel"/>
    <w:tmpl w:val="C7BAA204"/>
    <w:lvl w:ilvl="0" w:tplc="97C4DDA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3BDC22A1"/>
    <w:multiLevelType w:val="hybridMultilevel"/>
    <w:tmpl w:val="52E0DB42"/>
    <w:lvl w:ilvl="0" w:tplc="B41C0F5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434E3969"/>
    <w:multiLevelType w:val="hybridMultilevel"/>
    <w:tmpl w:val="0F5C94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3F84F34"/>
    <w:multiLevelType w:val="hybridMultilevel"/>
    <w:tmpl w:val="281065EE"/>
    <w:lvl w:ilvl="0" w:tplc="A48291F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47C87929"/>
    <w:multiLevelType w:val="hybridMultilevel"/>
    <w:tmpl w:val="01706164"/>
    <w:lvl w:ilvl="0" w:tplc="99EA31EA">
      <w:start w:val="1"/>
      <w:numFmt w:val="decimal"/>
      <w:lvlText w:val="%1)"/>
      <w:lvlJc w:val="left"/>
      <w:pPr>
        <w:ind w:left="720" w:hanging="360"/>
      </w:pPr>
      <w:rPr>
        <w:rFonts w:asciiTheme="minorHAnsi" w:eastAsiaTheme="minorHAnsi"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39C595F"/>
    <w:multiLevelType w:val="hybridMultilevel"/>
    <w:tmpl w:val="A3A22638"/>
    <w:lvl w:ilvl="0" w:tplc="BFB0660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9" w15:restartNumberingAfterBreak="0">
    <w:nsid w:val="545F0836"/>
    <w:multiLevelType w:val="hybridMultilevel"/>
    <w:tmpl w:val="4C549BF8"/>
    <w:lvl w:ilvl="0" w:tplc="F02A421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0" w15:restartNumberingAfterBreak="0">
    <w:nsid w:val="5C2F4910"/>
    <w:multiLevelType w:val="hybridMultilevel"/>
    <w:tmpl w:val="59DCDBD0"/>
    <w:lvl w:ilvl="0" w:tplc="B5B4343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1" w15:restartNumberingAfterBreak="0">
    <w:nsid w:val="5F0333C7"/>
    <w:multiLevelType w:val="hybridMultilevel"/>
    <w:tmpl w:val="D1506E9E"/>
    <w:lvl w:ilvl="0" w:tplc="7984433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2" w15:restartNumberingAfterBreak="0">
    <w:nsid w:val="5F697FB7"/>
    <w:multiLevelType w:val="hybridMultilevel"/>
    <w:tmpl w:val="4F7E0E6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0FF52E8"/>
    <w:multiLevelType w:val="hybridMultilevel"/>
    <w:tmpl w:val="35FEC09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7A72EDD"/>
    <w:multiLevelType w:val="hybridMultilevel"/>
    <w:tmpl w:val="F118D6A0"/>
    <w:lvl w:ilvl="0" w:tplc="E680818A">
      <w:start w:val="2"/>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E1863B7"/>
    <w:multiLevelType w:val="hybridMultilevel"/>
    <w:tmpl w:val="847285E4"/>
    <w:lvl w:ilvl="0" w:tplc="CE02A7A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6" w15:restartNumberingAfterBreak="0">
    <w:nsid w:val="6E9939A3"/>
    <w:multiLevelType w:val="hybridMultilevel"/>
    <w:tmpl w:val="96D27F2E"/>
    <w:lvl w:ilvl="0" w:tplc="1F6848C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7" w15:restartNumberingAfterBreak="0">
    <w:nsid w:val="6FB005AC"/>
    <w:multiLevelType w:val="hybridMultilevel"/>
    <w:tmpl w:val="9C18DB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92607C8"/>
    <w:multiLevelType w:val="hybridMultilevel"/>
    <w:tmpl w:val="5A64260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A892680"/>
    <w:multiLevelType w:val="hybridMultilevel"/>
    <w:tmpl w:val="FA30CC6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AF9047A"/>
    <w:multiLevelType w:val="hybridMultilevel"/>
    <w:tmpl w:val="C60444CC"/>
    <w:lvl w:ilvl="0" w:tplc="097AE8BA">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1" w15:restartNumberingAfterBreak="0">
    <w:nsid w:val="7B1C46D8"/>
    <w:multiLevelType w:val="hybridMultilevel"/>
    <w:tmpl w:val="121C1E7A"/>
    <w:lvl w:ilvl="0" w:tplc="D3C0F6E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2" w15:restartNumberingAfterBreak="0">
    <w:nsid w:val="7E590029"/>
    <w:multiLevelType w:val="hybridMultilevel"/>
    <w:tmpl w:val="79067FC8"/>
    <w:lvl w:ilvl="0" w:tplc="261C65A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622568564">
    <w:abstractNumId w:val="8"/>
  </w:num>
  <w:num w:numId="2" w16cid:durableId="521941858">
    <w:abstractNumId w:val="32"/>
  </w:num>
  <w:num w:numId="3" w16cid:durableId="1717200795">
    <w:abstractNumId w:val="0"/>
  </w:num>
  <w:num w:numId="4" w16cid:durableId="1829469745">
    <w:abstractNumId w:val="35"/>
  </w:num>
  <w:num w:numId="5" w16cid:durableId="2105492194">
    <w:abstractNumId w:val="12"/>
  </w:num>
  <w:num w:numId="6" w16cid:durableId="618030225">
    <w:abstractNumId w:val="26"/>
  </w:num>
  <w:num w:numId="7" w16cid:durableId="450587822">
    <w:abstractNumId w:val="42"/>
  </w:num>
  <w:num w:numId="8" w16cid:durableId="289211668">
    <w:abstractNumId w:val="5"/>
  </w:num>
  <w:num w:numId="9" w16cid:durableId="2018801010">
    <w:abstractNumId w:val="28"/>
  </w:num>
  <w:num w:numId="10" w16cid:durableId="488442147">
    <w:abstractNumId w:val="10"/>
  </w:num>
  <w:num w:numId="11" w16cid:durableId="590163075">
    <w:abstractNumId w:val="20"/>
  </w:num>
  <w:num w:numId="12" w16cid:durableId="1528955192">
    <w:abstractNumId w:val="29"/>
  </w:num>
  <w:num w:numId="13" w16cid:durableId="183908203">
    <w:abstractNumId w:val="23"/>
  </w:num>
  <w:num w:numId="14" w16cid:durableId="601883420">
    <w:abstractNumId w:val="4"/>
  </w:num>
  <w:num w:numId="15" w16cid:durableId="1049912111">
    <w:abstractNumId w:val="11"/>
  </w:num>
  <w:num w:numId="16" w16cid:durableId="858859262">
    <w:abstractNumId w:val="33"/>
  </w:num>
  <w:num w:numId="17" w16cid:durableId="1749307374">
    <w:abstractNumId w:val="9"/>
  </w:num>
  <w:num w:numId="18" w16cid:durableId="2048988921">
    <w:abstractNumId w:val="40"/>
  </w:num>
  <w:num w:numId="19" w16cid:durableId="1475296784">
    <w:abstractNumId w:val="19"/>
  </w:num>
  <w:num w:numId="20" w16cid:durableId="1761294457">
    <w:abstractNumId w:val="31"/>
  </w:num>
  <w:num w:numId="21" w16cid:durableId="1293558814">
    <w:abstractNumId w:val="30"/>
  </w:num>
  <w:num w:numId="22" w16cid:durableId="436679423">
    <w:abstractNumId w:val="17"/>
  </w:num>
  <w:num w:numId="23" w16cid:durableId="348719803">
    <w:abstractNumId w:val="24"/>
  </w:num>
  <w:num w:numId="24" w16cid:durableId="269507725">
    <w:abstractNumId w:val="6"/>
  </w:num>
  <w:num w:numId="25" w16cid:durableId="865951123">
    <w:abstractNumId w:val="27"/>
  </w:num>
  <w:num w:numId="26" w16cid:durableId="2016683339">
    <w:abstractNumId w:val="41"/>
  </w:num>
  <w:num w:numId="27" w16cid:durableId="1661500474">
    <w:abstractNumId w:val="36"/>
  </w:num>
  <w:num w:numId="28" w16cid:durableId="930890771">
    <w:abstractNumId w:val="37"/>
  </w:num>
  <w:num w:numId="29" w16cid:durableId="213859539">
    <w:abstractNumId w:val="2"/>
  </w:num>
  <w:num w:numId="30" w16cid:durableId="399985466">
    <w:abstractNumId w:val="21"/>
  </w:num>
  <w:num w:numId="31" w16cid:durableId="1185749967">
    <w:abstractNumId w:val="22"/>
  </w:num>
  <w:num w:numId="32" w16cid:durableId="908461427">
    <w:abstractNumId w:val="7"/>
  </w:num>
  <w:num w:numId="33" w16cid:durableId="282731544">
    <w:abstractNumId w:val="1"/>
  </w:num>
  <w:num w:numId="34" w16cid:durableId="176506621">
    <w:abstractNumId w:val="38"/>
  </w:num>
  <w:num w:numId="35" w16cid:durableId="1537889113">
    <w:abstractNumId w:val="16"/>
  </w:num>
  <w:num w:numId="36" w16cid:durableId="1574968021">
    <w:abstractNumId w:val="18"/>
  </w:num>
  <w:num w:numId="37" w16cid:durableId="860432030">
    <w:abstractNumId w:val="15"/>
  </w:num>
  <w:num w:numId="38" w16cid:durableId="594479578">
    <w:abstractNumId w:val="14"/>
  </w:num>
  <w:num w:numId="39" w16cid:durableId="533807975">
    <w:abstractNumId w:val="3"/>
  </w:num>
  <w:num w:numId="40" w16cid:durableId="1765031405">
    <w:abstractNumId w:val="39"/>
  </w:num>
  <w:num w:numId="41" w16cid:durableId="684745390">
    <w:abstractNumId w:val="13"/>
  </w:num>
  <w:num w:numId="42" w16cid:durableId="1146242605">
    <w:abstractNumId w:val="34"/>
  </w:num>
  <w:num w:numId="43" w16cid:durableId="847406930">
    <w:abstractNumId w:val="2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87"/>
    <w:rsid w:val="00000ADA"/>
    <w:rsid w:val="00000F6A"/>
    <w:rsid w:val="00002493"/>
    <w:rsid w:val="0000503A"/>
    <w:rsid w:val="0001611F"/>
    <w:rsid w:val="00023BE1"/>
    <w:rsid w:val="00025084"/>
    <w:rsid w:val="00032A94"/>
    <w:rsid w:val="00035528"/>
    <w:rsid w:val="00036184"/>
    <w:rsid w:val="00040B5D"/>
    <w:rsid w:val="000429F9"/>
    <w:rsid w:val="000433C7"/>
    <w:rsid w:val="00043CDB"/>
    <w:rsid w:val="0005001B"/>
    <w:rsid w:val="00050D28"/>
    <w:rsid w:val="00053950"/>
    <w:rsid w:val="0005675C"/>
    <w:rsid w:val="000632E9"/>
    <w:rsid w:val="000661AE"/>
    <w:rsid w:val="00066402"/>
    <w:rsid w:val="0006740C"/>
    <w:rsid w:val="00070442"/>
    <w:rsid w:val="00072ABF"/>
    <w:rsid w:val="000839FE"/>
    <w:rsid w:val="00084E7B"/>
    <w:rsid w:val="0009071A"/>
    <w:rsid w:val="00091957"/>
    <w:rsid w:val="000945DB"/>
    <w:rsid w:val="000956CC"/>
    <w:rsid w:val="000970C1"/>
    <w:rsid w:val="00097325"/>
    <w:rsid w:val="000A0031"/>
    <w:rsid w:val="000A0406"/>
    <w:rsid w:val="000B20F9"/>
    <w:rsid w:val="000B2374"/>
    <w:rsid w:val="000B3EBF"/>
    <w:rsid w:val="000C1298"/>
    <w:rsid w:val="000C3A3A"/>
    <w:rsid w:val="000C7377"/>
    <w:rsid w:val="000D342F"/>
    <w:rsid w:val="000E5FA5"/>
    <w:rsid w:val="000E7624"/>
    <w:rsid w:val="000F3D06"/>
    <w:rsid w:val="000F67FC"/>
    <w:rsid w:val="000F7107"/>
    <w:rsid w:val="001005A0"/>
    <w:rsid w:val="0010552C"/>
    <w:rsid w:val="00106FFA"/>
    <w:rsid w:val="0011512F"/>
    <w:rsid w:val="0011723D"/>
    <w:rsid w:val="0012188C"/>
    <w:rsid w:val="00126BA6"/>
    <w:rsid w:val="0013048D"/>
    <w:rsid w:val="00131265"/>
    <w:rsid w:val="00131DF0"/>
    <w:rsid w:val="001322F1"/>
    <w:rsid w:val="00133B08"/>
    <w:rsid w:val="0013481A"/>
    <w:rsid w:val="00135747"/>
    <w:rsid w:val="001407F1"/>
    <w:rsid w:val="00141108"/>
    <w:rsid w:val="00143F69"/>
    <w:rsid w:val="0015003D"/>
    <w:rsid w:val="00152C8A"/>
    <w:rsid w:val="001534A5"/>
    <w:rsid w:val="00153CBC"/>
    <w:rsid w:val="00167623"/>
    <w:rsid w:val="00170A0A"/>
    <w:rsid w:val="00172E44"/>
    <w:rsid w:val="00175A8B"/>
    <w:rsid w:val="00184215"/>
    <w:rsid w:val="001849BF"/>
    <w:rsid w:val="001853C4"/>
    <w:rsid w:val="00185DA6"/>
    <w:rsid w:val="00191DAA"/>
    <w:rsid w:val="00193117"/>
    <w:rsid w:val="001959E7"/>
    <w:rsid w:val="001A3273"/>
    <w:rsid w:val="001A4A71"/>
    <w:rsid w:val="001B05B0"/>
    <w:rsid w:val="001B393E"/>
    <w:rsid w:val="001B6407"/>
    <w:rsid w:val="001C2A40"/>
    <w:rsid w:val="001C393B"/>
    <w:rsid w:val="001C7DA3"/>
    <w:rsid w:val="001D0650"/>
    <w:rsid w:val="001D0CFD"/>
    <w:rsid w:val="001D1359"/>
    <w:rsid w:val="001D1875"/>
    <w:rsid w:val="001D481F"/>
    <w:rsid w:val="001D4A49"/>
    <w:rsid w:val="001E2D70"/>
    <w:rsid w:val="001E6455"/>
    <w:rsid w:val="001E7950"/>
    <w:rsid w:val="001F3A41"/>
    <w:rsid w:val="001F52A6"/>
    <w:rsid w:val="00200C10"/>
    <w:rsid w:val="00201F45"/>
    <w:rsid w:val="00202181"/>
    <w:rsid w:val="00202D2D"/>
    <w:rsid w:val="00203F26"/>
    <w:rsid w:val="002078BB"/>
    <w:rsid w:val="00211084"/>
    <w:rsid w:val="002129D1"/>
    <w:rsid w:val="00212A33"/>
    <w:rsid w:val="00212E78"/>
    <w:rsid w:val="00213116"/>
    <w:rsid w:val="00214B32"/>
    <w:rsid w:val="00216FFA"/>
    <w:rsid w:val="00220359"/>
    <w:rsid w:val="0023013C"/>
    <w:rsid w:val="002318F6"/>
    <w:rsid w:val="002400CA"/>
    <w:rsid w:val="002400E1"/>
    <w:rsid w:val="00245B85"/>
    <w:rsid w:val="00246276"/>
    <w:rsid w:val="002537DF"/>
    <w:rsid w:val="002538ED"/>
    <w:rsid w:val="00270A1A"/>
    <w:rsid w:val="0027207C"/>
    <w:rsid w:val="00284B00"/>
    <w:rsid w:val="00286A94"/>
    <w:rsid w:val="0028793A"/>
    <w:rsid w:val="00290317"/>
    <w:rsid w:val="00291063"/>
    <w:rsid w:val="002935F4"/>
    <w:rsid w:val="00295141"/>
    <w:rsid w:val="00295760"/>
    <w:rsid w:val="00296B2D"/>
    <w:rsid w:val="002B1C4C"/>
    <w:rsid w:val="002C1CCB"/>
    <w:rsid w:val="002C2777"/>
    <w:rsid w:val="002C39DB"/>
    <w:rsid w:val="002C6D17"/>
    <w:rsid w:val="002D002B"/>
    <w:rsid w:val="002E0E22"/>
    <w:rsid w:val="002E7053"/>
    <w:rsid w:val="002E7392"/>
    <w:rsid w:val="002F063C"/>
    <w:rsid w:val="002F0897"/>
    <w:rsid w:val="002F2894"/>
    <w:rsid w:val="002F4E17"/>
    <w:rsid w:val="002F4E6E"/>
    <w:rsid w:val="002F7B73"/>
    <w:rsid w:val="00301E6B"/>
    <w:rsid w:val="003059A7"/>
    <w:rsid w:val="003138A7"/>
    <w:rsid w:val="00320F3F"/>
    <w:rsid w:val="00321F2D"/>
    <w:rsid w:val="00327A08"/>
    <w:rsid w:val="00334DC2"/>
    <w:rsid w:val="0033642C"/>
    <w:rsid w:val="00337377"/>
    <w:rsid w:val="0034611C"/>
    <w:rsid w:val="00346B74"/>
    <w:rsid w:val="003546CF"/>
    <w:rsid w:val="00356307"/>
    <w:rsid w:val="003563A4"/>
    <w:rsid w:val="003637D8"/>
    <w:rsid w:val="00363C41"/>
    <w:rsid w:val="003700A7"/>
    <w:rsid w:val="003738E4"/>
    <w:rsid w:val="0037642B"/>
    <w:rsid w:val="003773D7"/>
    <w:rsid w:val="00381484"/>
    <w:rsid w:val="003848AD"/>
    <w:rsid w:val="003863DD"/>
    <w:rsid w:val="00397E3C"/>
    <w:rsid w:val="003A21E5"/>
    <w:rsid w:val="003A5309"/>
    <w:rsid w:val="003A6D94"/>
    <w:rsid w:val="003A756C"/>
    <w:rsid w:val="003A7907"/>
    <w:rsid w:val="003B0907"/>
    <w:rsid w:val="003B2979"/>
    <w:rsid w:val="003B7974"/>
    <w:rsid w:val="003D0154"/>
    <w:rsid w:val="003D29F8"/>
    <w:rsid w:val="003D45C1"/>
    <w:rsid w:val="003D6030"/>
    <w:rsid w:val="003D73EE"/>
    <w:rsid w:val="003E22BF"/>
    <w:rsid w:val="003E2375"/>
    <w:rsid w:val="003E2C02"/>
    <w:rsid w:val="003E5592"/>
    <w:rsid w:val="003E6F2F"/>
    <w:rsid w:val="003F306D"/>
    <w:rsid w:val="003F5B07"/>
    <w:rsid w:val="0040154B"/>
    <w:rsid w:val="00412CBE"/>
    <w:rsid w:val="00414FB1"/>
    <w:rsid w:val="00421CAB"/>
    <w:rsid w:val="00423697"/>
    <w:rsid w:val="00425F32"/>
    <w:rsid w:val="00426B17"/>
    <w:rsid w:val="00432F48"/>
    <w:rsid w:val="00433EE8"/>
    <w:rsid w:val="00434C35"/>
    <w:rsid w:val="00440581"/>
    <w:rsid w:val="004418F5"/>
    <w:rsid w:val="00444780"/>
    <w:rsid w:val="00447406"/>
    <w:rsid w:val="004509C3"/>
    <w:rsid w:val="004551A2"/>
    <w:rsid w:val="004563DC"/>
    <w:rsid w:val="00464987"/>
    <w:rsid w:val="00465887"/>
    <w:rsid w:val="00467B72"/>
    <w:rsid w:val="00475F97"/>
    <w:rsid w:val="00480A53"/>
    <w:rsid w:val="00480E77"/>
    <w:rsid w:val="004821C1"/>
    <w:rsid w:val="00484B58"/>
    <w:rsid w:val="004941BE"/>
    <w:rsid w:val="00495BD0"/>
    <w:rsid w:val="004966AD"/>
    <w:rsid w:val="004A300A"/>
    <w:rsid w:val="004A3E0F"/>
    <w:rsid w:val="004A3FD6"/>
    <w:rsid w:val="004A4718"/>
    <w:rsid w:val="004C0119"/>
    <w:rsid w:val="004C0C15"/>
    <w:rsid w:val="004C3411"/>
    <w:rsid w:val="004C5788"/>
    <w:rsid w:val="004D2714"/>
    <w:rsid w:val="004D738A"/>
    <w:rsid w:val="004F7579"/>
    <w:rsid w:val="004F7C29"/>
    <w:rsid w:val="005019D4"/>
    <w:rsid w:val="00505EB7"/>
    <w:rsid w:val="00505F83"/>
    <w:rsid w:val="005070A4"/>
    <w:rsid w:val="005133FF"/>
    <w:rsid w:val="00514960"/>
    <w:rsid w:val="005169AE"/>
    <w:rsid w:val="00523421"/>
    <w:rsid w:val="00527EA3"/>
    <w:rsid w:val="00530C29"/>
    <w:rsid w:val="0053267A"/>
    <w:rsid w:val="005338CD"/>
    <w:rsid w:val="00534CD9"/>
    <w:rsid w:val="00535E78"/>
    <w:rsid w:val="0054097A"/>
    <w:rsid w:val="005514F5"/>
    <w:rsid w:val="00556EC8"/>
    <w:rsid w:val="0055798C"/>
    <w:rsid w:val="00560923"/>
    <w:rsid w:val="00563534"/>
    <w:rsid w:val="005635B9"/>
    <w:rsid w:val="00567870"/>
    <w:rsid w:val="00585A60"/>
    <w:rsid w:val="00592F23"/>
    <w:rsid w:val="005955D5"/>
    <w:rsid w:val="005A0FD7"/>
    <w:rsid w:val="005A639E"/>
    <w:rsid w:val="005B3F1D"/>
    <w:rsid w:val="005B428D"/>
    <w:rsid w:val="005B748F"/>
    <w:rsid w:val="005C06C7"/>
    <w:rsid w:val="005C08C1"/>
    <w:rsid w:val="005C0FBB"/>
    <w:rsid w:val="005D0DB0"/>
    <w:rsid w:val="005D1D5C"/>
    <w:rsid w:val="005F327E"/>
    <w:rsid w:val="005F4C50"/>
    <w:rsid w:val="00606A4A"/>
    <w:rsid w:val="006117CF"/>
    <w:rsid w:val="00611E3F"/>
    <w:rsid w:val="006201CC"/>
    <w:rsid w:val="006209D8"/>
    <w:rsid w:val="006279F9"/>
    <w:rsid w:val="006339A4"/>
    <w:rsid w:val="0063734A"/>
    <w:rsid w:val="006373D5"/>
    <w:rsid w:val="006503A2"/>
    <w:rsid w:val="00651843"/>
    <w:rsid w:val="00652658"/>
    <w:rsid w:val="00652E37"/>
    <w:rsid w:val="0065489E"/>
    <w:rsid w:val="00663E5D"/>
    <w:rsid w:val="00663FA1"/>
    <w:rsid w:val="00672018"/>
    <w:rsid w:val="00674A5A"/>
    <w:rsid w:val="00681219"/>
    <w:rsid w:val="0068455C"/>
    <w:rsid w:val="006879AE"/>
    <w:rsid w:val="006927B9"/>
    <w:rsid w:val="00695030"/>
    <w:rsid w:val="006A71C8"/>
    <w:rsid w:val="006B0C4F"/>
    <w:rsid w:val="006B0D7A"/>
    <w:rsid w:val="006B2047"/>
    <w:rsid w:val="006B3128"/>
    <w:rsid w:val="006B43CA"/>
    <w:rsid w:val="006C28D2"/>
    <w:rsid w:val="006C6400"/>
    <w:rsid w:val="006D1A40"/>
    <w:rsid w:val="006D284F"/>
    <w:rsid w:val="006D538B"/>
    <w:rsid w:val="006D6A8B"/>
    <w:rsid w:val="006E0919"/>
    <w:rsid w:val="006E4A41"/>
    <w:rsid w:val="006E514D"/>
    <w:rsid w:val="006E798B"/>
    <w:rsid w:val="00701692"/>
    <w:rsid w:val="00704134"/>
    <w:rsid w:val="00706038"/>
    <w:rsid w:val="007101DD"/>
    <w:rsid w:val="00712159"/>
    <w:rsid w:val="0071520E"/>
    <w:rsid w:val="00716A2D"/>
    <w:rsid w:val="007262B2"/>
    <w:rsid w:val="00732F7B"/>
    <w:rsid w:val="007366A8"/>
    <w:rsid w:val="00737AC5"/>
    <w:rsid w:val="007407E5"/>
    <w:rsid w:val="00743AF8"/>
    <w:rsid w:val="00745C07"/>
    <w:rsid w:val="00757987"/>
    <w:rsid w:val="00760167"/>
    <w:rsid w:val="00760418"/>
    <w:rsid w:val="007605CA"/>
    <w:rsid w:val="00770FD7"/>
    <w:rsid w:val="00772FBB"/>
    <w:rsid w:val="007739EC"/>
    <w:rsid w:val="00781039"/>
    <w:rsid w:val="007813E0"/>
    <w:rsid w:val="00783D56"/>
    <w:rsid w:val="00787504"/>
    <w:rsid w:val="00787688"/>
    <w:rsid w:val="007927E5"/>
    <w:rsid w:val="00795FE9"/>
    <w:rsid w:val="0079606A"/>
    <w:rsid w:val="00797E7F"/>
    <w:rsid w:val="007A3560"/>
    <w:rsid w:val="007A41C0"/>
    <w:rsid w:val="007A678D"/>
    <w:rsid w:val="007B3506"/>
    <w:rsid w:val="007C3260"/>
    <w:rsid w:val="007C5026"/>
    <w:rsid w:val="007D1199"/>
    <w:rsid w:val="007D1A50"/>
    <w:rsid w:val="007D4622"/>
    <w:rsid w:val="007D6C23"/>
    <w:rsid w:val="007D70EC"/>
    <w:rsid w:val="007E0ECB"/>
    <w:rsid w:val="007E6C51"/>
    <w:rsid w:val="007F0633"/>
    <w:rsid w:val="007F246F"/>
    <w:rsid w:val="007F40FF"/>
    <w:rsid w:val="008008FC"/>
    <w:rsid w:val="00801E38"/>
    <w:rsid w:val="008040FC"/>
    <w:rsid w:val="00806425"/>
    <w:rsid w:val="008104A4"/>
    <w:rsid w:val="00822F5B"/>
    <w:rsid w:val="008235D6"/>
    <w:rsid w:val="00832596"/>
    <w:rsid w:val="00843BD5"/>
    <w:rsid w:val="00850D57"/>
    <w:rsid w:val="00852128"/>
    <w:rsid w:val="00852878"/>
    <w:rsid w:val="0085589D"/>
    <w:rsid w:val="00857E53"/>
    <w:rsid w:val="0086030F"/>
    <w:rsid w:val="00860C73"/>
    <w:rsid w:val="008707F6"/>
    <w:rsid w:val="00873887"/>
    <w:rsid w:val="008743D6"/>
    <w:rsid w:val="008834FE"/>
    <w:rsid w:val="00884F82"/>
    <w:rsid w:val="00886749"/>
    <w:rsid w:val="008948DC"/>
    <w:rsid w:val="00894BCF"/>
    <w:rsid w:val="008A0C19"/>
    <w:rsid w:val="008A5B8E"/>
    <w:rsid w:val="008B0DE1"/>
    <w:rsid w:val="008B4F2F"/>
    <w:rsid w:val="008B5D9A"/>
    <w:rsid w:val="008C1D87"/>
    <w:rsid w:val="008C2E32"/>
    <w:rsid w:val="008C49CE"/>
    <w:rsid w:val="008C5A0F"/>
    <w:rsid w:val="008C5E72"/>
    <w:rsid w:val="008C737A"/>
    <w:rsid w:val="008C7442"/>
    <w:rsid w:val="008D0813"/>
    <w:rsid w:val="008D35C9"/>
    <w:rsid w:val="008D518F"/>
    <w:rsid w:val="008E2A23"/>
    <w:rsid w:val="008F02E0"/>
    <w:rsid w:val="008F687A"/>
    <w:rsid w:val="00900B01"/>
    <w:rsid w:val="00900E1D"/>
    <w:rsid w:val="00902FCF"/>
    <w:rsid w:val="009062E1"/>
    <w:rsid w:val="00911101"/>
    <w:rsid w:val="00912EDE"/>
    <w:rsid w:val="009246E9"/>
    <w:rsid w:val="009314E9"/>
    <w:rsid w:val="00934360"/>
    <w:rsid w:val="00934398"/>
    <w:rsid w:val="00935B2A"/>
    <w:rsid w:val="00942F85"/>
    <w:rsid w:val="00947B65"/>
    <w:rsid w:val="009560E9"/>
    <w:rsid w:val="00956415"/>
    <w:rsid w:val="00962E18"/>
    <w:rsid w:val="009644E1"/>
    <w:rsid w:val="00972AD0"/>
    <w:rsid w:val="0097421F"/>
    <w:rsid w:val="00977019"/>
    <w:rsid w:val="009808E5"/>
    <w:rsid w:val="00984FEB"/>
    <w:rsid w:val="0098654A"/>
    <w:rsid w:val="0099728A"/>
    <w:rsid w:val="009A282F"/>
    <w:rsid w:val="009A3361"/>
    <w:rsid w:val="009A3402"/>
    <w:rsid w:val="009A351F"/>
    <w:rsid w:val="009A643F"/>
    <w:rsid w:val="009B1B22"/>
    <w:rsid w:val="009C316B"/>
    <w:rsid w:val="009D3603"/>
    <w:rsid w:val="009D617B"/>
    <w:rsid w:val="009D7BD2"/>
    <w:rsid w:val="009E6884"/>
    <w:rsid w:val="00A00F4A"/>
    <w:rsid w:val="00A01401"/>
    <w:rsid w:val="00A033A3"/>
    <w:rsid w:val="00A0355A"/>
    <w:rsid w:val="00A04D02"/>
    <w:rsid w:val="00A1186E"/>
    <w:rsid w:val="00A14069"/>
    <w:rsid w:val="00A1420A"/>
    <w:rsid w:val="00A15811"/>
    <w:rsid w:val="00A17093"/>
    <w:rsid w:val="00A25059"/>
    <w:rsid w:val="00A321BD"/>
    <w:rsid w:val="00A34C16"/>
    <w:rsid w:val="00A36449"/>
    <w:rsid w:val="00A37817"/>
    <w:rsid w:val="00A43E42"/>
    <w:rsid w:val="00A44F9B"/>
    <w:rsid w:val="00A45F40"/>
    <w:rsid w:val="00A475D6"/>
    <w:rsid w:val="00A47AE3"/>
    <w:rsid w:val="00A5023F"/>
    <w:rsid w:val="00A533CE"/>
    <w:rsid w:val="00A548A5"/>
    <w:rsid w:val="00A558BD"/>
    <w:rsid w:val="00A56615"/>
    <w:rsid w:val="00A5791F"/>
    <w:rsid w:val="00A57A4C"/>
    <w:rsid w:val="00A60819"/>
    <w:rsid w:val="00A60EAA"/>
    <w:rsid w:val="00A64976"/>
    <w:rsid w:val="00A73295"/>
    <w:rsid w:val="00A75C69"/>
    <w:rsid w:val="00A77BEC"/>
    <w:rsid w:val="00A77F56"/>
    <w:rsid w:val="00A8034C"/>
    <w:rsid w:val="00A81BFF"/>
    <w:rsid w:val="00A84341"/>
    <w:rsid w:val="00A901F5"/>
    <w:rsid w:val="00A91CDA"/>
    <w:rsid w:val="00A92608"/>
    <w:rsid w:val="00A93E88"/>
    <w:rsid w:val="00A950CF"/>
    <w:rsid w:val="00A950F2"/>
    <w:rsid w:val="00AA160A"/>
    <w:rsid w:val="00AA7E8C"/>
    <w:rsid w:val="00AB22F9"/>
    <w:rsid w:val="00AB3BE8"/>
    <w:rsid w:val="00AB48D7"/>
    <w:rsid w:val="00AB5B38"/>
    <w:rsid w:val="00AB6339"/>
    <w:rsid w:val="00AC13CD"/>
    <w:rsid w:val="00AC13DE"/>
    <w:rsid w:val="00AC346F"/>
    <w:rsid w:val="00AC4821"/>
    <w:rsid w:val="00AD14E9"/>
    <w:rsid w:val="00AD166B"/>
    <w:rsid w:val="00AD21E4"/>
    <w:rsid w:val="00AD3D33"/>
    <w:rsid w:val="00AD5FD6"/>
    <w:rsid w:val="00AD63A2"/>
    <w:rsid w:val="00AD7FBE"/>
    <w:rsid w:val="00AE1789"/>
    <w:rsid w:val="00AE7F11"/>
    <w:rsid w:val="00AF39C7"/>
    <w:rsid w:val="00AF6C7D"/>
    <w:rsid w:val="00B007B8"/>
    <w:rsid w:val="00B01E72"/>
    <w:rsid w:val="00B028F6"/>
    <w:rsid w:val="00B02CC0"/>
    <w:rsid w:val="00B109A6"/>
    <w:rsid w:val="00B12D13"/>
    <w:rsid w:val="00B12DDE"/>
    <w:rsid w:val="00B1484F"/>
    <w:rsid w:val="00B15738"/>
    <w:rsid w:val="00B17356"/>
    <w:rsid w:val="00B20F67"/>
    <w:rsid w:val="00B21D4F"/>
    <w:rsid w:val="00B22441"/>
    <w:rsid w:val="00B22A5A"/>
    <w:rsid w:val="00B2721D"/>
    <w:rsid w:val="00B31672"/>
    <w:rsid w:val="00B34423"/>
    <w:rsid w:val="00B344AA"/>
    <w:rsid w:val="00B35F01"/>
    <w:rsid w:val="00B36BA5"/>
    <w:rsid w:val="00B44742"/>
    <w:rsid w:val="00B44782"/>
    <w:rsid w:val="00B4702B"/>
    <w:rsid w:val="00B5762D"/>
    <w:rsid w:val="00B61B23"/>
    <w:rsid w:val="00B61DEB"/>
    <w:rsid w:val="00B647D1"/>
    <w:rsid w:val="00B662CA"/>
    <w:rsid w:val="00B67CD4"/>
    <w:rsid w:val="00B719DD"/>
    <w:rsid w:val="00B71D18"/>
    <w:rsid w:val="00B77989"/>
    <w:rsid w:val="00B80993"/>
    <w:rsid w:val="00B80CDC"/>
    <w:rsid w:val="00B80DB1"/>
    <w:rsid w:val="00B845DE"/>
    <w:rsid w:val="00B87430"/>
    <w:rsid w:val="00B91A90"/>
    <w:rsid w:val="00B92289"/>
    <w:rsid w:val="00BA053A"/>
    <w:rsid w:val="00BA1B2B"/>
    <w:rsid w:val="00BA4AF3"/>
    <w:rsid w:val="00BB20D5"/>
    <w:rsid w:val="00BB21A2"/>
    <w:rsid w:val="00BB3A88"/>
    <w:rsid w:val="00BB7619"/>
    <w:rsid w:val="00BC1B2C"/>
    <w:rsid w:val="00BC1F0A"/>
    <w:rsid w:val="00BC362D"/>
    <w:rsid w:val="00BD09AA"/>
    <w:rsid w:val="00BE16C3"/>
    <w:rsid w:val="00BE194F"/>
    <w:rsid w:val="00BE472C"/>
    <w:rsid w:val="00BF1F41"/>
    <w:rsid w:val="00BF2B13"/>
    <w:rsid w:val="00BF360C"/>
    <w:rsid w:val="00BF51DD"/>
    <w:rsid w:val="00BF710D"/>
    <w:rsid w:val="00C069D6"/>
    <w:rsid w:val="00C06D6D"/>
    <w:rsid w:val="00C10AE5"/>
    <w:rsid w:val="00C13C54"/>
    <w:rsid w:val="00C20440"/>
    <w:rsid w:val="00C20C15"/>
    <w:rsid w:val="00C3501D"/>
    <w:rsid w:val="00C56F2B"/>
    <w:rsid w:val="00C61D7F"/>
    <w:rsid w:val="00C65552"/>
    <w:rsid w:val="00C66369"/>
    <w:rsid w:val="00C72C6A"/>
    <w:rsid w:val="00C82F7D"/>
    <w:rsid w:val="00C86017"/>
    <w:rsid w:val="00C9212A"/>
    <w:rsid w:val="00C9460C"/>
    <w:rsid w:val="00C958BE"/>
    <w:rsid w:val="00CA1C2E"/>
    <w:rsid w:val="00CB2668"/>
    <w:rsid w:val="00CB7B1C"/>
    <w:rsid w:val="00CD1C7C"/>
    <w:rsid w:val="00CD278F"/>
    <w:rsid w:val="00CE07D7"/>
    <w:rsid w:val="00CE4312"/>
    <w:rsid w:val="00CE4614"/>
    <w:rsid w:val="00CF1732"/>
    <w:rsid w:val="00CF5A30"/>
    <w:rsid w:val="00CF7D3E"/>
    <w:rsid w:val="00D02C80"/>
    <w:rsid w:val="00D03EB7"/>
    <w:rsid w:val="00D0562D"/>
    <w:rsid w:val="00D11A28"/>
    <w:rsid w:val="00D12D73"/>
    <w:rsid w:val="00D16077"/>
    <w:rsid w:val="00D20D58"/>
    <w:rsid w:val="00D21848"/>
    <w:rsid w:val="00D22124"/>
    <w:rsid w:val="00D22C92"/>
    <w:rsid w:val="00D22F19"/>
    <w:rsid w:val="00D248D6"/>
    <w:rsid w:val="00D3065F"/>
    <w:rsid w:val="00D31FAC"/>
    <w:rsid w:val="00D40E06"/>
    <w:rsid w:val="00D44A77"/>
    <w:rsid w:val="00D44ABE"/>
    <w:rsid w:val="00D47BAA"/>
    <w:rsid w:val="00D47BFE"/>
    <w:rsid w:val="00D52E99"/>
    <w:rsid w:val="00D54075"/>
    <w:rsid w:val="00D63D40"/>
    <w:rsid w:val="00D64E0F"/>
    <w:rsid w:val="00D704C5"/>
    <w:rsid w:val="00D71FFE"/>
    <w:rsid w:val="00D768C0"/>
    <w:rsid w:val="00D77E32"/>
    <w:rsid w:val="00D91F1D"/>
    <w:rsid w:val="00D93EE3"/>
    <w:rsid w:val="00D9560D"/>
    <w:rsid w:val="00DA00CC"/>
    <w:rsid w:val="00DA04A9"/>
    <w:rsid w:val="00DA2C10"/>
    <w:rsid w:val="00DA4E2B"/>
    <w:rsid w:val="00DA7FB7"/>
    <w:rsid w:val="00DB07EE"/>
    <w:rsid w:val="00DB2F7A"/>
    <w:rsid w:val="00DB3AB9"/>
    <w:rsid w:val="00DB55EC"/>
    <w:rsid w:val="00DB56BC"/>
    <w:rsid w:val="00DC2452"/>
    <w:rsid w:val="00DC30B2"/>
    <w:rsid w:val="00DC69BF"/>
    <w:rsid w:val="00DD54C4"/>
    <w:rsid w:val="00DD5C2E"/>
    <w:rsid w:val="00DE1196"/>
    <w:rsid w:val="00DE191C"/>
    <w:rsid w:val="00DE1BE9"/>
    <w:rsid w:val="00DE2EF5"/>
    <w:rsid w:val="00DF010C"/>
    <w:rsid w:val="00DF0F69"/>
    <w:rsid w:val="00DF1E6C"/>
    <w:rsid w:val="00DF1FE9"/>
    <w:rsid w:val="00DF2F76"/>
    <w:rsid w:val="00DF6E73"/>
    <w:rsid w:val="00DF737A"/>
    <w:rsid w:val="00E0075C"/>
    <w:rsid w:val="00E00E6C"/>
    <w:rsid w:val="00E04D79"/>
    <w:rsid w:val="00E052C5"/>
    <w:rsid w:val="00E10744"/>
    <w:rsid w:val="00E169D0"/>
    <w:rsid w:val="00E24F03"/>
    <w:rsid w:val="00E261AF"/>
    <w:rsid w:val="00E409FC"/>
    <w:rsid w:val="00E4184F"/>
    <w:rsid w:val="00E42180"/>
    <w:rsid w:val="00E439C7"/>
    <w:rsid w:val="00E45EB6"/>
    <w:rsid w:val="00E5079E"/>
    <w:rsid w:val="00E55695"/>
    <w:rsid w:val="00E5725D"/>
    <w:rsid w:val="00E577D3"/>
    <w:rsid w:val="00E606A2"/>
    <w:rsid w:val="00E62AF8"/>
    <w:rsid w:val="00E64A7A"/>
    <w:rsid w:val="00E7051F"/>
    <w:rsid w:val="00E7244B"/>
    <w:rsid w:val="00E733CB"/>
    <w:rsid w:val="00E772BB"/>
    <w:rsid w:val="00E778A5"/>
    <w:rsid w:val="00E820C4"/>
    <w:rsid w:val="00E8526E"/>
    <w:rsid w:val="00E8607A"/>
    <w:rsid w:val="00E87F48"/>
    <w:rsid w:val="00E905AD"/>
    <w:rsid w:val="00E90ED3"/>
    <w:rsid w:val="00EA34CF"/>
    <w:rsid w:val="00EA41C4"/>
    <w:rsid w:val="00EA44F6"/>
    <w:rsid w:val="00EA46F4"/>
    <w:rsid w:val="00EA64E1"/>
    <w:rsid w:val="00EA7024"/>
    <w:rsid w:val="00EB1664"/>
    <w:rsid w:val="00EC37C6"/>
    <w:rsid w:val="00EC750A"/>
    <w:rsid w:val="00ED233C"/>
    <w:rsid w:val="00ED5969"/>
    <w:rsid w:val="00ED7152"/>
    <w:rsid w:val="00ED7E95"/>
    <w:rsid w:val="00EE06A7"/>
    <w:rsid w:val="00EE0D73"/>
    <w:rsid w:val="00EF2E35"/>
    <w:rsid w:val="00EF3CA3"/>
    <w:rsid w:val="00F0197F"/>
    <w:rsid w:val="00F01C7E"/>
    <w:rsid w:val="00F02ACA"/>
    <w:rsid w:val="00F058ED"/>
    <w:rsid w:val="00F149D5"/>
    <w:rsid w:val="00F14D38"/>
    <w:rsid w:val="00F247E7"/>
    <w:rsid w:val="00F2595A"/>
    <w:rsid w:val="00F26F8F"/>
    <w:rsid w:val="00F26FEC"/>
    <w:rsid w:val="00F273A9"/>
    <w:rsid w:val="00F27499"/>
    <w:rsid w:val="00F3109E"/>
    <w:rsid w:val="00F34696"/>
    <w:rsid w:val="00F34EC5"/>
    <w:rsid w:val="00F34FD1"/>
    <w:rsid w:val="00F443B4"/>
    <w:rsid w:val="00F44999"/>
    <w:rsid w:val="00F46644"/>
    <w:rsid w:val="00F50631"/>
    <w:rsid w:val="00F52E4E"/>
    <w:rsid w:val="00F7277C"/>
    <w:rsid w:val="00F72A22"/>
    <w:rsid w:val="00F72D8C"/>
    <w:rsid w:val="00F874FF"/>
    <w:rsid w:val="00FA0104"/>
    <w:rsid w:val="00FA188D"/>
    <w:rsid w:val="00FA77FE"/>
    <w:rsid w:val="00FB08A2"/>
    <w:rsid w:val="00FB6CF9"/>
    <w:rsid w:val="00FC0423"/>
    <w:rsid w:val="00FC1BC3"/>
    <w:rsid w:val="00FC57BC"/>
    <w:rsid w:val="00FD1022"/>
    <w:rsid w:val="00FD5365"/>
    <w:rsid w:val="00FE1A75"/>
    <w:rsid w:val="00FE794E"/>
    <w:rsid w:val="00FF00CC"/>
    <w:rsid w:val="00FF21A1"/>
    <w:rsid w:val="00FF33F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36A2"/>
  <w15:chartTrackingRefBased/>
  <w15:docId w15:val="{7C8AB23D-0E40-4875-9EB5-5D6A3150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757987"/>
    <w:pPr>
      <w:widowControl w:val="0"/>
      <w:autoSpaceDE w:val="0"/>
      <w:autoSpaceDN w:val="0"/>
      <w:spacing w:after="0" w:line="240" w:lineRule="auto"/>
    </w:pPr>
    <w:rPr>
      <w:rFonts w:ascii="Palatino Linotype" w:eastAsia="Palatino Linotype" w:hAnsi="Palatino Linotype" w:cs="Palatino Linotype"/>
      <w:kern w:val="0"/>
      <w:lang w:val="en-US"/>
      <w14:ligatures w14:val="none"/>
    </w:rPr>
  </w:style>
  <w:style w:type="character" w:customStyle="1" w:styleId="BodyTextChar">
    <w:name w:val="Body Text Char"/>
    <w:basedOn w:val="DefaultParagraphFont"/>
    <w:link w:val="BodyText"/>
    <w:uiPriority w:val="1"/>
    <w:rsid w:val="00757987"/>
    <w:rPr>
      <w:rFonts w:ascii="Palatino Linotype" w:eastAsia="Palatino Linotype" w:hAnsi="Palatino Linotype" w:cs="Palatino Linotype"/>
      <w:kern w:val="0"/>
      <w:lang w:val="en-US"/>
      <w14:ligatures w14:val="none"/>
    </w:rPr>
  </w:style>
  <w:style w:type="paragraph" w:styleId="ListParagraph">
    <w:name w:val="List Paragraph"/>
    <w:basedOn w:val="Normal"/>
    <w:uiPriority w:val="34"/>
    <w:qFormat/>
    <w:rsid w:val="006B0C4F"/>
    <w:pPr>
      <w:ind w:left="720"/>
      <w:contextualSpacing/>
    </w:pPr>
  </w:style>
  <w:style w:type="character" w:styleId="Hyperlink">
    <w:name w:val="Hyperlink"/>
    <w:basedOn w:val="DefaultParagraphFont"/>
    <w:uiPriority w:val="99"/>
    <w:unhideWhenUsed/>
    <w:rsid w:val="002400E1"/>
    <w:rPr>
      <w:color w:val="0563C1" w:themeColor="hyperlink"/>
      <w:u w:val="single"/>
    </w:rPr>
  </w:style>
  <w:style w:type="character" w:styleId="UnresolvedMention">
    <w:name w:val="Unresolved Mention"/>
    <w:basedOn w:val="DefaultParagraphFont"/>
    <w:uiPriority w:val="99"/>
    <w:semiHidden/>
    <w:unhideWhenUsed/>
    <w:rsid w:val="002400E1"/>
    <w:rPr>
      <w:color w:val="605E5C"/>
      <w:shd w:val="clear" w:color="auto" w:fill="E1DFDD"/>
    </w:rPr>
  </w:style>
  <w:style w:type="numbering" w:customStyle="1" w:styleId="CurrentList1">
    <w:name w:val="Current List1"/>
    <w:uiPriority w:val="99"/>
    <w:rsid w:val="00084E7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09938">
      <w:bodyDiv w:val="1"/>
      <w:marLeft w:val="0"/>
      <w:marRight w:val="0"/>
      <w:marTop w:val="0"/>
      <w:marBottom w:val="0"/>
      <w:divBdr>
        <w:top w:val="none" w:sz="0" w:space="0" w:color="auto"/>
        <w:left w:val="none" w:sz="0" w:space="0" w:color="auto"/>
        <w:bottom w:val="none" w:sz="0" w:space="0" w:color="auto"/>
        <w:right w:val="none" w:sz="0" w:space="0" w:color="auto"/>
      </w:divBdr>
    </w:div>
    <w:div w:id="271207637">
      <w:bodyDiv w:val="1"/>
      <w:marLeft w:val="0"/>
      <w:marRight w:val="0"/>
      <w:marTop w:val="0"/>
      <w:marBottom w:val="0"/>
      <w:divBdr>
        <w:top w:val="none" w:sz="0" w:space="0" w:color="auto"/>
        <w:left w:val="none" w:sz="0" w:space="0" w:color="auto"/>
        <w:bottom w:val="none" w:sz="0" w:space="0" w:color="auto"/>
        <w:right w:val="none" w:sz="0" w:space="0" w:color="auto"/>
      </w:divBdr>
    </w:div>
    <w:div w:id="318002728">
      <w:bodyDiv w:val="1"/>
      <w:marLeft w:val="0"/>
      <w:marRight w:val="0"/>
      <w:marTop w:val="0"/>
      <w:marBottom w:val="0"/>
      <w:divBdr>
        <w:top w:val="none" w:sz="0" w:space="0" w:color="auto"/>
        <w:left w:val="none" w:sz="0" w:space="0" w:color="auto"/>
        <w:bottom w:val="none" w:sz="0" w:space="0" w:color="auto"/>
        <w:right w:val="none" w:sz="0" w:space="0" w:color="auto"/>
      </w:divBdr>
    </w:div>
    <w:div w:id="425001458">
      <w:bodyDiv w:val="1"/>
      <w:marLeft w:val="0"/>
      <w:marRight w:val="0"/>
      <w:marTop w:val="0"/>
      <w:marBottom w:val="0"/>
      <w:divBdr>
        <w:top w:val="none" w:sz="0" w:space="0" w:color="auto"/>
        <w:left w:val="none" w:sz="0" w:space="0" w:color="auto"/>
        <w:bottom w:val="none" w:sz="0" w:space="0" w:color="auto"/>
        <w:right w:val="none" w:sz="0" w:space="0" w:color="auto"/>
      </w:divBdr>
    </w:div>
    <w:div w:id="496959752">
      <w:bodyDiv w:val="1"/>
      <w:marLeft w:val="0"/>
      <w:marRight w:val="0"/>
      <w:marTop w:val="0"/>
      <w:marBottom w:val="0"/>
      <w:divBdr>
        <w:top w:val="none" w:sz="0" w:space="0" w:color="auto"/>
        <w:left w:val="none" w:sz="0" w:space="0" w:color="auto"/>
        <w:bottom w:val="none" w:sz="0" w:space="0" w:color="auto"/>
        <w:right w:val="none" w:sz="0" w:space="0" w:color="auto"/>
      </w:divBdr>
    </w:div>
    <w:div w:id="561138796">
      <w:bodyDiv w:val="1"/>
      <w:marLeft w:val="0"/>
      <w:marRight w:val="0"/>
      <w:marTop w:val="0"/>
      <w:marBottom w:val="0"/>
      <w:divBdr>
        <w:top w:val="none" w:sz="0" w:space="0" w:color="auto"/>
        <w:left w:val="none" w:sz="0" w:space="0" w:color="auto"/>
        <w:bottom w:val="none" w:sz="0" w:space="0" w:color="auto"/>
        <w:right w:val="none" w:sz="0" w:space="0" w:color="auto"/>
      </w:divBdr>
    </w:div>
    <w:div w:id="561411639">
      <w:bodyDiv w:val="1"/>
      <w:marLeft w:val="0"/>
      <w:marRight w:val="0"/>
      <w:marTop w:val="0"/>
      <w:marBottom w:val="0"/>
      <w:divBdr>
        <w:top w:val="none" w:sz="0" w:space="0" w:color="auto"/>
        <w:left w:val="none" w:sz="0" w:space="0" w:color="auto"/>
        <w:bottom w:val="none" w:sz="0" w:space="0" w:color="auto"/>
        <w:right w:val="none" w:sz="0" w:space="0" w:color="auto"/>
      </w:divBdr>
    </w:div>
    <w:div w:id="601687993">
      <w:bodyDiv w:val="1"/>
      <w:marLeft w:val="0"/>
      <w:marRight w:val="0"/>
      <w:marTop w:val="0"/>
      <w:marBottom w:val="0"/>
      <w:divBdr>
        <w:top w:val="none" w:sz="0" w:space="0" w:color="auto"/>
        <w:left w:val="none" w:sz="0" w:space="0" w:color="auto"/>
        <w:bottom w:val="none" w:sz="0" w:space="0" w:color="auto"/>
        <w:right w:val="none" w:sz="0" w:space="0" w:color="auto"/>
      </w:divBdr>
    </w:div>
    <w:div w:id="648631072">
      <w:bodyDiv w:val="1"/>
      <w:marLeft w:val="0"/>
      <w:marRight w:val="0"/>
      <w:marTop w:val="0"/>
      <w:marBottom w:val="0"/>
      <w:divBdr>
        <w:top w:val="none" w:sz="0" w:space="0" w:color="auto"/>
        <w:left w:val="none" w:sz="0" w:space="0" w:color="auto"/>
        <w:bottom w:val="none" w:sz="0" w:space="0" w:color="auto"/>
        <w:right w:val="none" w:sz="0" w:space="0" w:color="auto"/>
      </w:divBdr>
    </w:div>
    <w:div w:id="875771245">
      <w:bodyDiv w:val="1"/>
      <w:marLeft w:val="0"/>
      <w:marRight w:val="0"/>
      <w:marTop w:val="0"/>
      <w:marBottom w:val="0"/>
      <w:divBdr>
        <w:top w:val="none" w:sz="0" w:space="0" w:color="auto"/>
        <w:left w:val="none" w:sz="0" w:space="0" w:color="auto"/>
        <w:bottom w:val="none" w:sz="0" w:space="0" w:color="auto"/>
        <w:right w:val="none" w:sz="0" w:space="0" w:color="auto"/>
      </w:divBdr>
    </w:div>
    <w:div w:id="895899387">
      <w:bodyDiv w:val="1"/>
      <w:marLeft w:val="0"/>
      <w:marRight w:val="0"/>
      <w:marTop w:val="0"/>
      <w:marBottom w:val="0"/>
      <w:divBdr>
        <w:top w:val="none" w:sz="0" w:space="0" w:color="auto"/>
        <w:left w:val="none" w:sz="0" w:space="0" w:color="auto"/>
        <w:bottom w:val="none" w:sz="0" w:space="0" w:color="auto"/>
        <w:right w:val="none" w:sz="0" w:space="0" w:color="auto"/>
      </w:divBdr>
    </w:div>
    <w:div w:id="1105491820">
      <w:bodyDiv w:val="1"/>
      <w:marLeft w:val="0"/>
      <w:marRight w:val="0"/>
      <w:marTop w:val="0"/>
      <w:marBottom w:val="0"/>
      <w:divBdr>
        <w:top w:val="none" w:sz="0" w:space="0" w:color="auto"/>
        <w:left w:val="none" w:sz="0" w:space="0" w:color="auto"/>
        <w:bottom w:val="none" w:sz="0" w:space="0" w:color="auto"/>
        <w:right w:val="none" w:sz="0" w:space="0" w:color="auto"/>
      </w:divBdr>
    </w:div>
    <w:div w:id="1231185939">
      <w:bodyDiv w:val="1"/>
      <w:marLeft w:val="0"/>
      <w:marRight w:val="0"/>
      <w:marTop w:val="0"/>
      <w:marBottom w:val="0"/>
      <w:divBdr>
        <w:top w:val="none" w:sz="0" w:space="0" w:color="auto"/>
        <w:left w:val="none" w:sz="0" w:space="0" w:color="auto"/>
        <w:bottom w:val="none" w:sz="0" w:space="0" w:color="auto"/>
        <w:right w:val="none" w:sz="0" w:space="0" w:color="auto"/>
      </w:divBdr>
    </w:div>
    <w:div w:id="1234895821">
      <w:bodyDiv w:val="1"/>
      <w:marLeft w:val="0"/>
      <w:marRight w:val="0"/>
      <w:marTop w:val="0"/>
      <w:marBottom w:val="0"/>
      <w:divBdr>
        <w:top w:val="none" w:sz="0" w:space="0" w:color="auto"/>
        <w:left w:val="none" w:sz="0" w:space="0" w:color="auto"/>
        <w:bottom w:val="none" w:sz="0" w:space="0" w:color="auto"/>
        <w:right w:val="none" w:sz="0" w:space="0" w:color="auto"/>
      </w:divBdr>
      <w:divsChild>
        <w:div w:id="1443723914">
          <w:marLeft w:val="0"/>
          <w:marRight w:val="0"/>
          <w:marTop w:val="0"/>
          <w:marBottom w:val="0"/>
          <w:divBdr>
            <w:top w:val="none" w:sz="0" w:space="0" w:color="auto"/>
            <w:left w:val="none" w:sz="0" w:space="0" w:color="auto"/>
            <w:bottom w:val="none" w:sz="0" w:space="0" w:color="auto"/>
            <w:right w:val="none" w:sz="0" w:space="0" w:color="auto"/>
          </w:divBdr>
        </w:div>
        <w:div w:id="962811511">
          <w:marLeft w:val="0"/>
          <w:marRight w:val="0"/>
          <w:marTop w:val="0"/>
          <w:marBottom w:val="0"/>
          <w:divBdr>
            <w:top w:val="none" w:sz="0" w:space="0" w:color="auto"/>
            <w:left w:val="none" w:sz="0" w:space="0" w:color="auto"/>
            <w:bottom w:val="none" w:sz="0" w:space="0" w:color="auto"/>
            <w:right w:val="none" w:sz="0" w:space="0" w:color="auto"/>
          </w:divBdr>
        </w:div>
        <w:div w:id="1534228095">
          <w:marLeft w:val="0"/>
          <w:marRight w:val="0"/>
          <w:marTop w:val="0"/>
          <w:marBottom w:val="0"/>
          <w:divBdr>
            <w:top w:val="none" w:sz="0" w:space="0" w:color="auto"/>
            <w:left w:val="none" w:sz="0" w:space="0" w:color="auto"/>
            <w:bottom w:val="none" w:sz="0" w:space="0" w:color="auto"/>
            <w:right w:val="none" w:sz="0" w:space="0" w:color="auto"/>
          </w:divBdr>
        </w:div>
        <w:div w:id="334722016">
          <w:marLeft w:val="0"/>
          <w:marRight w:val="0"/>
          <w:marTop w:val="0"/>
          <w:marBottom w:val="0"/>
          <w:divBdr>
            <w:top w:val="none" w:sz="0" w:space="0" w:color="auto"/>
            <w:left w:val="none" w:sz="0" w:space="0" w:color="auto"/>
            <w:bottom w:val="none" w:sz="0" w:space="0" w:color="auto"/>
            <w:right w:val="none" w:sz="0" w:space="0" w:color="auto"/>
          </w:divBdr>
        </w:div>
        <w:div w:id="183634323">
          <w:marLeft w:val="0"/>
          <w:marRight w:val="0"/>
          <w:marTop w:val="0"/>
          <w:marBottom w:val="0"/>
          <w:divBdr>
            <w:top w:val="none" w:sz="0" w:space="0" w:color="auto"/>
            <w:left w:val="none" w:sz="0" w:space="0" w:color="auto"/>
            <w:bottom w:val="none" w:sz="0" w:space="0" w:color="auto"/>
            <w:right w:val="none" w:sz="0" w:space="0" w:color="auto"/>
          </w:divBdr>
        </w:div>
        <w:div w:id="1454598986">
          <w:marLeft w:val="0"/>
          <w:marRight w:val="0"/>
          <w:marTop w:val="0"/>
          <w:marBottom w:val="0"/>
          <w:divBdr>
            <w:top w:val="none" w:sz="0" w:space="0" w:color="auto"/>
            <w:left w:val="none" w:sz="0" w:space="0" w:color="auto"/>
            <w:bottom w:val="none" w:sz="0" w:space="0" w:color="auto"/>
            <w:right w:val="none" w:sz="0" w:space="0" w:color="auto"/>
          </w:divBdr>
        </w:div>
        <w:div w:id="116878942">
          <w:marLeft w:val="0"/>
          <w:marRight w:val="0"/>
          <w:marTop w:val="0"/>
          <w:marBottom w:val="0"/>
          <w:divBdr>
            <w:top w:val="none" w:sz="0" w:space="0" w:color="auto"/>
            <w:left w:val="none" w:sz="0" w:space="0" w:color="auto"/>
            <w:bottom w:val="none" w:sz="0" w:space="0" w:color="auto"/>
            <w:right w:val="none" w:sz="0" w:space="0" w:color="auto"/>
          </w:divBdr>
        </w:div>
        <w:div w:id="727460976">
          <w:marLeft w:val="0"/>
          <w:marRight w:val="0"/>
          <w:marTop w:val="0"/>
          <w:marBottom w:val="0"/>
          <w:divBdr>
            <w:top w:val="none" w:sz="0" w:space="0" w:color="auto"/>
            <w:left w:val="none" w:sz="0" w:space="0" w:color="auto"/>
            <w:bottom w:val="none" w:sz="0" w:space="0" w:color="auto"/>
            <w:right w:val="none" w:sz="0" w:space="0" w:color="auto"/>
          </w:divBdr>
        </w:div>
        <w:div w:id="2004701649">
          <w:marLeft w:val="0"/>
          <w:marRight w:val="0"/>
          <w:marTop w:val="0"/>
          <w:marBottom w:val="0"/>
          <w:divBdr>
            <w:top w:val="none" w:sz="0" w:space="0" w:color="auto"/>
            <w:left w:val="none" w:sz="0" w:space="0" w:color="auto"/>
            <w:bottom w:val="none" w:sz="0" w:space="0" w:color="auto"/>
            <w:right w:val="none" w:sz="0" w:space="0" w:color="auto"/>
          </w:divBdr>
        </w:div>
        <w:div w:id="1573541444">
          <w:marLeft w:val="0"/>
          <w:marRight w:val="0"/>
          <w:marTop w:val="0"/>
          <w:marBottom w:val="0"/>
          <w:divBdr>
            <w:top w:val="none" w:sz="0" w:space="0" w:color="auto"/>
            <w:left w:val="none" w:sz="0" w:space="0" w:color="auto"/>
            <w:bottom w:val="none" w:sz="0" w:space="0" w:color="auto"/>
            <w:right w:val="none" w:sz="0" w:space="0" w:color="auto"/>
          </w:divBdr>
        </w:div>
        <w:div w:id="1267931196">
          <w:marLeft w:val="0"/>
          <w:marRight w:val="0"/>
          <w:marTop w:val="0"/>
          <w:marBottom w:val="0"/>
          <w:divBdr>
            <w:top w:val="none" w:sz="0" w:space="0" w:color="auto"/>
            <w:left w:val="none" w:sz="0" w:space="0" w:color="auto"/>
            <w:bottom w:val="none" w:sz="0" w:space="0" w:color="auto"/>
            <w:right w:val="none" w:sz="0" w:space="0" w:color="auto"/>
          </w:divBdr>
        </w:div>
      </w:divsChild>
    </w:div>
    <w:div w:id="1475296917">
      <w:bodyDiv w:val="1"/>
      <w:marLeft w:val="0"/>
      <w:marRight w:val="0"/>
      <w:marTop w:val="0"/>
      <w:marBottom w:val="0"/>
      <w:divBdr>
        <w:top w:val="none" w:sz="0" w:space="0" w:color="auto"/>
        <w:left w:val="none" w:sz="0" w:space="0" w:color="auto"/>
        <w:bottom w:val="none" w:sz="0" w:space="0" w:color="auto"/>
        <w:right w:val="none" w:sz="0" w:space="0" w:color="auto"/>
      </w:divBdr>
    </w:div>
    <w:div w:id="1736008263">
      <w:bodyDiv w:val="1"/>
      <w:marLeft w:val="0"/>
      <w:marRight w:val="0"/>
      <w:marTop w:val="0"/>
      <w:marBottom w:val="0"/>
      <w:divBdr>
        <w:top w:val="none" w:sz="0" w:space="0" w:color="auto"/>
        <w:left w:val="none" w:sz="0" w:space="0" w:color="auto"/>
        <w:bottom w:val="none" w:sz="0" w:space="0" w:color="auto"/>
        <w:right w:val="none" w:sz="0" w:space="0" w:color="auto"/>
      </w:divBdr>
    </w:div>
    <w:div w:id="207076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Rithika</dc:creator>
  <cp:keywords/>
  <dc:description/>
  <cp:lastModifiedBy>Alam Rithika</cp:lastModifiedBy>
  <cp:revision>6</cp:revision>
  <dcterms:created xsi:type="dcterms:W3CDTF">2024-06-02T08:44:00Z</dcterms:created>
  <dcterms:modified xsi:type="dcterms:W3CDTF">2025-05-19T13:40:00Z</dcterms:modified>
</cp:coreProperties>
</file>