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982B2" w14:textId="77777777" w:rsidR="00AF05B4" w:rsidRDefault="00AF05B4" w:rsidP="00AF05B4">
      <w:pPr>
        <w:shd w:val="clear" w:color="auto" w:fill="FEFEFE"/>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b/>
          <w:bCs/>
          <w:color w:val="0A0A0A"/>
          <w:szCs w:val="21"/>
          <w:lang w:eastAsia="en-GB"/>
        </w:rPr>
        <w:t>Instructions</w:t>
      </w:r>
    </w:p>
    <w:p w14:paraId="7B279BA3" w14:textId="77777777" w:rsidR="00AF05B4" w:rsidRDefault="00AF05B4" w:rsidP="00AF05B4">
      <w:pPr>
        <w:shd w:val="clear" w:color="auto" w:fill="FEFEFE"/>
        <w:jc w:val="both"/>
        <w:rPr>
          <w:rFonts w:asciiTheme="majorHAnsi" w:eastAsia="Times New Roman" w:hAnsiTheme="majorHAnsi" w:cstheme="majorHAnsi"/>
          <w:color w:val="0A0A0A"/>
          <w:szCs w:val="21"/>
          <w:lang w:eastAsia="en-GB"/>
        </w:rPr>
      </w:pPr>
    </w:p>
    <w:p w14:paraId="398AA62A" w14:textId="77777777" w:rsidR="00AF05B4" w:rsidRDefault="00AF05B4" w:rsidP="00AF05B4">
      <w:pPr>
        <w:shd w:val="clear" w:color="auto" w:fill="FEFEFE"/>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Please carefully read the full Assessment Brief including the Marking Rubric before starting your assignment and to check with your tutor, if necessary, to ensure that you have fully understood what is required.</w:t>
      </w:r>
    </w:p>
    <w:p w14:paraId="17156D1B" w14:textId="77777777" w:rsidR="00AF05B4" w:rsidRDefault="00AF05B4" w:rsidP="00AF05B4">
      <w:pPr>
        <w:shd w:val="clear" w:color="auto" w:fill="FEFEFE"/>
        <w:jc w:val="both"/>
        <w:rPr>
          <w:rFonts w:asciiTheme="majorHAnsi" w:eastAsia="Times New Roman" w:hAnsiTheme="majorHAnsi" w:cstheme="majorHAnsi"/>
          <w:color w:val="0A0A0A"/>
          <w:szCs w:val="21"/>
          <w:lang w:eastAsia="en-GB"/>
        </w:rPr>
      </w:pPr>
    </w:p>
    <w:p w14:paraId="2C07621A" w14:textId="77777777" w:rsidR="00AF05B4" w:rsidRDefault="00AF05B4" w:rsidP="00AF05B4">
      <w:pPr>
        <w:shd w:val="clear" w:color="auto" w:fill="FEFEFE"/>
        <w:jc w:val="both"/>
        <w:rPr>
          <w:rFonts w:asciiTheme="majorHAnsi" w:eastAsia="Times New Roman" w:hAnsiTheme="majorHAnsi" w:cstheme="majorHAnsi"/>
          <w:b/>
          <w:bCs/>
          <w:color w:val="0A0A0A"/>
          <w:szCs w:val="21"/>
          <w:lang w:eastAsia="en-GB"/>
        </w:rPr>
      </w:pPr>
      <w:r>
        <w:rPr>
          <w:rFonts w:asciiTheme="majorHAnsi" w:eastAsia="Times New Roman" w:hAnsiTheme="majorHAnsi" w:cstheme="majorHAnsi"/>
          <w:b/>
          <w:bCs/>
          <w:color w:val="0A0A0A"/>
          <w:szCs w:val="21"/>
          <w:lang w:eastAsia="en-GB"/>
        </w:rPr>
        <w:t>Requirements</w:t>
      </w:r>
    </w:p>
    <w:p w14:paraId="324B4940" w14:textId="77777777" w:rsidR="00AF05B4" w:rsidRDefault="00AF05B4" w:rsidP="00AF05B4">
      <w:pPr>
        <w:shd w:val="clear" w:color="auto" w:fill="FEFEFE"/>
        <w:jc w:val="both"/>
        <w:rPr>
          <w:rFonts w:asciiTheme="majorHAnsi" w:eastAsia="Times New Roman" w:hAnsiTheme="majorHAnsi" w:cstheme="majorHAnsi"/>
          <w:b/>
          <w:bCs/>
          <w:color w:val="0A0A0A"/>
          <w:szCs w:val="21"/>
          <w:lang w:eastAsia="en-GB"/>
        </w:rPr>
      </w:pPr>
    </w:p>
    <w:p w14:paraId="0D45F2DF" w14:textId="77777777" w:rsidR="00AF05B4" w:rsidRDefault="00AF05B4" w:rsidP="00AF05B4">
      <w:pPr>
        <w:shd w:val="clear" w:color="auto" w:fill="FEFEFE"/>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 xml:space="preserve">You are required to </w:t>
      </w:r>
      <w:r w:rsidRPr="002B35EF">
        <w:rPr>
          <w:rFonts w:asciiTheme="majorHAnsi" w:eastAsia="Times New Roman" w:hAnsiTheme="majorHAnsi" w:cstheme="majorHAnsi"/>
          <w:color w:val="0A0A0A"/>
          <w:szCs w:val="21"/>
          <w:highlight w:val="yellow"/>
          <w:lang w:eastAsia="en-GB"/>
        </w:rPr>
        <w:t>design, develop and test a simple console-based application in Python using a basic systems development approach with a supporting description of the programming concepts and syntax</w:t>
      </w:r>
      <w:r>
        <w:rPr>
          <w:rFonts w:asciiTheme="majorHAnsi" w:eastAsia="Times New Roman" w:hAnsiTheme="majorHAnsi" w:cstheme="majorHAnsi"/>
          <w:color w:val="0A0A0A"/>
          <w:szCs w:val="21"/>
          <w:lang w:eastAsia="en-GB"/>
        </w:rPr>
        <w:t>, and the systems development processes used.</w:t>
      </w:r>
    </w:p>
    <w:p w14:paraId="4F830796" w14:textId="77777777" w:rsidR="00AF05B4" w:rsidRDefault="00AF05B4" w:rsidP="00AF05B4">
      <w:pPr>
        <w:shd w:val="clear" w:color="auto" w:fill="FEFEFE"/>
        <w:jc w:val="both"/>
        <w:rPr>
          <w:rFonts w:asciiTheme="majorHAnsi" w:eastAsia="Times New Roman" w:hAnsiTheme="majorHAnsi" w:cstheme="majorHAnsi"/>
          <w:color w:val="0A0A0A"/>
          <w:szCs w:val="21"/>
          <w:lang w:eastAsia="en-GB"/>
        </w:rPr>
      </w:pPr>
    </w:p>
    <w:p w14:paraId="70C6F6A2" w14:textId="77777777" w:rsidR="00AF05B4" w:rsidRDefault="00AF05B4" w:rsidP="00AF05B4">
      <w:pPr>
        <w:shd w:val="clear" w:color="auto" w:fill="FEFEFE"/>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The application should be based on something of relevance to your job role and/or organisation. For example, this could be to manage IT Assets, Help Desk Tickets or Customer Details. Note, you may need to simplify your real data to fit the brief. This is fine but If you are unsure seek guidance from your tutor.</w:t>
      </w:r>
    </w:p>
    <w:p w14:paraId="1BF08955" w14:textId="77777777" w:rsidR="00AF05B4" w:rsidRDefault="00AF05B4" w:rsidP="00AF05B4">
      <w:pPr>
        <w:shd w:val="clear" w:color="auto" w:fill="FEFEFE"/>
        <w:jc w:val="both"/>
        <w:rPr>
          <w:rFonts w:asciiTheme="majorHAnsi" w:eastAsia="Times New Roman" w:hAnsiTheme="majorHAnsi" w:cstheme="majorHAnsi"/>
          <w:color w:val="0A0A0A"/>
          <w:szCs w:val="21"/>
          <w:lang w:eastAsia="en-GB"/>
        </w:rPr>
      </w:pPr>
    </w:p>
    <w:p w14:paraId="75D14BAE" w14:textId="77777777" w:rsidR="00AF05B4" w:rsidRDefault="00AF05B4" w:rsidP="00AF05B4">
      <w:pPr>
        <w:shd w:val="clear" w:color="auto" w:fill="FEFEFE"/>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 xml:space="preserve">The application should include a </w:t>
      </w:r>
      <w:r w:rsidRPr="002B35EF">
        <w:rPr>
          <w:rFonts w:asciiTheme="majorHAnsi" w:eastAsia="Times New Roman" w:hAnsiTheme="majorHAnsi" w:cstheme="majorHAnsi"/>
          <w:color w:val="0A0A0A"/>
          <w:szCs w:val="21"/>
          <w:highlight w:val="yellow"/>
          <w:lang w:eastAsia="en-GB"/>
        </w:rPr>
        <w:t>Data Store that can be implemented as either a simple Comma Separated Value (CSV) file or a single table in an SQLite database</w:t>
      </w:r>
      <w:r>
        <w:rPr>
          <w:rFonts w:asciiTheme="majorHAnsi" w:eastAsia="Times New Roman" w:hAnsiTheme="majorHAnsi" w:cstheme="majorHAnsi"/>
          <w:color w:val="0A0A0A"/>
          <w:szCs w:val="21"/>
          <w:lang w:eastAsia="en-GB"/>
        </w:rPr>
        <w:t xml:space="preserve">. The finished Data Store should contain 10 sample records (rows) and each record should be made up of at least 8 fields (columns) that include a range of appropriate data types. </w:t>
      </w:r>
      <w:r w:rsidRPr="002B35EF">
        <w:rPr>
          <w:rFonts w:asciiTheme="majorHAnsi" w:eastAsia="Times New Roman" w:hAnsiTheme="majorHAnsi" w:cstheme="majorHAnsi"/>
          <w:color w:val="0A0A0A"/>
          <w:szCs w:val="21"/>
          <w:highlight w:val="yellow"/>
          <w:lang w:eastAsia="en-GB"/>
        </w:rPr>
        <w:t>A suitable field should be included to act as the Primary Key.</w:t>
      </w:r>
    </w:p>
    <w:p w14:paraId="79514F30" w14:textId="77777777" w:rsidR="00AF05B4" w:rsidRDefault="00AF05B4" w:rsidP="00AF05B4">
      <w:pPr>
        <w:shd w:val="clear" w:color="auto" w:fill="FEFEFE"/>
        <w:jc w:val="both"/>
        <w:rPr>
          <w:rFonts w:asciiTheme="majorHAnsi" w:eastAsia="Times New Roman" w:hAnsiTheme="majorHAnsi" w:cstheme="majorHAnsi"/>
          <w:color w:val="0A0A0A"/>
          <w:szCs w:val="21"/>
          <w:lang w:eastAsia="en-GB"/>
        </w:rPr>
      </w:pPr>
    </w:p>
    <w:p w14:paraId="3F57E3BE" w14:textId="77777777" w:rsidR="00AF05B4" w:rsidRDefault="00AF05B4" w:rsidP="00AF05B4">
      <w:pPr>
        <w:shd w:val="clear" w:color="auto" w:fill="FEFEFE"/>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 xml:space="preserve">The application should start with a menu that allows the user to </w:t>
      </w:r>
      <w:r w:rsidRPr="002B35EF">
        <w:rPr>
          <w:rFonts w:asciiTheme="majorHAnsi" w:eastAsia="Times New Roman" w:hAnsiTheme="majorHAnsi" w:cstheme="majorHAnsi"/>
          <w:color w:val="0A0A0A"/>
          <w:szCs w:val="21"/>
          <w:highlight w:val="yellow"/>
          <w:lang w:eastAsia="en-GB"/>
        </w:rPr>
        <w:t>browse all the records in the Data Store, add a new record, or amend, delete or display the full details of a selected record</w:t>
      </w:r>
      <w:r>
        <w:rPr>
          <w:rFonts w:asciiTheme="majorHAnsi" w:eastAsia="Times New Roman" w:hAnsiTheme="majorHAnsi" w:cstheme="majorHAnsi"/>
          <w:color w:val="0A0A0A"/>
          <w:szCs w:val="21"/>
          <w:lang w:eastAsia="en-GB"/>
        </w:rPr>
        <w:t>.</w:t>
      </w:r>
    </w:p>
    <w:p w14:paraId="29C8BAE1" w14:textId="77777777" w:rsidR="00AF05B4" w:rsidRDefault="00AF05B4" w:rsidP="00AF05B4">
      <w:pPr>
        <w:shd w:val="clear" w:color="auto" w:fill="FEFEFE"/>
        <w:jc w:val="both"/>
        <w:rPr>
          <w:rFonts w:asciiTheme="majorHAnsi" w:eastAsia="Times New Roman" w:hAnsiTheme="majorHAnsi" w:cstheme="majorHAnsi"/>
          <w:color w:val="0A0A0A"/>
          <w:szCs w:val="21"/>
          <w:lang w:eastAsia="en-GB"/>
        </w:rPr>
      </w:pPr>
    </w:p>
    <w:p w14:paraId="14B60ED3" w14:textId="77777777" w:rsidR="00AF05B4" w:rsidRDefault="00AF05B4" w:rsidP="00AF05B4">
      <w:pPr>
        <w:shd w:val="clear" w:color="auto" w:fill="FEFEFE"/>
        <w:jc w:val="both"/>
        <w:rPr>
          <w:rFonts w:asciiTheme="majorHAnsi" w:eastAsia="Times New Roman" w:hAnsiTheme="majorHAnsi" w:cstheme="majorHAnsi"/>
          <w:color w:val="0A0A0A"/>
          <w:szCs w:val="21"/>
          <w:lang w:eastAsia="en-GB"/>
        </w:rPr>
      </w:pPr>
      <w:r w:rsidRPr="002B35EF">
        <w:rPr>
          <w:rFonts w:asciiTheme="majorHAnsi" w:eastAsia="Times New Roman" w:hAnsiTheme="majorHAnsi" w:cstheme="majorHAnsi"/>
          <w:color w:val="0A0A0A"/>
          <w:szCs w:val="21"/>
          <w:highlight w:val="yellow"/>
          <w:lang w:eastAsia="en-GB"/>
        </w:rPr>
        <w:t>Validation should be included so that the user cannot perform an invalid action or enter non-conformant data for a field</w:t>
      </w:r>
      <w:r>
        <w:rPr>
          <w:rFonts w:asciiTheme="majorHAnsi" w:eastAsia="Times New Roman" w:hAnsiTheme="majorHAnsi" w:cstheme="majorHAnsi"/>
          <w:color w:val="0A0A0A"/>
          <w:szCs w:val="21"/>
          <w:lang w:eastAsia="en-GB"/>
        </w:rPr>
        <w:t>. Appropriate error messages should be displayed when validation rules are breached.</w:t>
      </w:r>
    </w:p>
    <w:p w14:paraId="27637A43" w14:textId="77777777" w:rsidR="00AF05B4" w:rsidRDefault="00AF05B4" w:rsidP="00AF05B4">
      <w:pPr>
        <w:shd w:val="clear" w:color="auto" w:fill="FEFEFE"/>
        <w:jc w:val="both"/>
        <w:rPr>
          <w:rFonts w:asciiTheme="majorHAnsi" w:eastAsia="Times New Roman" w:hAnsiTheme="majorHAnsi" w:cstheme="majorHAnsi"/>
          <w:color w:val="0A0A0A"/>
          <w:szCs w:val="21"/>
          <w:lang w:eastAsia="en-GB"/>
        </w:rPr>
      </w:pPr>
    </w:p>
    <w:p w14:paraId="2E562C5D" w14:textId="77777777" w:rsidR="00AF05B4" w:rsidRDefault="00AF05B4" w:rsidP="00AF05B4">
      <w:pPr>
        <w:shd w:val="clear" w:color="auto" w:fill="FEFEFE"/>
        <w:jc w:val="both"/>
        <w:rPr>
          <w:rFonts w:asciiTheme="majorHAnsi" w:eastAsia="Times New Roman" w:hAnsiTheme="majorHAnsi" w:cstheme="majorHAnsi"/>
          <w:b/>
          <w:bCs/>
          <w:color w:val="0A0A0A"/>
          <w:szCs w:val="21"/>
          <w:lang w:eastAsia="en-GB"/>
        </w:rPr>
      </w:pPr>
      <w:r>
        <w:rPr>
          <w:rFonts w:asciiTheme="majorHAnsi" w:eastAsia="Times New Roman" w:hAnsiTheme="majorHAnsi" w:cstheme="majorHAnsi"/>
          <w:b/>
          <w:bCs/>
          <w:color w:val="0A0A0A"/>
          <w:szCs w:val="21"/>
          <w:lang w:eastAsia="en-GB"/>
        </w:rPr>
        <w:t>Guidelines</w:t>
      </w:r>
    </w:p>
    <w:p w14:paraId="3AF0C553" w14:textId="77777777" w:rsidR="00AF05B4" w:rsidRDefault="00AF05B4" w:rsidP="00AF05B4">
      <w:pPr>
        <w:shd w:val="clear" w:color="auto" w:fill="FEFEFE"/>
        <w:jc w:val="both"/>
        <w:rPr>
          <w:rFonts w:asciiTheme="majorHAnsi" w:eastAsia="Times New Roman" w:hAnsiTheme="majorHAnsi" w:cstheme="majorHAnsi"/>
          <w:color w:val="0A0A0A"/>
          <w:szCs w:val="21"/>
          <w:lang w:eastAsia="en-GB"/>
        </w:rPr>
      </w:pPr>
    </w:p>
    <w:p w14:paraId="41CEDD50" w14:textId="77777777" w:rsidR="00AF05B4" w:rsidRPr="002B35EF" w:rsidRDefault="00AF05B4" w:rsidP="00AF05B4">
      <w:pPr>
        <w:pStyle w:val="ListParagraph"/>
        <w:numPr>
          <w:ilvl w:val="0"/>
          <w:numId w:val="1"/>
        </w:numPr>
        <w:shd w:val="clear" w:color="auto" w:fill="FEFEFE"/>
        <w:jc w:val="both"/>
        <w:rPr>
          <w:rFonts w:asciiTheme="majorHAnsi" w:eastAsia="Times New Roman" w:hAnsiTheme="majorHAnsi" w:cstheme="majorHAnsi"/>
          <w:color w:val="0A0A0A"/>
          <w:szCs w:val="21"/>
          <w:highlight w:val="yellow"/>
          <w:lang w:eastAsia="en-GB"/>
        </w:rPr>
      </w:pPr>
      <w:r>
        <w:rPr>
          <w:rFonts w:asciiTheme="majorHAnsi" w:eastAsia="Times New Roman" w:hAnsiTheme="majorHAnsi" w:cstheme="majorHAnsi"/>
          <w:color w:val="0A0A0A"/>
          <w:szCs w:val="21"/>
          <w:lang w:eastAsia="en-GB"/>
        </w:rPr>
        <w:t xml:space="preserve">Your solution should adhere to the basic design guidelines of </w:t>
      </w:r>
      <w:r w:rsidRPr="002B35EF">
        <w:rPr>
          <w:rFonts w:asciiTheme="majorHAnsi" w:eastAsia="Times New Roman" w:hAnsiTheme="majorHAnsi" w:cstheme="majorHAnsi"/>
          <w:color w:val="0A0A0A"/>
          <w:szCs w:val="21"/>
          <w:highlight w:val="yellow"/>
          <w:lang w:eastAsia="en-GB"/>
        </w:rPr>
        <w:t>modularisation by dividing the functionality up into appropriate elements.</w:t>
      </w:r>
    </w:p>
    <w:p w14:paraId="380D2FF0" w14:textId="77777777" w:rsidR="00AF05B4" w:rsidRDefault="00AF05B4" w:rsidP="00AF05B4">
      <w:pPr>
        <w:pStyle w:val="ListParagraph"/>
        <w:numPr>
          <w:ilvl w:val="0"/>
          <w:numId w:val="1"/>
        </w:numPr>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Ensure the quality and readability of your code by following basic programming guidelines such as naming conventions, indentation, comments and refactoring to avoid duplication of logic.</w:t>
      </w:r>
    </w:p>
    <w:p w14:paraId="6CF4D6E9" w14:textId="77777777" w:rsidR="00AF05B4" w:rsidRPr="002B35EF" w:rsidRDefault="00AF05B4" w:rsidP="00AF05B4">
      <w:pPr>
        <w:pStyle w:val="ListParagraph"/>
        <w:numPr>
          <w:ilvl w:val="0"/>
          <w:numId w:val="1"/>
        </w:numPr>
        <w:shd w:val="clear" w:color="auto" w:fill="FEFEFE"/>
        <w:jc w:val="both"/>
        <w:rPr>
          <w:rFonts w:asciiTheme="majorHAnsi" w:eastAsia="Times New Roman" w:hAnsiTheme="majorHAnsi" w:cstheme="majorHAnsi"/>
          <w:color w:val="0A0A0A"/>
          <w:szCs w:val="21"/>
          <w:highlight w:val="yellow"/>
          <w:lang w:eastAsia="en-GB"/>
        </w:rPr>
      </w:pPr>
      <w:r w:rsidRPr="002B35EF">
        <w:rPr>
          <w:rFonts w:asciiTheme="majorHAnsi" w:eastAsia="Times New Roman" w:hAnsiTheme="majorHAnsi" w:cstheme="majorHAnsi"/>
          <w:color w:val="0A0A0A"/>
          <w:szCs w:val="21"/>
          <w:highlight w:val="yellow"/>
          <w:lang w:eastAsia="en-GB"/>
        </w:rPr>
        <w:t>Usability should be considered. For example, after completing an option, the user should be shown an appropriate message that indicates the success or failure of their action. Also, to confirm with the user before quitting the application or deleting a record.</w:t>
      </w:r>
    </w:p>
    <w:p w14:paraId="07E5A8DA" w14:textId="77777777" w:rsidR="00AF05B4" w:rsidRDefault="00AF05B4" w:rsidP="00AF05B4">
      <w:pPr>
        <w:numPr>
          <w:ilvl w:val="0"/>
          <w:numId w:val="1"/>
        </w:numPr>
        <w:shd w:val="clear" w:color="auto" w:fill="FEFEFE"/>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The user should be able to return to the Main Menu no matter where they are in the application.</w:t>
      </w:r>
    </w:p>
    <w:p w14:paraId="045E3F63" w14:textId="108B5E95" w:rsidR="002A74AB" w:rsidRPr="00AF05B4" w:rsidRDefault="00AF05B4" w:rsidP="00AF05B4">
      <w:r w:rsidRPr="002B35EF">
        <w:rPr>
          <w:rFonts w:asciiTheme="majorHAnsi" w:eastAsia="Times New Roman" w:hAnsiTheme="majorHAnsi" w:cstheme="majorHAnsi"/>
          <w:color w:val="0A0A0A"/>
          <w:szCs w:val="21"/>
          <w:highlight w:val="yellow"/>
          <w:lang w:eastAsia="en-GB"/>
        </w:rPr>
        <w:t xml:space="preserve">When the Data Store is read into the application, there should be checks to ensure no data is corrupt. For example, all Primary Keys are </w:t>
      </w:r>
      <w:proofErr w:type="gramStart"/>
      <w:r w:rsidRPr="002B35EF">
        <w:rPr>
          <w:rFonts w:asciiTheme="majorHAnsi" w:eastAsia="Times New Roman" w:hAnsiTheme="majorHAnsi" w:cstheme="majorHAnsi"/>
          <w:color w:val="0A0A0A"/>
          <w:szCs w:val="21"/>
          <w:highlight w:val="yellow"/>
          <w:lang w:eastAsia="en-GB"/>
        </w:rPr>
        <w:t>unique</w:t>
      </w:r>
      <w:proofErr w:type="gramEnd"/>
      <w:r w:rsidRPr="002B35EF">
        <w:rPr>
          <w:rFonts w:asciiTheme="majorHAnsi" w:eastAsia="Times New Roman" w:hAnsiTheme="majorHAnsi" w:cstheme="majorHAnsi"/>
          <w:color w:val="0A0A0A"/>
          <w:szCs w:val="21"/>
          <w:highlight w:val="yellow"/>
          <w:lang w:eastAsia="en-GB"/>
        </w:rPr>
        <w:t xml:space="preserve"> and all data conforms to the validation rules.</w:t>
      </w:r>
      <w:r>
        <w:rPr>
          <w:rFonts w:asciiTheme="majorHAnsi" w:eastAsia="Times New Roman" w:hAnsiTheme="majorHAnsi" w:cstheme="majorHAnsi"/>
          <w:color w:val="0A0A0A"/>
          <w:szCs w:val="21"/>
          <w:lang w:eastAsia="en-GB"/>
        </w:rPr>
        <w:t xml:space="preserve"> If the data in a returned row is found to be corrupt, an error message should be written to a log file, the row should be skipped and the rest of the file/dataset treated normally.</w:t>
      </w:r>
    </w:p>
    <w:sectPr w:rsidR="002A74AB" w:rsidRPr="00AF0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87C93"/>
    <w:multiLevelType w:val="multilevel"/>
    <w:tmpl w:val="C5CCB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5B4"/>
    <w:rsid w:val="002A74AB"/>
    <w:rsid w:val="002B35EF"/>
    <w:rsid w:val="006F0B31"/>
    <w:rsid w:val="00781BE9"/>
    <w:rsid w:val="00AF05B4"/>
    <w:rsid w:val="00BC2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2310"/>
  <w15:chartTrackingRefBased/>
  <w15:docId w15:val="{C128A6B3-EB19-4D90-92A7-A7978BCD4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5B4"/>
    <w:pPr>
      <w:spacing w:after="0" w:line="240" w:lineRule="auto"/>
    </w:pPr>
    <w:rPr>
      <w:rFonts w:ascii="Calibri Light" w:eastAsia="Calibri" w:hAnsi="Calibri Light" w:cs="Times New Roman"/>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F05B4"/>
  </w:style>
  <w:style w:type="paragraph" w:styleId="ListParagraph">
    <w:name w:val="List Paragraph"/>
    <w:basedOn w:val="Normal"/>
    <w:uiPriority w:val="34"/>
    <w:qFormat/>
    <w:rsid w:val="00AF0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95845">
      <w:bodyDiv w:val="1"/>
      <w:marLeft w:val="0"/>
      <w:marRight w:val="0"/>
      <w:marTop w:val="0"/>
      <w:marBottom w:val="0"/>
      <w:divBdr>
        <w:top w:val="none" w:sz="0" w:space="0" w:color="auto"/>
        <w:left w:val="none" w:sz="0" w:space="0" w:color="auto"/>
        <w:bottom w:val="none" w:sz="0" w:space="0" w:color="auto"/>
        <w:right w:val="none" w:sz="0" w:space="0" w:color="auto"/>
      </w:divBdr>
      <w:divsChild>
        <w:div w:id="1852379393">
          <w:marLeft w:val="0"/>
          <w:marRight w:val="0"/>
          <w:marTop w:val="100"/>
          <w:marBottom w:val="100"/>
          <w:divBdr>
            <w:top w:val="dashed" w:sz="6" w:space="0" w:color="A8A8A8"/>
            <w:left w:val="none" w:sz="0" w:space="0" w:color="auto"/>
            <w:bottom w:val="none" w:sz="0" w:space="0" w:color="auto"/>
            <w:right w:val="none" w:sz="0" w:space="0" w:color="auto"/>
          </w:divBdr>
          <w:divsChild>
            <w:div w:id="2053385999">
              <w:marLeft w:val="0"/>
              <w:marRight w:val="0"/>
              <w:marTop w:val="750"/>
              <w:marBottom w:val="750"/>
              <w:divBdr>
                <w:top w:val="none" w:sz="0" w:space="0" w:color="auto"/>
                <w:left w:val="none" w:sz="0" w:space="0" w:color="auto"/>
                <w:bottom w:val="none" w:sz="0" w:space="0" w:color="auto"/>
                <w:right w:val="none" w:sz="0" w:space="0" w:color="auto"/>
              </w:divBdr>
              <w:divsChild>
                <w:div w:id="168066227">
                  <w:marLeft w:val="0"/>
                  <w:marRight w:val="0"/>
                  <w:marTop w:val="0"/>
                  <w:marBottom w:val="0"/>
                  <w:divBdr>
                    <w:top w:val="none" w:sz="0" w:space="0" w:color="auto"/>
                    <w:left w:val="none" w:sz="0" w:space="0" w:color="auto"/>
                    <w:bottom w:val="none" w:sz="0" w:space="0" w:color="auto"/>
                    <w:right w:val="none" w:sz="0" w:space="0" w:color="auto"/>
                  </w:divBdr>
                  <w:divsChild>
                    <w:div w:id="272708905">
                      <w:marLeft w:val="0"/>
                      <w:marRight w:val="0"/>
                      <w:marTop w:val="0"/>
                      <w:marBottom w:val="0"/>
                      <w:divBdr>
                        <w:top w:val="none" w:sz="0" w:space="0" w:color="auto"/>
                        <w:left w:val="none" w:sz="0" w:space="0" w:color="auto"/>
                        <w:bottom w:val="none" w:sz="0" w:space="0" w:color="auto"/>
                        <w:right w:val="none" w:sz="0" w:space="0" w:color="auto"/>
                      </w:divBdr>
                      <w:divsChild>
                        <w:div w:id="11896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0642">
          <w:marLeft w:val="0"/>
          <w:marRight w:val="0"/>
          <w:marTop w:val="100"/>
          <w:marBottom w:val="100"/>
          <w:divBdr>
            <w:top w:val="dashed" w:sz="6" w:space="0" w:color="A8A8A8"/>
            <w:left w:val="none" w:sz="0" w:space="0" w:color="auto"/>
            <w:bottom w:val="none" w:sz="0" w:space="0" w:color="auto"/>
            <w:right w:val="none" w:sz="0" w:space="0" w:color="auto"/>
          </w:divBdr>
          <w:divsChild>
            <w:div w:id="1553806561">
              <w:marLeft w:val="0"/>
              <w:marRight w:val="0"/>
              <w:marTop w:val="750"/>
              <w:marBottom w:val="750"/>
              <w:divBdr>
                <w:top w:val="none" w:sz="0" w:space="0" w:color="auto"/>
                <w:left w:val="none" w:sz="0" w:space="0" w:color="auto"/>
                <w:bottom w:val="none" w:sz="0" w:space="0" w:color="auto"/>
                <w:right w:val="none" w:sz="0" w:space="0" w:color="auto"/>
              </w:divBdr>
              <w:divsChild>
                <w:div w:id="1441797891">
                  <w:marLeft w:val="0"/>
                  <w:marRight w:val="0"/>
                  <w:marTop w:val="0"/>
                  <w:marBottom w:val="0"/>
                  <w:divBdr>
                    <w:top w:val="none" w:sz="0" w:space="0" w:color="auto"/>
                    <w:left w:val="none" w:sz="0" w:space="0" w:color="auto"/>
                    <w:bottom w:val="none" w:sz="0" w:space="0" w:color="auto"/>
                    <w:right w:val="none" w:sz="0" w:space="0" w:color="auto"/>
                  </w:divBdr>
                  <w:divsChild>
                    <w:div w:id="1105424931">
                      <w:marLeft w:val="0"/>
                      <w:marRight w:val="0"/>
                      <w:marTop w:val="0"/>
                      <w:marBottom w:val="0"/>
                      <w:divBdr>
                        <w:top w:val="none" w:sz="0" w:space="0" w:color="auto"/>
                        <w:left w:val="none" w:sz="0" w:space="0" w:color="auto"/>
                        <w:bottom w:val="none" w:sz="0" w:space="0" w:color="auto"/>
                        <w:right w:val="none" w:sz="0" w:space="0" w:color="auto"/>
                      </w:divBdr>
                      <w:divsChild>
                        <w:div w:id="14696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88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Fazz Ahmad</dc:creator>
  <cp:keywords/>
  <dc:description/>
  <cp:lastModifiedBy>Patel, Rithik</cp:lastModifiedBy>
  <cp:revision>3</cp:revision>
  <dcterms:created xsi:type="dcterms:W3CDTF">2021-05-25T15:08:00Z</dcterms:created>
  <dcterms:modified xsi:type="dcterms:W3CDTF">2021-05-26T12:02:00Z</dcterms:modified>
</cp:coreProperties>
</file>