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91AC93" w14:textId="7E2E5695" w:rsidR="00EC317C" w:rsidRPr="00EC317C" w:rsidRDefault="00EC317C" w:rsidP="00EC317C">
      <w:pPr>
        <w:pStyle w:val="Title"/>
        <w:rPr>
          <w:rFonts w:ascii="Times New Roman" w:hAnsi="Times New Roman" w:cs="Times New Roman"/>
          <w:i/>
          <w:iCs/>
          <w:sz w:val="40"/>
          <w:szCs w:val="40"/>
        </w:rPr>
      </w:pPr>
      <w:r w:rsidRPr="00EC317C">
        <w:rPr>
          <w:rFonts w:ascii="Times New Roman" w:hAnsi="Times New Roman" w:cs="Times New Roman"/>
          <w:i/>
          <w:iCs/>
        </w:rPr>
        <w:t>QuantumLink Strategy for Business Performance Improvement</w:t>
      </w:r>
    </w:p>
    <w:p w14:paraId="78963A06" w14:textId="77777777" w:rsidR="00EC317C" w:rsidRPr="00EC317C" w:rsidRDefault="00EC317C" w:rsidP="00EC317C">
      <w:pPr>
        <w:pStyle w:val="Heading2"/>
        <w:rPr>
          <w:rFonts w:ascii="Times New Roman" w:hAnsi="Times New Roman" w:cs="Times New Roman"/>
        </w:rPr>
      </w:pPr>
      <w:r w:rsidRPr="00EC317C">
        <w:rPr>
          <w:rFonts w:ascii="Times New Roman" w:hAnsi="Times New Roman" w:cs="Times New Roman"/>
        </w:rPr>
        <w:t>Introduction</w:t>
      </w:r>
    </w:p>
    <w:p w14:paraId="363CE1FB" w14:textId="77777777" w:rsidR="00EC317C" w:rsidRPr="00EC317C" w:rsidRDefault="00EC317C" w:rsidP="00EC317C">
      <w:pPr>
        <w:rPr>
          <w:rFonts w:ascii="Times New Roman" w:hAnsi="Times New Roman" w:cs="Times New Roman"/>
          <w:sz w:val="22"/>
          <w:szCs w:val="22"/>
        </w:rPr>
      </w:pPr>
      <w:r w:rsidRPr="00EC317C">
        <w:rPr>
          <w:rFonts w:ascii="Times New Roman" w:hAnsi="Times New Roman" w:cs="Times New Roman"/>
          <w:sz w:val="22"/>
          <w:szCs w:val="22"/>
        </w:rPr>
        <w:t>As part of the final assessment for the Graduate Consultant role, I developed a strategic presentation aimed at addressing QuantumLink's key business challenges. QuantumLink, a provider of cloud-based enterprise solutions, was facing declining performance due to increased competition, inefficiencies in internal processes, and shifting market demands. My task was to identify actionable initiatives that would drive improved business performance and showcase my ability to deliver insights at an executive level.</w:t>
      </w:r>
    </w:p>
    <w:p w14:paraId="5DF43E82" w14:textId="342EB04D" w:rsidR="00EC317C" w:rsidRPr="00EC317C" w:rsidRDefault="00EC317C" w:rsidP="00EC317C">
      <w:pPr>
        <w:rPr>
          <w:rFonts w:ascii="Times New Roman" w:hAnsi="Times New Roman" w:cs="Times New Roman"/>
          <w:sz w:val="22"/>
          <w:szCs w:val="22"/>
        </w:rPr>
      </w:pPr>
      <w:r w:rsidRPr="00EC317C">
        <w:rPr>
          <w:rFonts w:ascii="Times New Roman" w:hAnsi="Times New Roman" w:cs="Times New Roman"/>
          <w:sz w:val="22"/>
          <w:szCs w:val="22"/>
        </w:rPr>
        <w:t>This project allowed me to demonstrate critical thinking, analytical expertise, and the ability to present practical solutions tailored to a real-world business scenario.</w:t>
      </w:r>
    </w:p>
    <w:p w14:paraId="7E0EF8E2" w14:textId="77777777" w:rsidR="00EC317C" w:rsidRPr="00EC317C" w:rsidRDefault="00EC317C" w:rsidP="00EC317C">
      <w:pPr>
        <w:pStyle w:val="Heading2"/>
        <w:rPr>
          <w:rFonts w:ascii="Times New Roman" w:hAnsi="Times New Roman" w:cs="Times New Roman"/>
        </w:rPr>
      </w:pPr>
      <w:r w:rsidRPr="00EC317C">
        <w:rPr>
          <w:rFonts w:ascii="Times New Roman" w:hAnsi="Times New Roman" w:cs="Times New Roman"/>
        </w:rPr>
        <w:t>Objectives</w:t>
      </w:r>
    </w:p>
    <w:p w14:paraId="1F6EF961" w14:textId="77777777" w:rsidR="00EC317C" w:rsidRPr="00EC317C" w:rsidRDefault="00EC317C" w:rsidP="00EC317C">
      <w:pPr>
        <w:rPr>
          <w:rFonts w:ascii="Times New Roman" w:hAnsi="Times New Roman" w:cs="Times New Roman"/>
          <w:sz w:val="22"/>
          <w:szCs w:val="22"/>
        </w:rPr>
      </w:pPr>
      <w:r w:rsidRPr="00EC317C">
        <w:rPr>
          <w:rFonts w:ascii="Times New Roman" w:hAnsi="Times New Roman" w:cs="Times New Roman"/>
          <w:sz w:val="22"/>
          <w:szCs w:val="22"/>
        </w:rPr>
        <w:t xml:space="preserve">The main objective was to </w:t>
      </w:r>
      <w:proofErr w:type="spellStart"/>
      <w:r w:rsidRPr="00EC317C">
        <w:rPr>
          <w:rFonts w:ascii="Times New Roman" w:hAnsi="Times New Roman" w:cs="Times New Roman"/>
          <w:sz w:val="22"/>
          <w:szCs w:val="22"/>
        </w:rPr>
        <w:t>analyze</w:t>
      </w:r>
      <w:proofErr w:type="spellEnd"/>
      <w:r w:rsidRPr="00EC317C">
        <w:rPr>
          <w:rFonts w:ascii="Times New Roman" w:hAnsi="Times New Roman" w:cs="Times New Roman"/>
          <w:sz w:val="22"/>
          <w:szCs w:val="22"/>
        </w:rPr>
        <w:t xml:space="preserve"> QuantumLink’s core challenges and provide solutions that would lead to tangible business improvements. Specifically, the focus was on:</w:t>
      </w:r>
    </w:p>
    <w:p w14:paraId="7F61BAB4" w14:textId="77777777" w:rsidR="00EC317C" w:rsidRPr="00EC317C" w:rsidRDefault="00EC317C" w:rsidP="00EC317C">
      <w:pPr>
        <w:numPr>
          <w:ilvl w:val="0"/>
          <w:numId w:val="1"/>
        </w:numPr>
        <w:rPr>
          <w:rFonts w:ascii="Times New Roman" w:hAnsi="Times New Roman" w:cs="Times New Roman"/>
          <w:sz w:val="22"/>
          <w:szCs w:val="22"/>
        </w:rPr>
      </w:pPr>
      <w:r w:rsidRPr="00EC317C">
        <w:rPr>
          <w:rFonts w:ascii="Times New Roman" w:hAnsi="Times New Roman" w:cs="Times New Roman"/>
          <w:sz w:val="22"/>
          <w:szCs w:val="22"/>
        </w:rPr>
        <w:t>Addressing inconsistencies in software development methodologies.</w:t>
      </w:r>
    </w:p>
    <w:p w14:paraId="63447BA2" w14:textId="77777777" w:rsidR="00EC317C" w:rsidRPr="00EC317C" w:rsidRDefault="00EC317C" w:rsidP="00EC317C">
      <w:pPr>
        <w:numPr>
          <w:ilvl w:val="0"/>
          <w:numId w:val="1"/>
        </w:numPr>
        <w:rPr>
          <w:rFonts w:ascii="Times New Roman" w:hAnsi="Times New Roman" w:cs="Times New Roman"/>
          <w:sz w:val="22"/>
          <w:szCs w:val="22"/>
        </w:rPr>
      </w:pPr>
      <w:r w:rsidRPr="00EC317C">
        <w:rPr>
          <w:rFonts w:ascii="Times New Roman" w:hAnsi="Times New Roman" w:cs="Times New Roman"/>
          <w:sz w:val="22"/>
          <w:szCs w:val="22"/>
        </w:rPr>
        <w:t>Improving employee retention and career development opportunities.</w:t>
      </w:r>
    </w:p>
    <w:p w14:paraId="5547D396" w14:textId="77777777" w:rsidR="00EC317C" w:rsidRPr="00EC317C" w:rsidRDefault="00EC317C" w:rsidP="00EC317C">
      <w:pPr>
        <w:numPr>
          <w:ilvl w:val="0"/>
          <w:numId w:val="1"/>
        </w:numPr>
        <w:rPr>
          <w:rFonts w:ascii="Times New Roman" w:hAnsi="Times New Roman" w:cs="Times New Roman"/>
          <w:sz w:val="22"/>
          <w:szCs w:val="22"/>
        </w:rPr>
      </w:pPr>
      <w:r w:rsidRPr="00EC317C">
        <w:rPr>
          <w:rFonts w:ascii="Times New Roman" w:hAnsi="Times New Roman" w:cs="Times New Roman"/>
          <w:sz w:val="22"/>
          <w:szCs w:val="22"/>
        </w:rPr>
        <w:t>Modernizing IT infrastructure to eliminate operational bottlenecks.</w:t>
      </w:r>
    </w:p>
    <w:p w14:paraId="3F8D043F" w14:textId="77777777" w:rsidR="00EC317C" w:rsidRPr="00EC317C" w:rsidRDefault="00EC317C" w:rsidP="00EC317C">
      <w:pPr>
        <w:numPr>
          <w:ilvl w:val="0"/>
          <w:numId w:val="1"/>
        </w:numPr>
        <w:rPr>
          <w:rFonts w:ascii="Times New Roman" w:hAnsi="Times New Roman" w:cs="Times New Roman"/>
          <w:sz w:val="22"/>
          <w:szCs w:val="22"/>
        </w:rPr>
      </w:pPr>
      <w:r w:rsidRPr="00EC317C">
        <w:rPr>
          <w:rFonts w:ascii="Times New Roman" w:hAnsi="Times New Roman" w:cs="Times New Roman"/>
          <w:sz w:val="22"/>
          <w:szCs w:val="22"/>
        </w:rPr>
        <w:t>Clarifying and optimizing product profitability.</w:t>
      </w:r>
    </w:p>
    <w:p w14:paraId="4139DC9A" w14:textId="1127853A" w:rsidR="00EC317C" w:rsidRPr="00EC317C" w:rsidRDefault="00EC317C" w:rsidP="00EC317C">
      <w:pPr>
        <w:numPr>
          <w:ilvl w:val="0"/>
          <w:numId w:val="1"/>
        </w:numPr>
        <w:rPr>
          <w:rFonts w:ascii="Times New Roman" w:hAnsi="Times New Roman" w:cs="Times New Roman"/>
          <w:sz w:val="22"/>
          <w:szCs w:val="22"/>
        </w:rPr>
      </w:pPr>
      <w:r w:rsidRPr="00EC317C">
        <w:rPr>
          <w:rFonts w:ascii="Times New Roman" w:hAnsi="Times New Roman" w:cs="Times New Roman"/>
          <w:sz w:val="22"/>
          <w:szCs w:val="22"/>
        </w:rPr>
        <w:t>Streamlining interdepartmental communication for greater efficiency.</w:t>
      </w:r>
    </w:p>
    <w:p w14:paraId="63D0D463" w14:textId="77777777" w:rsidR="00EC317C" w:rsidRPr="00EC317C" w:rsidRDefault="00EC317C" w:rsidP="00EC317C">
      <w:pPr>
        <w:pStyle w:val="Heading2"/>
        <w:rPr>
          <w:rFonts w:ascii="Times New Roman" w:hAnsi="Times New Roman" w:cs="Times New Roman"/>
        </w:rPr>
      </w:pPr>
      <w:r w:rsidRPr="00EC317C">
        <w:rPr>
          <w:rFonts w:ascii="Times New Roman" w:hAnsi="Times New Roman" w:cs="Times New Roman"/>
        </w:rPr>
        <w:t>Overview</w:t>
      </w:r>
    </w:p>
    <w:p w14:paraId="5D70CF00" w14:textId="77777777" w:rsidR="00EC317C" w:rsidRPr="00EC317C" w:rsidRDefault="00EC317C" w:rsidP="00EC317C">
      <w:pPr>
        <w:rPr>
          <w:rFonts w:ascii="Times New Roman" w:hAnsi="Times New Roman" w:cs="Times New Roman"/>
          <w:sz w:val="22"/>
          <w:szCs w:val="22"/>
        </w:rPr>
      </w:pPr>
      <w:r w:rsidRPr="00EC317C">
        <w:rPr>
          <w:rFonts w:ascii="Times New Roman" w:hAnsi="Times New Roman" w:cs="Times New Roman"/>
          <w:sz w:val="22"/>
          <w:szCs w:val="22"/>
        </w:rPr>
        <w:t>The initial step was to understand the underlying challenges QuantumLink faced. These included inconsistencies in how development teams operated, high employee turnover due to outdated systems and limited growth opportunities, a mix of legacy and modern IT infrastructure creating inefficiencies, unclear product profitability, and poor communication between departments. These issues directly impacted the company’s ability to compete effectively in the market.</w:t>
      </w:r>
    </w:p>
    <w:p w14:paraId="729AF5ED" w14:textId="23294AB6" w:rsidR="00EC317C" w:rsidRPr="00EC317C" w:rsidRDefault="00EC317C" w:rsidP="00EC317C">
      <w:pPr>
        <w:rPr>
          <w:rFonts w:ascii="Times New Roman" w:hAnsi="Times New Roman" w:cs="Times New Roman"/>
          <w:sz w:val="22"/>
          <w:szCs w:val="22"/>
        </w:rPr>
      </w:pPr>
      <w:r w:rsidRPr="00EC317C">
        <w:rPr>
          <w:rFonts w:ascii="Times New Roman" w:hAnsi="Times New Roman" w:cs="Times New Roman"/>
          <w:sz w:val="22"/>
          <w:szCs w:val="22"/>
        </w:rPr>
        <w:t>The overview provided a clear foundation for addressing these challenges through well-defined initiatives.</w:t>
      </w:r>
    </w:p>
    <w:p w14:paraId="3DD9683A" w14:textId="77777777" w:rsidR="00EC317C" w:rsidRPr="00EC317C" w:rsidRDefault="00EC317C" w:rsidP="00EC317C">
      <w:pPr>
        <w:pStyle w:val="Heading2"/>
        <w:rPr>
          <w:rFonts w:ascii="Times New Roman" w:hAnsi="Times New Roman" w:cs="Times New Roman"/>
        </w:rPr>
      </w:pPr>
      <w:r w:rsidRPr="00EC317C">
        <w:rPr>
          <w:rFonts w:ascii="Times New Roman" w:hAnsi="Times New Roman" w:cs="Times New Roman"/>
        </w:rPr>
        <w:t>Current Challenges</w:t>
      </w:r>
    </w:p>
    <w:p w14:paraId="58805EE6" w14:textId="77777777" w:rsidR="00EC317C" w:rsidRPr="00EC317C" w:rsidRDefault="00EC317C" w:rsidP="00EC317C">
      <w:pPr>
        <w:rPr>
          <w:rFonts w:ascii="Times New Roman" w:hAnsi="Times New Roman" w:cs="Times New Roman"/>
          <w:sz w:val="22"/>
          <w:szCs w:val="22"/>
        </w:rPr>
      </w:pPr>
      <w:r w:rsidRPr="00EC317C">
        <w:rPr>
          <w:rFonts w:ascii="Times New Roman" w:hAnsi="Times New Roman" w:cs="Times New Roman"/>
          <w:sz w:val="22"/>
          <w:szCs w:val="22"/>
        </w:rPr>
        <w:t>QuantumLink’s core challenges included:</w:t>
      </w:r>
    </w:p>
    <w:p w14:paraId="4FC571A0" w14:textId="77777777" w:rsidR="00EC317C" w:rsidRPr="00EC317C" w:rsidRDefault="00EC317C" w:rsidP="00EC317C">
      <w:pPr>
        <w:numPr>
          <w:ilvl w:val="0"/>
          <w:numId w:val="2"/>
        </w:numPr>
        <w:rPr>
          <w:rFonts w:ascii="Times New Roman" w:hAnsi="Times New Roman" w:cs="Times New Roman"/>
          <w:sz w:val="22"/>
          <w:szCs w:val="22"/>
        </w:rPr>
      </w:pPr>
      <w:r w:rsidRPr="00EC317C">
        <w:rPr>
          <w:rFonts w:ascii="Times New Roman" w:hAnsi="Times New Roman" w:cs="Times New Roman"/>
          <w:b/>
          <w:bCs/>
          <w:sz w:val="22"/>
          <w:szCs w:val="22"/>
        </w:rPr>
        <w:t>Development Teams</w:t>
      </w:r>
      <w:r w:rsidRPr="00EC317C">
        <w:rPr>
          <w:rFonts w:ascii="Times New Roman" w:hAnsi="Times New Roman" w:cs="Times New Roman"/>
          <w:sz w:val="22"/>
          <w:szCs w:val="22"/>
        </w:rPr>
        <w:t>: Using varied methodologies like Scrum and Waterfall, resulting in inefficiencies and inconsistent outcomes.</w:t>
      </w:r>
    </w:p>
    <w:p w14:paraId="64A4D952" w14:textId="48B66ECC" w:rsidR="00EC317C" w:rsidRPr="00EC317C" w:rsidRDefault="00EC317C" w:rsidP="00EC317C">
      <w:pPr>
        <w:numPr>
          <w:ilvl w:val="0"/>
          <w:numId w:val="2"/>
        </w:numPr>
        <w:rPr>
          <w:rFonts w:ascii="Times New Roman" w:hAnsi="Times New Roman" w:cs="Times New Roman"/>
          <w:sz w:val="22"/>
          <w:szCs w:val="22"/>
        </w:rPr>
      </w:pPr>
      <w:r w:rsidRPr="00EC317C">
        <w:rPr>
          <w:rFonts w:ascii="Times New Roman" w:hAnsi="Times New Roman" w:cs="Times New Roman"/>
          <w:b/>
          <w:bCs/>
          <w:sz w:val="22"/>
          <w:szCs w:val="22"/>
        </w:rPr>
        <w:t xml:space="preserve">High Employee </w:t>
      </w:r>
      <w:r>
        <w:rPr>
          <w:rFonts w:ascii="Times New Roman" w:hAnsi="Times New Roman" w:cs="Times New Roman"/>
          <w:b/>
          <w:bCs/>
          <w:sz w:val="22"/>
          <w:szCs w:val="22"/>
        </w:rPr>
        <w:t>Churn</w:t>
      </w:r>
      <w:r w:rsidRPr="00EC317C">
        <w:rPr>
          <w:rFonts w:ascii="Times New Roman" w:hAnsi="Times New Roman" w:cs="Times New Roman"/>
          <w:sz w:val="22"/>
          <w:szCs w:val="22"/>
        </w:rPr>
        <w:t>: Driven by outdated technology and a lack of career development opportunities among mid-level engineers.</w:t>
      </w:r>
    </w:p>
    <w:p w14:paraId="23320298" w14:textId="77777777" w:rsidR="00EC317C" w:rsidRPr="00EC317C" w:rsidRDefault="00EC317C" w:rsidP="00EC317C">
      <w:pPr>
        <w:numPr>
          <w:ilvl w:val="0"/>
          <w:numId w:val="2"/>
        </w:numPr>
        <w:rPr>
          <w:rFonts w:ascii="Times New Roman" w:hAnsi="Times New Roman" w:cs="Times New Roman"/>
          <w:sz w:val="22"/>
          <w:szCs w:val="22"/>
        </w:rPr>
      </w:pPr>
      <w:r w:rsidRPr="00EC317C">
        <w:rPr>
          <w:rFonts w:ascii="Times New Roman" w:hAnsi="Times New Roman" w:cs="Times New Roman"/>
          <w:b/>
          <w:bCs/>
          <w:sz w:val="22"/>
          <w:szCs w:val="22"/>
        </w:rPr>
        <w:t>Fragmented IT Infrastructure</w:t>
      </w:r>
      <w:r w:rsidRPr="00EC317C">
        <w:rPr>
          <w:rFonts w:ascii="Times New Roman" w:hAnsi="Times New Roman" w:cs="Times New Roman"/>
          <w:sz w:val="22"/>
          <w:szCs w:val="22"/>
        </w:rPr>
        <w:t>: Legacy systems caused delays and hampered scalability.</w:t>
      </w:r>
    </w:p>
    <w:p w14:paraId="509A58F6" w14:textId="77777777" w:rsidR="00EC317C" w:rsidRPr="00EC317C" w:rsidRDefault="00EC317C" w:rsidP="00EC317C">
      <w:pPr>
        <w:numPr>
          <w:ilvl w:val="0"/>
          <w:numId w:val="2"/>
        </w:numPr>
        <w:rPr>
          <w:rFonts w:ascii="Times New Roman" w:hAnsi="Times New Roman" w:cs="Times New Roman"/>
          <w:sz w:val="22"/>
          <w:szCs w:val="22"/>
        </w:rPr>
      </w:pPr>
      <w:r w:rsidRPr="00EC317C">
        <w:rPr>
          <w:rFonts w:ascii="Times New Roman" w:hAnsi="Times New Roman" w:cs="Times New Roman"/>
          <w:b/>
          <w:bCs/>
          <w:sz w:val="22"/>
          <w:szCs w:val="22"/>
        </w:rPr>
        <w:lastRenderedPageBreak/>
        <w:t>Unclear Product Profitability</w:t>
      </w:r>
      <w:r w:rsidRPr="00EC317C">
        <w:rPr>
          <w:rFonts w:ascii="Times New Roman" w:hAnsi="Times New Roman" w:cs="Times New Roman"/>
          <w:sz w:val="22"/>
          <w:szCs w:val="22"/>
        </w:rPr>
        <w:t>: A lack of clarity on which products were profitable made resource allocation difficult.</w:t>
      </w:r>
    </w:p>
    <w:p w14:paraId="4C53A3BE" w14:textId="77777777" w:rsidR="00EC317C" w:rsidRPr="00EC317C" w:rsidRDefault="00EC317C" w:rsidP="00EC317C">
      <w:pPr>
        <w:numPr>
          <w:ilvl w:val="0"/>
          <w:numId w:val="2"/>
        </w:numPr>
        <w:rPr>
          <w:rFonts w:ascii="Times New Roman" w:hAnsi="Times New Roman" w:cs="Times New Roman"/>
          <w:sz w:val="22"/>
          <w:szCs w:val="22"/>
        </w:rPr>
      </w:pPr>
      <w:r w:rsidRPr="00EC317C">
        <w:rPr>
          <w:rFonts w:ascii="Times New Roman" w:hAnsi="Times New Roman" w:cs="Times New Roman"/>
          <w:b/>
          <w:bCs/>
          <w:sz w:val="22"/>
          <w:szCs w:val="22"/>
        </w:rPr>
        <w:t>Inefficient Communication</w:t>
      </w:r>
      <w:r w:rsidRPr="00EC317C">
        <w:rPr>
          <w:rFonts w:ascii="Times New Roman" w:hAnsi="Times New Roman" w:cs="Times New Roman"/>
          <w:sz w:val="22"/>
          <w:szCs w:val="22"/>
        </w:rPr>
        <w:t>: Fragmented communication between departments led to duplicated efforts and misaligned strategies.</w:t>
      </w:r>
    </w:p>
    <w:p w14:paraId="6558F537" w14:textId="19C56373" w:rsidR="00EC317C" w:rsidRPr="00EC317C" w:rsidRDefault="00EC317C" w:rsidP="00EC317C">
      <w:pPr>
        <w:rPr>
          <w:rFonts w:ascii="Times New Roman" w:hAnsi="Times New Roman" w:cs="Times New Roman"/>
          <w:sz w:val="22"/>
          <w:szCs w:val="22"/>
        </w:rPr>
      </w:pPr>
      <w:r w:rsidRPr="00EC317C">
        <w:rPr>
          <w:rFonts w:ascii="Times New Roman" w:hAnsi="Times New Roman" w:cs="Times New Roman"/>
          <w:sz w:val="22"/>
          <w:szCs w:val="22"/>
        </w:rPr>
        <w:t>This comprehensive assessment set the stage for targeted solutions to address each of these pain points.</w:t>
      </w:r>
    </w:p>
    <w:p w14:paraId="20C4209D" w14:textId="77777777" w:rsidR="00EC317C" w:rsidRPr="00EC317C" w:rsidRDefault="00EC317C" w:rsidP="00EC317C">
      <w:pPr>
        <w:pStyle w:val="Heading2"/>
        <w:rPr>
          <w:rFonts w:ascii="Times New Roman" w:hAnsi="Times New Roman" w:cs="Times New Roman"/>
        </w:rPr>
      </w:pPr>
      <w:r w:rsidRPr="00EC317C">
        <w:rPr>
          <w:rFonts w:ascii="Times New Roman" w:hAnsi="Times New Roman" w:cs="Times New Roman"/>
        </w:rPr>
        <w:t>Key Initiatives</w:t>
      </w:r>
    </w:p>
    <w:p w14:paraId="1F23F483" w14:textId="77777777" w:rsidR="00EC317C" w:rsidRPr="00EC317C" w:rsidRDefault="00EC317C" w:rsidP="00EC317C">
      <w:pPr>
        <w:rPr>
          <w:rFonts w:ascii="Times New Roman" w:hAnsi="Times New Roman" w:cs="Times New Roman"/>
          <w:sz w:val="22"/>
          <w:szCs w:val="22"/>
        </w:rPr>
      </w:pPr>
      <w:r w:rsidRPr="00EC317C">
        <w:rPr>
          <w:rFonts w:ascii="Times New Roman" w:hAnsi="Times New Roman" w:cs="Times New Roman"/>
          <w:sz w:val="22"/>
          <w:szCs w:val="22"/>
        </w:rPr>
        <w:t>To address QuantumLink’s challenges, I recommended five key initiatives, each designed to tackle specific issues:</w:t>
      </w:r>
    </w:p>
    <w:p w14:paraId="41681863" w14:textId="77777777" w:rsidR="00EC317C" w:rsidRPr="00EC317C" w:rsidRDefault="00EC317C" w:rsidP="00EC317C">
      <w:pPr>
        <w:numPr>
          <w:ilvl w:val="0"/>
          <w:numId w:val="3"/>
        </w:numPr>
        <w:rPr>
          <w:rFonts w:ascii="Times New Roman" w:hAnsi="Times New Roman" w:cs="Times New Roman"/>
          <w:sz w:val="22"/>
          <w:szCs w:val="22"/>
        </w:rPr>
      </w:pPr>
      <w:r w:rsidRPr="00EC317C">
        <w:rPr>
          <w:rFonts w:ascii="Times New Roman" w:hAnsi="Times New Roman" w:cs="Times New Roman"/>
          <w:b/>
          <w:bCs/>
          <w:sz w:val="22"/>
          <w:szCs w:val="22"/>
        </w:rPr>
        <w:t>Unified Development Methodology</w:t>
      </w:r>
      <w:r w:rsidRPr="00EC317C">
        <w:rPr>
          <w:rFonts w:ascii="Times New Roman" w:hAnsi="Times New Roman" w:cs="Times New Roman"/>
          <w:sz w:val="22"/>
          <w:szCs w:val="22"/>
        </w:rPr>
        <w:br/>
        <w:t>To resolve inefficiencies in project delivery, I proposed standardizing development practices through Agile methodologies. A unified approach would streamline timelines, improve collaboration, and ensure consistent outcomes. Drawing inspiration from Spotify’s Agile transformation, I highlighted how they reduced development cycles by 30% and improved team collaboration by 25%. Implementing Agile at QuantumLink would yield similar benefits, ensuring predictable results and smoother project execution.</w:t>
      </w:r>
    </w:p>
    <w:p w14:paraId="517C5CCA" w14:textId="72712775" w:rsidR="00EC317C" w:rsidRPr="00EC317C" w:rsidRDefault="00EC317C" w:rsidP="00EC317C">
      <w:pPr>
        <w:numPr>
          <w:ilvl w:val="0"/>
          <w:numId w:val="3"/>
        </w:numPr>
        <w:rPr>
          <w:rFonts w:ascii="Times New Roman" w:hAnsi="Times New Roman" w:cs="Times New Roman"/>
          <w:sz w:val="22"/>
          <w:szCs w:val="22"/>
        </w:rPr>
      </w:pPr>
      <w:r w:rsidRPr="00EC317C">
        <w:rPr>
          <w:rFonts w:ascii="Times New Roman" w:hAnsi="Times New Roman" w:cs="Times New Roman"/>
          <w:b/>
          <w:bCs/>
          <w:sz w:val="22"/>
          <w:szCs w:val="22"/>
        </w:rPr>
        <w:t>Employee Retention and Development</w:t>
      </w:r>
      <w:r w:rsidRPr="00EC317C">
        <w:rPr>
          <w:rFonts w:ascii="Times New Roman" w:hAnsi="Times New Roman" w:cs="Times New Roman"/>
          <w:sz w:val="22"/>
          <w:szCs w:val="22"/>
        </w:rPr>
        <w:br/>
        <w:t xml:space="preserve">High employee </w:t>
      </w:r>
      <w:r>
        <w:rPr>
          <w:rFonts w:ascii="Times New Roman" w:hAnsi="Times New Roman" w:cs="Times New Roman"/>
          <w:sz w:val="22"/>
          <w:szCs w:val="22"/>
        </w:rPr>
        <w:t>churn</w:t>
      </w:r>
      <w:r w:rsidRPr="00EC317C">
        <w:rPr>
          <w:rFonts w:ascii="Times New Roman" w:hAnsi="Times New Roman" w:cs="Times New Roman"/>
          <w:sz w:val="22"/>
          <w:szCs w:val="22"/>
        </w:rPr>
        <w:t xml:space="preserve"> was a critical issue for QuantumLink. I recommended modernizing internal tools and implementing career growth programs to create a more engaging work environment. Supporting this with data, I referenced studies showing that companies with highly engaged employees see a 21% increase in profitability and a 24% increase in productivity. Additionally, 94% of employees report they are more likely to stay with a company that invests in their professional development. These strategies would help QuantumLink retain top talent and build a motivated, high-performing workforce.</w:t>
      </w:r>
    </w:p>
    <w:p w14:paraId="2B008E85" w14:textId="77777777" w:rsidR="00EC317C" w:rsidRPr="00EC317C" w:rsidRDefault="00EC317C" w:rsidP="00EC317C">
      <w:pPr>
        <w:numPr>
          <w:ilvl w:val="0"/>
          <w:numId w:val="3"/>
        </w:numPr>
        <w:rPr>
          <w:rFonts w:ascii="Times New Roman" w:hAnsi="Times New Roman" w:cs="Times New Roman"/>
          <w:sz w:val="22"/>
          <w:szCs w:val="22"/>
        </w:rPr>
      </w:pPr>
      <w:r w:rsidRPr="00EC317C">
        <w:rPr>
          <w:rFonts w:ascii="Times New Roman" w:hAnsi="Times New Roman" w:cs="Times New Roman"/>
          <w:b/>
          <w:bCs/>
          <w:sz w:val="22"/>
          <w:szCs w:val="22"/>
        </w:rPr>
        <w:t>Modernizing IT Infrastructure</w:t>
      </w:r>
      <w:r w:rsidRPr="00EC317C">
        <w:rPr>
          <w:rFonts w:ascii="Times New Roman" w:hAnsi="Times New Roman" w:cs="Times New Roman"/>
          <w:sz w:val="22"/>
          <w:szCs w:val="22"/>
        </w:rPr>
        <w:br/>
        <w:t>QuantumLink’s outdated IT systems were a significant bottleneck. I proposed upgrading the infrastructure in a phased rollout to minimize disruptions while addressing operational inefficiencies. Modernizing IT systems would not only eliminate delays but also enable scalability for future growth. This initiative ensures that the company’s technology backbone supports its ambitions for expansion and innovation.</w:t>
      </w:r>
    </w:p>
    <w:p w14:paraId="4F6855B0" w14:textId="77777777" w:rsidR="00EC317C" w:rsidRPr="00EC317C" w:rsidRDefault="00EC317C" w:rsidP="00EC317C">
      <w:pPr>
        <w:numPr>
          <w:ilvl w:val="0"/>
          <w:numId w:val="3"/>
        </w:numPr>
        <w:rPr>
          <w:rFonts w:ascii="Times New Roman" w:hAnsi="Times New Roman" w:cs="Times New Roman"/>
          <w:sz w:val="22"/>
          <w:szCs w:val="22"/>
        </w:rPr>
      </w:pPr>
      <w:r w:rsidRPr="00EC317C">
        <w:rPr>
          <w:rFonts w:ascii="Times New Roman" w:hAnsi="Times New Roman" w:cs="Times New Roman"/>
          <w:b/>
          <w:bCs/>
          <w:sz w:val="22"/>
          <w:szCs w:val="22"/>
        </w:rPr>
        <w:t>Product Profitability</w:t>
      </w:r>
      <w:r w:rsidRPr="00EC317C">
        <w:rPr>
          <w:rFonts w:ascii="Times New Roman" w:hAnsi="Times New Roman" w:cs="Times New Roman"/>
          <w:sz w:val="22"/>
          <w:szCs w:val="22"/>
        </w:rPr>
        <w:br/>
        <w:t>Using a Growth-Profit Matrix, I provided a framework to evaluate QuantumLink’s products based on their profitability and growth potential. The matrix categorized products into four quadrants:</w:t>
      </w:r>
    </w:p>
    <w:p w14:paraId="70AC24D0" w14:textId="77777777" w:rsidR="00EC317C" w:rsidRPr="00EC317C" w:rsidRDefault="00EC317C" w:rsidP="00EC317C">
      <w:pPr>
        <w:numPr>
          <w:ilvl w:val="1"/>
          <w:numId w:val="3"/>
        </w:numPr>
        <w:rPr>
          <w:rFonts w:ascii="Times New Roman" w:hAnsi="Times New Roman" w:cs="Times New Roman"/>
          <w:sz w:val="22"/>
          <w:szCs w:val="22"/>
        </w:rPr>
      </w:pPr>
      <w:r w:rsidRPr="00EC317C">
        <w:rPr>
          <w:rFonts w:ascii="Times New Roman" w:hAnsi="Times New Roman" w:cs="Times New Roman"/>
          <w:b/>
          <w:bCs/>
          <w:sz w:val="22"/>
          <w:szCs w:val="22"/>
        </w:rPr>
        <w:t>Magic</w:t>
      </w:r>
      <w:r w:rsidRPr="00EC317C">
        <w:rPr>
          <w:rFonts w:ascii="Times New Roman" w:hAnsi="Times New Roman" w:cs="Times New Roman"/>
          <w:sz w:val="22"/>
          <w:szCs w:val="22"/>
        </w:rPr>
        <w:t>: High growth and high profit. These are priority products that should receive the most investment.</w:t>
      </w:r>
    </w:p>
    <w:p w14:paraId="170D44A3" w14:textId="77777777" w:rsidR="00EC317C" w:rsidRPr="00EC317C" w:rsidRDefault="00EC317C" w:rsidP="00EC317C">
      <w:pPr>
        <w:numPr>
          <w:ilvl w:val="1"/>
          <w:numId w:val="3"/>
        </w:numPr>
        <w:rPr>
          <w:rFonts w:ascii="Times New Roman" w:hAnsi="Times New Roman" w:cs="Times New Roman"/>
          <w:sz w:val="22"/>
          <w:szCs w:val="22"/>
        </w:rPr>
      </w:pPr>
      <w:r w:rsidRPr="00EC317C">
        <w:rPr>
          <w:rFonts w:ascii="Times New Roman" w:hAnsi="Times New Roman" w:cs="Times New Roman"/>
          <w:b/>
          <w:bCs/>
          <w:sz w:val="22"/>
          <w:szCs w:val="22"/>
        </w:rPr>
        <w:t>Rocket</w:t>
      </w:r>
      <w:r w:rsidRPr="00EC317C">
        <w:rPr>
          <w:rFonts w:ascii="Times New Roman" w:hAnsi="Times New Roman" w:cs="Times New Roman"/>
          <w:sz w:val="22"/>
          <w:szCs w:val="22"/>
        </w:rPr>
        <w:t>: High growth but low profit. These require additional development to unlock profitability.</w:t>
      </w:r>
    </w:p>
    <w:p w14:paraId="730EEB77" w14:textId="77777777" w:rsidR="00EC317C" w:rsidRPr="00EC317C" w:rsidRDefault="00EC317C" w:rsidP="00EC317C">
      <w:pPr>
        <w:numPr>
          <w:ilvl w:val="1"/>
          <w:numId w:val="3"/>
        </w:numPr>
        <w:rPr>
          <w:rFonts w:ascii="Times New Roman" w:hAnsi="Times New Roman" w:cs="Times New Roman"/>
          <w:sz w:val="22"/>
          <w:szCs w:val="22"/>
        </w:rPr>
      </w:pPr>
      <w:r w:rsidRPr="00EC317C">
        <w:rPr>
          <w:rFonts w:ascii="Times New Roman" w:hAnsi="Times New Roman" w:cs="Times New Roman"/>
          <w:b/>
          <w:bCs/>
          <w:sz w:val="22"/>
          <w:szCs w:val="22"/>
        </w:rPr>
        <w:t>Bread-Winner</w:t>
      </w:r>
      <w:r w:rsidRPr="00EC317C">
        <w:rPr>
          <w:rFonts w:ascii="Times New Roman" w:hAnsi="Times New Roman" w:cs="Times New Roman"/>
          <w:sz w:val="22"/>
          <w:szCs w:val="22"/>
        </w:rPr>
        <w:t>: Low growth but high profit. These products provide steady revenue and should be maintained with minimal investment.</w:t>
      </w:r>
    </w:p>
    <w:p w14:paraId="1E6C34A9" w14:textId="77777777" w:rsidR="00EC317C" w:rsidRPr="00EC317C" w:rsidRDefault="00EC317C" w:rsidP="00EC317C">
      <w:pPr>
        <w:numPr>
          <w:ilvl w:val="1"/>
          <w:numId w:val="3"/>
        </w:numPr>
        <w:rPr>
          <w:rFonts w:ascii="Times New Roman" w:hAnsi="Times New Roman" w:cs="Times New Roman"/>
          <w:sz w:val="22"/>
          <w:szCs w:val="22"/>
        </w:rPr>
      </w:pPr>
      <w:r w:rsidRPr="00EC317C">
        <w:rPr>
          <w:rFonts w:ascii="Times New Roman" w:hAnsi="Times New Roman" w:cs="Times New Roman"/>
          <w:b/>
          <w:bCs/>
          <w:sz w:val="22"/>
          <w:szCs w:val="22"/>
        </w:rPr>
        <w:lastRenderedPageBreak/>
        <w:t>Death</w:t>
      </w:r>
      <w:r w:rsidRPr="00EC317C">
        <w:rPr>
          <w:rFonts w:ascii="Times New Roman" w:hAnsi="Times New Roman" w:cs="Times New Roman"/>
          <w:sz w:val="22"/>
          <w:szCs w:val="22"/>
        </w:rPr>
        <w:t>: Low growth and low profit. These should be phased out to free up resources for more promising offerings.</w:t>
      </w:r>
    </w:p>
    <w:p w14:paraId="382CF7C2" w14:textId="77777777" w:rsidR="00EC317C" w:rsidRPr="00EC317C" w:rsidRDefault="00EC317C" w:rsidP="00EC317C">
      <w:pPr>
        <w:rPr>
          <w:rFonts w:ascii="Times New Roman" w:hAnsi="Times New Roman" w:cs="Times New Roman"/>
          <w:sz w:val="22"/>
          <w:szCs w:val="22"/>
        </w:rPr>
      </w:pPr>
      <w:r w:rsidRPr="00EC317C">
        <w:rPr>
          <w:rFonts w:ascii="Times New Roman" w:hAnsi="Times New Roman" w:cs="Times New Roman"/>
          <w:sz w:val="22"/>
          <w:szCs w:val="22"/>
        </w:rPr>
        <w:t>This approach allows QuantumLink to focus on high-value products and optimize resource allocation.</w:t>
      </w:r>
    </w:p>
    <w:p w14:paraId="492FBE28" w14:textId="1696F6B0" w:rsidR="00EC317C" w:rsidRPr="00EC317C" w:rsidRDefault="00EC317C" w:rsidP="00EC317C">
      <w:pPr>
        <w:numPr>
          <w:ilvl w:val="0"/>
          <w:numId w:val="3"/>
        </w:numPr>
        <w:rPr>
          <w:rFonts w:ascii="Times New Roman" w:hAnsi="Times New Roman" w:cs="Times New Roman"/>
          <w:sz w:val="22"/>
          <w:szCs w:val="22"/>
        </w:rPr>
      </w:pPr>
      <w:r w:rsidRPr="00EC317C">
        <w:rPr>
          <w:rFonts w:ascii="Times New Roman" w:hAnsi="Times New Roman" w:cs="Times New Roman"/>
          <w:b/>
          <w:bCs/>
          <w:sz w:val="22"/>
          <w:szCs w:val="22"/>
        </w:rPr>
        <w:t>Streamlined Communication</w:t>
      </w:r>
      <w:r w:rsidRPr="00EC317C">
        <w:rPr>
          <w:rFonts w:ascii="Times New Roman" w:hAnsi="Times New Roman" w:cs="Times New Roman"/>
          <w:sz w:val="22"/>
          <w:szCs w:val="22"/>
        </w:rPr>
        <w:br/>
        <w:t>To resolve inefficiencies caused by poor communication, I recommended implementing a unified communication platform. This would connect key departments like sales, marketing, and IT, enabling faster decision-making and reducing duplicated efforts. A visual flowchart in the presentation illustrated how a centralized platform could enhance collaboration and ensure alignment across teams.</w:t>
      </w:r>
    </w:p>
    <w:p w14:paraId="479EECD5" w14:textId="77777777" w:rsidR="00EC317C" w:rsidRPr="00EC317C" w:rsidRDefault="00EC317C" w:rsidP="00EC317C">
      <w:pPr>
        <w:pStyle w:val="Heading2"/>
        <w:rPr>
          <w:rFonts w:ascii="Times New Roman" w:hAnsi="Times New Roman" w:cs="Times New Roman"/>
        </w:rPr>
      </w:pPr>
      <w:r w:rsidRPr="00EC317C">
        <w:rPr>
          <w:rFonts w:ascii="Times New Roman" w:hAnsi="Times New Roman" w:cs="Times New Roman"/>
        </w:rPr>
        <w:t>Methodologies and Tools</w:t>
      </w:r>
    </w:p>
    <w:p w14:paraId="36F07B39" w14:textId="77777777" w:rsidR="00EC317C" w:rsidRPr="00EC317C" w:rsidRDefault="00EC317C" w:rsidP="00EC317C">
      <w:pPr>
        <w:numPr>
          <w:ilvl w:val="0"/>
          <w:numId w:val="4"/>
        </w:numPr>
        <w:rPr>
          <w:rFonts w:ascii="Times New Roman" w:hAnsi="Times New Roman" w:cs="Times New Roman"/>
          <w:sz w:val="22"/>
          <w:szCs w:val="22"/>
        </w:rPr>
      </w:pPr>
      <w:r w:rsidRPr="00EC317C">
        <w:rPr>
          <w:rFonts w:ascii="Times New Roman" w:hAnsi="Times New Roman" w:cs="Times New Roman"/>
          <w:b/>
          <w:bCs/>
          <w:sz w:val="22"/>
          <w:szCs w:val="22"/>
        </w:rPr>
        <w:t>Agile Methodologies</w:t>
      </w:r>
      <w:r w:rsidRPr="00EC317C">
        <w:rPr>
          <w:rFonts w:ascii="Times New Roman" w:hAnsi="Times New Roman" w:cs="Times New Roman"/>
          <w:sz w:val="22"/>
          <w:szCs w:val="22"/>
        </w:rPr>
        <w:t>: Unified development processes to ensure consistent deliverables.</w:t>
      </w:r>
    </w:p>
    <w:p w14:paraId="42B41D5D" w14:textId="77777777" w:rsidR="00EC317C" w:rsidRPr="00EC317C" w:rsidRDefault="00EC317C" w:rsidP="00EC317C">
      <w:pPr>
        <w:numPr>
          <w:ilvl w:val="0"/>
          <w:numId w:val="4"/>
        </w:numPr>
        <w:rPr>
          <w:rFonts w:ascii="Times New Roman" w:hAnsi="Times New Roman" w:cs="Times New Roman"/>
          <w:sz w:val="22"/>
          <w:szCs w:val="22"/>
        </w:rPr>
      </w:pPr>
      <w:r w:rsidRPr="00EC317C">
        <w:rPr>
          <w:rFonts w:ascii="Times New Roman" w:hAnsi="Times New Roman" w:cs="Times New Roman"/>
          <w:b/>
          <w:bCs/>
          <w:sz w:val="22"/>
          <w:szCs w:val="22"/>
        </w:rPr>
        <w:t>Stakeholder Engagement</w:t>
      </w:r>
      <w:r w:rsidRPr="00EC317C">
        <w:rPr>
          <w:rFonts w:ascii="Times New Roman" w:hAnsi="Times New Roman" w:cs="Times New Roman"/>
          <w:sz w:val="22"/>
          <w:szCs w:val="22"/>
        </w:rPr>
        <w:t>: Collaborated with leadership to align initiatives with business goals.</w:t>
      </w:r>
    </w:p>
    <w:p w14:paraId="12D74298" w14:textId="77777777" w:rsidR="00EC317C" w:rsidRPr="00EC317C" w:rsidRDefault="00EC317C" w:rsidP="00EC317C">
      <w:pPr>
        <w:numPr>
          <w:ilvl w:val="0"/>
          <w:numId w:val="4"/>
        </w:numPr>
        <w:rPr>
          <w:rFonts w:ascii="Times New Roman" w:hAnsi="Times New Roman" w:cs="Times New Roman"/>
          <w:sz w:val="22"/>
          <w:szCs w:val="22"/>
        </w:rPr>
      </w:pPr>
      <w:r w:rsidRPr="00EC317C">
        <w:rPr>
          <w:rFonts w:ascii="Times New Roman" w:hAnsi="Times New Roman" w:cs="Times New Roman"/>
          <w:b/>
          <w:bCs/>
          <w:sz w:val="22"/>
          <w:szCs w:val="22"/>
        </w:rPr>
        <w:t>Real-World Benchmarks</w:t>
      </w:r>
      <w:r w:rsidRPr="00EC317C">
        <w:rPr>
          <w:rFonts w:ascii="Times New Roman" w:hAnsi="Times New Roman" w:cs="Times New Roman"/>
          <w:sz w:val="22"/>
          <w:szCs w:val="22"/>
        </w:rPr>
        <w:t>: Referenced Spotify's Agile transformation to illustrate expected benefits.</w:t>
      </w:r>
    </w:p>
    <w:p w14:paraId="2F6807E6" w14:textId="73D1559D" w:rsidR="00EC317C" w:rsidRPr="00EC317C" w:rsidRDefault="00EC317C" w:rsidP="00EC317C">
      <w:pPr>
        <w:numPr>
          <w:ilvl w:val="0"/>
          <w:numId w:val="4"/>
        </w:numPr>
        <w:rPr>
          <w:rFonts w:ascii="Times New Roman" w:hAnsi="Times New Roman" w:cs="Times New Roman"/>
          <w:sz w:val="22"/>
          <w:szCs w:val="22"/>
        </w:rPr>
      </w:pPr>
      <w:r w:rsidRPr="00EC317C">
        <w:rPr>
          <w:rFonts w:ascii="Times New Roman" w:hAnsi="Times New Roman" w:cs="Times New Roman"/>
          <w:b/>
          <w:bCs/>
          <w:sz w:val="22"/>
          <w:szCs w:val="22"/>
        </w:rPr>
        <w:t>Frameworks</w:t>
      </w:r>
      <w:r w:rsidRPr="00EC317C">
        <w:rPr>
          <w:rFonts w:ascii="Times New Roman" w:hAnsi="Times New Roman" w:cs="Times New Roman"/>
          <w:sz w:val="22"/>
          <w:szCs w:val="22"/>
        </w:rPr>
        <w:t>: Used the Growth-Profit Matrix to evaluate and prioritize products based on profitability and growth potential.</w:t>
      </w:r>
    </w:p>
    <w:p w14:paraId="4503CD55" w14:textId="77777777" w:rsidR="00EC317C" w:rsidRPr="00EC317C" w:rsidRDefault="00EC317C" w:rsidP="00EC317C">
      <w:pPr>
        <w:pStyle w:val="Heading2"/>
        <w:rPr>
          <w:rFonts w:ascii="Times New Roman" w:hAnsi="Times New Roman" w:cs="Times New Roman"/>
        </w:rPr>
      </w:pPr>
      <w:r w:rsidRPr="00EC317C">
        <w:rPr>
          <w:rFonts w:ascii="Times New Roman" w:hAnsi="Times New Roman" w:cs="Times New Roman"/>
        </w:rPr>
        <w:t>Results and Impact</w:t>
      </w:r>
    </w:p>
    <w:p w14:paraId="3DE91A5C" w14:textId="77777777" w:rsidR="00EC317C" w:rsidRPr="00EC317C" w:rsidRDefault="00EC317C" w:rsidP="00EC317C">
      <w:pPr>
        <w:numPr>
          <w:ilvl w:val="0"/>
          <w:numId w:val="5"/>
        </w:numPr>
        <w:rPr>
          <w:rFonts w:ascii="Times New Roman" w:hAnsi="Times New Roman" w:cs="Times New Roman"/>
          <w:sz w:val="22"/>
          <w:szCs w:val="22"/>
        </w:rPr>
      </w:pPr>
      <w:r w:rsidRPr="00EC317C">
        <w:rPr>
          <w:rFonts w:ascii="Times New Roman" w:hAnsi="Times New Roman" w:cs="Times New Roman"/>
          <w:b/>
          <w:bCs/>
          <w:sz w:val="22"/>
          <w:szCs w:val="22"/>
        </w:rPr>
        <w:t>Improved Project Delivery</w:t>
      </w:r>
      <w:r w:rsidRPr="00EC317C">
        <w:rPr>
          <w:rFonts w:ascii="Times New Roman" w:hAnsi="Times New Roman" w:cs="Times New Roman"/>
          <w:sz w:val="22"/>
          <w:szCs w:val="22"/>
        </w:rPr>
        <w:t>: Agile methodologies expected to reduce development timelines by 30%.</w:t>
      </w:r>
    </w:p>
    <w:p w14:paraId="32A50527" w14:textId="77777777" w:rsidR="00EC317C" w:rsidRPr="00EC317C" w:rsidRDefault="00EC317C" w:rsidP="00EC317C">
      <w:pPr>
        <w:numPr>
          <w:ilvl w:val="0"/>
          <w:numId w:val="5"/>
        </w:numPr>
        <w:rPr>
          <w:rFonts w:ascii="Times New Roman" w:hAnsi="Times New Roman" w:cs="Times New Roman"/>
          <w:sz w:val="22"/>
          <w:szCs w:val="22"/>
        </w:rPr>
      </w:pPr>
      <w:r w:rsidRPr="00EC317C">
        <w:rPr>
          <w:rFonts w:ascii="Times New Roman" w:hAnsi="Times New Roman" w:cs="Times New Roman"/>
          <w:b/>
          <w:bCs/>
          <w:sz w:val="22"/>
          <w:szCs w:val="22"/>
        </w:rPr>
        <w:t>Higher Employee Retention</w:t>
      </w:r>
      <w:r w:rsidRPr="00EC317C">
        <w:rPr>
          <w:rFonts w:ascii="Times New Roman" w:hAnsi="Times New Roman" w:cs="Times New Roman"/>
          <w:sz w:val="22"/>
          <w:szCs w:val="22"/>
        </w:rPr>
        <w:t>: Career development initiatives projected to reduce turnover costs and increase engagement.</w:t>
      </w:r>
    </w:p>
    <w:p w14:paraId="7FC378D0" w14:textId="77777777" w:rsidR="00EC317C" w:rsidRPr="00EC317C" w:rsidRDefault="00EC317C" w:rsidP="00EC317C">
      <w:pPr>
        <w:numPr>
          <w:ilvl w:val="0"/>
          <w:numId w:val="5"/>
        </w:numPr>
        <w:rPr>
          <w:rFonts w:ascii="Times New Roman" w:hAnsi="Times New Roman" w:cs="Times New Roman"/>
          <w:sz w:val="22"/>
          <w:szCs w:val="22"/>
        </w:rPr>
      </w:pPr>
      <w:r w:rsidRPr="00EC317C">
        <w:rPr>
          <w:rFonts w:ascii="Times New Roman" w:hAnsi="Times New Roman" w:cs="Times New Roman"/>
          <w:b/>
          <w:bCs/>
          <w:sz w:val="22"/>
          <w:szCs w:val="22"/>
        </w:rPr>
        <w:t>Enhanced Profitability</w:t>
      </w:r>
      <w:r w:rsidRPr="00EC317C">
        <w:rPr>
          <w:rFonts w:ascii="Times New Roman" w:hAnsi="Times New Roman" w:cs="Times New Roman"/>
          <w:sz w:val="22"/>
          <w:szCs w:val="22"/>
        </w:rPr>
        <w:t>: Prioritizing high-value products improves profitability without additional resources.</w:t>
      </w:r>
    </w:p>
    <w:p w14:paraId="3124A277" w14:textId="3F5926ED" w:rsidR="00EC317C" w:rsidRPr="00EC317C" w:rsidRDefault="00EC317C" w:rsidP="00EC317C">
      <w:pPr>
        <w:numPr>
          <w:ilvl w:val="0"/>
          <w:numId w:val="5"/>
        </w:numPr>
        <w:rPr>
          <w:rFonts w:ascii="Times New Roman" w:hAnsi="Times New Roman" w:cs="Times New Roman"/>
          <w:sz w:val="22"/>
          <w:szCs w:val="22"/>
        </w:rPr>
      </w:pPr>
      <w:r w:rsidRPr="00EC317C">
        <w:rPr>
          <w:rFonts w:ascii="Times New Roman" w:hAnsi="Times New Roman" w:cs="Times New Roman"/>
          <w:b/>
          <w:bCs/>
          <w:sz w:val="22"/>
          <w:szCs w:val="22"/>
        </w:rPr>
        <w:t>Streamlined Collaboration</w:t>
      </w:r>
      <w:r w:rsidRPr="00EC317C">
        <w:rPr>
          <w:rFonts w:ascii="Times New Roman" w:hAnsi="Times New Roman" w:cs="Times New Roman"/>
          <w:sz w:val="22"/>
          <w:szCs w:val="22"/>
        </w:rPr>
        <w:t>: Unified communication tools enable faster decision-making and reduce duplicated efforts.</w:t>
      </w:r>
    </w:p>
    <w:p w14:paraId="65797ECD" w14:textId="77777777" w:rsidR="00EC317C" w:rsidRPr="00EC317C" w:rsidRDefault="00EC317C" w:rsidP="00EC317C">
      <w:pPr>
        <w:pStyle w:val="Heading2"/>
        <w:rPr>
          <w:rFonts w:ascii="Times New Roman" w:hAnsi="Times New Roman" w:cs="Times New Roman"/>
        </w:rPr>
      </w:pPr>
      <w:r w:rsidRPr="00EC317C">
        <w:rPr>
          <w:rFonts w:ascii="Times New Roman" w:hAnsi="Times New Roman" w:cs="Times New Roman"/>
        </w:rPr>
        <w:t>Key Skills Highlighted</w:t>
      </w:r>
    </w:p>
    <w:p w14:paraId="01027AEF" w14:textId="77777777" w:rsidR="00EC317C" w:rsidRPr="00EC317C" w:rsidRDefault="00EC317C" w:rsidP="00EC317C">
      <w:pPr>
        <w:numPr>
          <w:ilvl w:val="0"/>
          <w:numId w:val="6"/>
        </w:numPr>
        <w:rPr>
          <w:rFonts w:ascii="Times New Roman" w:hAnsi="Times New Roman" w:cs="Times New Roman"/>
          <w:sz w:val="22"/>
          <w:szCs w:val="22"/>
        </w:rPr>
      </w:pPr>
      <w:r w:rsidRPr="00EC317C">
        <w:rPr>
          <w:rFonts w:ascii="Times New Roman" w:hAnsi="Times New Roman" w:cs="Times New Roman"/>
          <w:b/>
          <w:bCs/>
          <w:sz w:val="22"/>
          <w:szCs w:val="22"/>
        </w:rPr>
        <w:t>Strategic Planning</w:t>
      </w:r>
      <w:r w:rsidRPr="00EC317C">
        <w:rPr>
          <w:rFonts w:ascii="Times New Roman" w:hAnsi="Times New Roman" w:cs="Times New Roman"/>
          <w:sz w:val="22"/>
          <w:szCs w:val="22"/>
        </w:rPr>
        <w:t>: Developed a holistic strategy addressing QuantumLink’s challenges.</w:t>
      </w:r>
    </w:p>
    <w:p w14:paraId="5732CAFC" w14:textId="77777777" w:rsidR="00EC317C" w:rsidRPr="00EC317C" w:rsidRDefault="00EC317C" w:rsidP="00EC317C">
      <w:pPr>
        <w:numPr>
          <w:ilvl w:val="0"/>
          <w:numId w:val="6"/>
        </w:numPr>
        <w:rPr>
          <w:rFonts w:ascii="Times New Roman" w:hAnsi="Times New Roman" w:cs="Times New Roman"/>
          <w:sz w:val="22"/>
          <w:szCs w:val="22"/>
        </w:rPr>
      </w:pPr>
      <w:r w:rsidRPr="00EC317C">
        <w:rPr>
          <w:rFonts w:ascii="Times New Roman" w:hAnsi="Times New Roman" w:cs="Times New Roman"/>
          <w:b/>
          <w:bCs/>
          <w:sz w:val="22"/>
          <w:szCs w:val="22"/>
        </w:rPr>
        <w:t>Business Analysis</w:t>
      </w:r>
      <w:r w:rsidRPr="00EC317C">
        <w:rPr>
          <w:rFonts w:ascii="Times New Roman" w:hAnsi="Times New Roman" w:cs="Times New Roman"/>
          <w:sz w:val="22"/>
          <w:szCs w:val="22"/>
        </w:rPr>
        <w:t>: Identified inefficiencies and proposed actionable solutions tailored to business needs.</w:t>
      </w:r>
    </w:p>
    <w:p w14:paraId="52A20D2C" w14:textId="77777777" w:rsidR="00EC317C" w:rsidRPr="00EC317C" w:rsidRDefault="00EC317C" w:rsidP="00EC317C">
      <w:pPr>
        <w:numPr>
          <w:ilvl w:val="0"/>
          <w:numId w:val="6"/>
        </w:numPr>
        <w:rPr>
          <w:rFonts w:ascii="Times New Roman" w:hAnsi="Times New Roman" w:cs="Times New Roman"/>
          <w:sz w:val="22"/>
          <w:szCs w:val="22"/>
        </w:rPr>
      </w:pPr>
      <w:r w:rsidRPr="00EC317C">
        <w:rPr>
          <w:rFonts w:ascii="Times New Roman" w:hAnsi="Times New Roman" w:cs="Times New Roman"/>
          <w:b/>
          <w:bCs/>
          <w:sz w:val="22"/>
          <w:szCs w:val="22"/>
        </w:rPr>
        <w:t>Stakeholder Communication</w:t>
      </w:r>
      <w:r w:rsidRPr="00EC317C">
        <w:rPr>
          <w:rFonts w:ascii="Times New Roman" w:hAnsi="Times New Roman" w:cs="Times New Roman"/>
          <w:sz w:val="22"/>
          <w:szCs w:val="22"/>
        </w:rPr>
        <w:t>: Presented complex strategies to an executive audience, ensuring clarity and engagement.</w:t>
      </w:r>
    </w:p>
    <w:p w14:paraId="2DE03E4E" w14:textId="77777777" w:rsidR="00EC317C" w:rsidRPr="00EC317C" w:rsidRDefault="00EC317C" w:rsidP="00EC317C">
      <w:pPr>
        <w:numPr>
          <w:ilvl w:val="0"/>
          <w:numId w:val="6"/>
        </w:numPr>
        <w:rPr>
          <w:rFonts w:ascii="Times New Roman" w:hAnsi="Times New Roman" w:cs="Times New Roman"/>
          <w:sz w:val="22"/>
          <w:szCs w:val="22"/>
        </w:rPr>
      </w:pPr>
      <w:r w:rsidRPr="00EC317C">
        <w:rPr>
          <w:rFonts w:ascii="Times New Roman" w:hAnsi="Times New Roman" w:cs="Times New Roman"/>
          <w:b/>
          <w:bCs/>
          <w:sz w:val="22"/>
          <w:szCs w:val="22"/>
        </w:rPr>
        <w:t>Data-Driven Decision Making</w:t>
      </w:r>
      <w:r w:rsidRPr="00EC317C">
        <w:rPr>
          <w:rFonts w:ascii="Times New Roman" w:hAnsi="Times New Roman" w:cs="Times New Roman"/>
          <w:sz w:val="22"/>
          <w:szCs w:val="22"/>
        </w:rPr>
        <w:t>: Leveraged data and real-world benchmarks to back strategic recommendations.</w:t>
      </w:r>
    </w:p>
    <w:p w14:paraId="0EC310B4" w14:textId="37048D1A" w:rsidR="00EC317C" w:rsidRPr="00EC317C" w:rsidRDefault="00EC317C" w:rsidP="00EC317C">
      <w:pPr>
        <w:rPr>
          <w:rFonts w:ascii="Times New Roman" w:hAnsi="Times New Roman" w:cs="Times New Roman"/>
          <w:sz w:val="22"/>
          <w:szCs w:val="22"/>
        </w:rPr>
      </w:pPr>
    </w:p>
    <w:p w14:paraId="6C647F1D" w14:textId="77777777" w:rsidR="00EC317C" w:rsidRPr="00EC317C" w:rsidRDefault="00EC317C" w:rsidP="00EC317C">
      <w:pPr>
        <w:pStyle w:val="Heading2"/>
        <w:rPr>
          <w:rFonts w:ascii="Times New Roman" w:hAnsi="Times New Roman" w:cs="Times New Roman"/>
        </w:rPr>
      </w:pPr>
      <w:r w:rsidRPr="00EC317C">
        <w:rPr>
          <w:rFonts w:ascii="Times New Roman" w:hAnsi="Times New Roman" w:cs="Times New Roman"/>
        </w:rPr>
        <w:lastRenderedPageBreak/>
        <w:t>Visual Aids and Frameworks</w:t>
      </w:r>
    </w:p>
    <w:p w14:paraId="666D5E70" w14:textId="77777777" w:rsidR="00EC317C" w:rsidRPr="00EC317C" w:rsidRDefault="00EC317C" w:rsidP="00EC317C">
      <w:pPr>
        <w:numPr>
          <w:ilvl w:val="0"/>
          <w:numId w:val="7"/>
        </w:numPr>
        <w:rPr>
          <w:rFonts w:ascii="Times New Roman" w:hAnsi="Times New Roman" w:cs="Times New Roman"/>
          <w:sz w:val="22"/>
          <w:szCs w:val="22"/>
        </w:rPr>
      </w:pPr>
      <w:r w:rsidRPr="00EC317C">
        <w:rPr>
          <w:rFonts w:ascii="Times New Roman" w:hAnsi="Times New Roman" w:cs="Times New Roman"/>
          <w:b/>
          <w:bCs/>
          <w:sz w:val="22"/>
          <w:szCs w:val="22"/>
        </w:rPr>
        <w:t>Growth-Profit Matrix</w:t>
      </w:r>
      <w:r w:rsidRPr="00EC317C">
        <w:rPr>
          <w:rFonts w:ascii="Times New Roman" w:hAnsi="Times New Roman" w:cs="Times New Roman"/>
          <w:sz w:val="22"/>
          <w:szCs w:val="22"/>
        </w:rPr>
        <w:t>: Illustrated product categorization based on profitability and growth potential.</w:t>
      </w:r>
    </w:p>
    <w:p w14:paraId="0CCCE5E7" w14:textId="77777777" w:rsidR="00EC317C" w:rsidRPr="00EC317C" w:rsidRDefault="00EC317C" w:rsidP="00EC317C">
      <w:pPr>
        <w:numPr>
          <w:ilvl w:val="0"/>
          <w:numId w:val="7"/>
        </w:numPr>
        <w:rPr>
          <w:rFonts w:ascii="Times New Roman" w:hAnsi="Times New Roman" w:cs="Times New Roman"/>
          <w:sz w:val="22"/>
          <w:szCs w:val="22"/>
        </w:rPr>
      </w:pPr>
      <w:r w:rsidRPr="00EC317C">
        <w:rPr>
          <w:rFonts w:ascii="Times New Roman" w:hAnsi="Times New Roman" w:cs="Times New Roman"/>
          <w:b/>
          <w:bCs/>
          <w:sz w:val="22"/>
          <w:szCs w:val="22"/>
        </w:rPr>
        <w:t>Communication Flowchart</w:t>
      </w:r>
      <w:r w:rsidRPr="00EC317C">
        <w:rPr>
          <w:rFonts w:ascii="Times New Roman" w:hAnsi="Times New Roman" w:cs="Times New Roman"/>
          <w:sz w:val="22"/>
          <w:szCs w:val="22"/>
        </w:rPr>
        <w:t>: Showed how a unified platform would enhance collaboration between departments.</w:t>
      </w:r>
    </w:p>
    <w:p w14:paraId="2E34CF03" w14:textId="1830699C" w:rsidR="00EC317C" w:rsidRPr="00EC317C" w:rsidRDefault="00EC317C" w:rsidP="00EC317C">
      <w:pPr>
        <w:numPr>
          <w:ilvl w:val="0"/>
          <w:numId w:val="7"/>
        </w:numPr>
        <w:rPr>
          <w:rFonts w:ascii="Times New Roman" w:hAnsi="Times New Roman" w:cs="Times New Roman"/>
          <w:sz w:val="22"/>
          <w:szCs w:val="22"/>
        </w:rPr>
      </w:pPr>
      <w:r w:rsidRPr="00EC317C">
        <w:rPr>
          <w:rFonts w:ascii="Times New Roman" w:hAnsi="Times New Roman" w:cs="Times New Roman"/>
          <w:b/>
          <w:bCs/>
          <w:sz w:val="22"/>
          <w:szCs w:val="22"/>
        </w:rPr>
        <w:t>Agile Transformation Benefits</w:t>
      </w:r>
      <w:r w:rsidRPr="00EC317C">
        <w:rPr>
          <w:rFonts w:ascii="Times New Roman" w:hAnsi="Times New Roman" w:cs="Times New Roman"/>
          <w:sz w:val="22"/>
          <w:szCs w:val="22"/>
        </w:rPr>
        <w:t>: Used visuals to compare current and proposed development cycles.</w:t>
      </w:r>
    </w:p>
    <w:p w14:paraId="3AF66DB9" w14:textId="77777777" w:rsidR="00EC317C" w:rsidRPr="00EC317C" w:rsidRDefault="00EC317C" w:rsidP="00EC317C">
      <w:pPr>
        <w:pStyle w:val="Heading2"/>
        <w:rPr>
          <w:rFonts w:ascii="Times New Roman" w:hAnsi="Times New Roman" w:cs="Times New Roman"/>
        </w:rPr>
      </w:pPr>
      <w:r w:rsidRPr="00EC317C">
        <w:rPr>
          <w:rFonts w:ascii="Times New Roman" w:hAnsi="Times New Roman" w:cs="Times New Roman"/>
        </w:rPr>
        <w:t>Reflection</w:t>
      </w:r>
    </w:p>
    <w:p w14:paraId="1ADC1E90" w14:textId="77777777" w:rsidR="00EC317C" w:rsidRPr="00EC317C" w:rsidRDefault="00EC317C" w:rsidP="00EC317C">
      <w:pPr>
        <w:rPr>
          <w:rFonts w:ascii="Times New Roman" w:hAnsi="Times New Roman" w:cs="Times New Roman"/>
          <w:sz w:val="22"/>
          <w:szCs w:val="22"/>
        </w:rPr>
      </w:pPr>
      <w:r w:rsidRPr="00EC317C">
        <w:rPr>
          <w:rFonts w:ascii="Times New Roman" w:hAnsi="Times New Roman" w:cs="Times New Roman"/>
          <w:sz w:val="22"/>
          <w:szCs w:val="22"/>
        </w:rPr>
        <w:t>This project allowed me to:</w:t>
      </w:r>
    </w:p>
    <w:p w14:paraId="098D3150" w14:textId="77777777" w:rsidR="00EC317C" w:rsidRPr="00EC317C" w:rsidRDefault="00EC317C" w:rsidP="00EC317C">
      <w:pPr>
        <w:numPr>
          <w:ilvl w:val="0"/>
          <w:numId w:val="8"/>
        </w:numPr>
        <w:rPr>
          <w:rFonts w:ascii="Times New Roman" w:hAnsi="Times New Roman" w:cs="Times New Roman"/>
          <w:sz w:val="22"/>
          <w:szCs w:val="22"/>
        </w:rPr>
      </w:pPr>
      <w:proofErr w:type="spellStart"/>
      <w:r w:rsidRPr="00EC317C">
        <w:rPr>
          <w:rFonts w:ascii="Times New Roman" w:hAnsi="Times New Roman" w:cs="Times New Roman"/>
          <w:sz w:val="22"/>
          <w:szCs w:val="22"/>
        </w:rPr>
        <w:t>Analyze</w:t>
      </w:r>
      <w:proofErr w:type="spellEnd"/>
      <w:r w:rsidRPr="00EC317C">
        <w:rPr>
          <w:rFonts w:ascii="Times New Roman" w:hAnsi="Times New Roman" w:cs="Times New Roman"/>
          <w:sz w:val="22"/>
          <w:szCs w:val="22"/>
        </w:rPr>
        <w:t xml:space="preserve"> complex business problems and develop tailored solutions.</w:t>
      </w:r>
    </w:p>
    <w:p w14:paraId="08A989FB" w14:textId="77777777" w:rsidR="00EC317C" w:rsidRPr="00EC317C" w:rsidRDefault="00EC317C" w:rsidP="00EC317C">
      <w:pPr>
        <w:numPr>
          <w:ilvl w:val="0"/>
          <w:numId w:val="8"/>
        </w:numPr>
        <w:rPr>
          <w:rFonts w:ascii="Times New Roman" w:hAnsi="Times New Roman" w:cs="Times New Roman"/>
          <w:sz w:val="22"/>
          <w:szCs w:val="22"/>
        </w:rPr>
      </w:pPr>
      <w:r w:rsidRPr="00EC317C">
        <w:rPr>
          <w:rFonts w:ascii="Times New Roman" w:hAnsi="Times New Roman" w:cs="Times New Roman"/>
          <w:sz w:val="22"/>
          <w:szCs w:val="22"/>
        </w:rPr>
        <w:t>Use data-driven insights to support strategic recommendations.</w:t>
      </w:r>
    </w:p>
    <w:p w14:paraId="6B1F1356" w14:textId="77777777" w:rsidR="00EC317C" w:rsidRPr="00EC317C" w:rsidRDefault="00EC317C" w:rsidP="00EC317C">
      <w:pPr>
        <w:numPr>
          <w:ilvl w:val="0"/>
          <w:numId w:val="8"/>
        </w:numPr>
        <w:rPr>
          <w:rFonts w:ascii="Times New Roman" w:hAnsi="Times New Roman" w:cs="Times New Roman"/>
          <w:sz w:val="22"/>
          <w:szCs w:val="22"/>
        </w:rPr>
      </w:pPr>
      <w:r w:rsidRPr="00EC317C">
        <w:rPr>
          <w:rFonts w:ascii="Times New Roman" w:hAnsi="Times New Roman" w:cs="Times New Roman"/>
          <w:sz w:val="22"/>
          <w:szCs w:val="22"/>
        </w:rPr>
        <w:t>Present ideas clearly and effectively to an executive-level audience.</w:t>
      </w:r>
    </w:p>
    <w:p w14:paraId="2235AA14" w14:textId="77777777" w:rsidR="00EC317C" w:rsidRPr="00EC317C" w:rsidRDefault="00EC317C" w:rsidP="00EC317C">
      <w:pPr>
        <w:rPr>
          <w:rFonts w:ascii="Times New Roman" w:hAnsi="Times New Roman" w:cs="Times New Roman"/>
          <w:sz w:val="22"/>
          <w:szCs w:val="22"/>
        </w:rPr>
      </w:pPr>
      <w:r w:rsidRPr="00EC317C">
        <w:rPr>
          <w:rFonts w:ascii="Times New Roman" w:hAnsi="Times New Roman" w:cs="Times New Roman"/>
          <w:sz w:val="22"/>
          <w:szCs w:val="22"/>
        </w:rPr>
        <w:t>The experience reinforced my skills in stakeholder communication, business analysis, and delivering impactful results. It also highlights my readiness to contribute effectively as a Business Analyst or Consultant, with a focus on problem-solving and driving meaningful change.</w:t>
      </w:r>
    </w:p>
    <w:p w14:paraId="0E9DBC92" w14:textId="77777777" w:rsidR="00035CB0" w:rsidRPr="00EC317C" w:rsidRDefault="00035CB0">
      <w:pPr>
        <w:rPr>
          <w:rFonts w:ascii="Times New Roman" w:hAnsi="Times New Roman" w:cs="Times New Roman"/>
          <w:sz w:val="22"/>
          <w:szCs w:val="22"/>
        </w:rPr>
      </w:pPr>
    </w:p>
    <w:sectPr w:rsidR="00035CB0" w:rsidRPr="00EC31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991EE1"/>
    <w:multiLevelType w:val="multilevel"/>
    <w:tmpl w:val="9606E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E27F5D"/>
    <w:multiLevelType w:val="multilevel"/>
    <w:tmpl w:val="AEF80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1F4ECE"/>
    <w:multiLevelType w:val="multilevel"/>
    <w:tmpl w:val="FB209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5B2C71"/>
    <w:multiLevelType w:val="multilevel"/>
    <w:tmpl w:val="4366F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BD1A7B"/>
    <w:multiLevelType w:val="multilevel"/>
    <w:tmpl w:val="3D704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206399A"/>
    <w:multiLevelType w:val="multilevel"/>
    <w:tmpl w:val="2F842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8218F4"/>
    <w:multiLevelType w:val="multilevel"/>
    <w:tmpl w:val="DABE53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F2C4B08"/>
    <w:multiLevelType w:val="multilevel"/>
    <w:tmpl w:val="50567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09209759">
    <w:abstractNumId w:val="3"/>
  </w:num>
  <w:num w:numId="2" w16cid:durableId="755398372">
    <w:abstractNumId w:val="4"/>
  </w:num>
  <w:num w:numId="3" w16cid:durableId="1751737120">
    <w:abstractNumId w:val="6"/>
  </w:num>
  <w:num w:numId="4" w16cid:durableId="1982997673">
    <w:abstractNumId w:val="0"/>
  </w:num>
  <w:num w:numId="5" w16cid:durableId="794564049">
    <w:abstractNumId w:val="1"/>
  </w:num>
  <w:num w:numId="6" w16cid:durableId="1885363291">
    <w:abstractNumId w:val="2"/>
  </w:num>
  <w:num w:numId="7" w16cid:durableId="342321355">
    <w:abstractNumId w:val="5"/>
  </w:num>
  <w:num w:numId="8" w16cid:durableId="199629586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17C"/>
    <w:rsid w:val="00035CB0"/>
    <w:rsid w:val="00044E3F"/>
    <w:rsid w:val="005D12C7"/>
    <w:rsid w:val="006F5B63"/>
    <w:rsid w:val="008D2982"/>
    <w:rsid w:val="00EC317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A52FF"/>
  <w15:chartTrackingRefBased/>
  <w15:docId w15:val="{F1FA2F37-5624-41AC-A223-0F97E7311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31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C31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C317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C317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C317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C31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31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31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31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317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C317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C317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C317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C317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C31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31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31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317C"/>
    <w:rPr>
      <w:rFonts w:eastAsiaTheme="majorEastAsia" w:cstheme="majorBidi"/>
      <w:color w:val="272727" w:themeColor="text1" w:themeTint="D8"/>
    </w:rPr>
  </w:style>
  <w:style w:type="paragraph" w:styleId="Title">
    <w:name w:val="Title"/>
    <w:basedOn w:val="Normal"/>
    <w:next w:val="Normal"/>
    <w:link w:val="TitleChar"/>
    <w:uiPriority w:val="10"/>
    <w:qFormat/>
    <w:rsid w:val="00EC31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31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31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31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317C"/>
    <w:pPr>
      <w:spacing w:before="160"/>
      <w:jc w:val="center"/>
    </w:pPr>
    <w:rPr>
      <w:i/>
      <w:iCs/>
      <w:color w:val="404040" w:themeColor="text1" w:themeTint="BF"/>
    </w:rPr>
  </w:style>
  <w:style w:type="character" w:customStyle="1" w:styleId="QuoteChar">
    <w:name w:val="Quote Char"/>
    <w:basedOn w:val="DefaultParagraphFont"/>
    <w:link w:val="Quote"/>
    <w:uiPriority w:val="29"/>
    <w:rsid w:val="00EC317C"/>
    <w:rPr>
      <w:i/>
      <w:iCs/>
      <w:color w:val="404040" w:themeColor="text1" w:themeTint="BF"/>
    </w:rPr>
  </w:style>
  <w:style w:type="paragraph" w:styleId="ListParagraph">
    <w:name w:val="List Paragraph"/>
    <w:basedOn w:val="Normal"/>
    <w:uiPriority w:val="34"/>
    <w:qFormat/>
    <w:rsid w:val="00EC317C"/>
    <w:pPr>
      <w:ind w:left="720"/>
      <w:contextualSpacing/>
    </w:pPr>
  </w:style>
  <w:style w:type="character" w:styleId="IntenseEmphasis">
    <w:name w:val="Intense Emphasis"/>
    <w:basedOn w:val="DefaultParagraphFont"/>
    <w:uiPriority w:val="21"/>
    <w:qFormat/>
    <w:rsid w:val="00EC317C"/>
    <w:rPr>
      <w:i/>
      <w:iCs/>
      <w:color w:val="0F4761" w:themeColor="accent1" w:themeShade="BF"/>
    </w:rPr>
  </w:style>
  <w:style w:type="paragraph" w:styleId="IntenseQuote">
    <w:name w:val="Intense Quote"/>
    <w:basedOn w:val="Normal"/>
    <w:next w:val="Normal"/>
    <w:link w:val="IntenseQuoteChar"/>
    <w:uiPriority w:val="30"/>
    <w:qFormat/>
    <w:rsid w:val="00EC31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C317C"/>
    <w:rPr>
      <w:i/>
      <w:iCs/>
      <w:color w:val="0F4761" w:themeColor="accent1" w:themeShade="BF"/>
    </w:rPr>
  </w:style>
  <w:style w:type="character" w:styleId="IntenseReference">
    <w:name w:val="Intense Reference"/>
    <w:basedOn w:val="DefaultParagraphFont"/>
    <w:uiPriority w:val="32"/>
    <w:qFormat/>
    <w:rsid w:val="00EC317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3761145">
      <w:bodyDiv w:val="1"/>
      <w:marLeft w:val="0"/>
      <w:marRight w:val="0"/>
      <w:marTop w:val="0"/>
      <w:marBottom w:val="0"/>
      <w:divBdr>
        <w:top w:val="none" w:sz="0" w:space="0" w:color="auto"/>
        <w:left w:val="none" w:sz="0" w:space="0" w:color="auto"/>
        <w:bottom w:val="none" w:sz="0" w:space="0" w:color="auto"/>
        <w:right w:val="none" w:sz="0" w:space="0" w:color="auto"/>
      </w:divBdr>
    </w:div>
    <w:div w:id="1612275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TotalTime>
  <Pages>4</Pages>
  <Words>1142</Words>
  <Characters>6515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Rithika Venkat</dc:creator>
  <cp:keywords/>
  <dc:description/>
  <cp:lastModifiedBy>Rithika Venkat</cp:lastModifiedBy>
  <cp:revision>1</cp:revision>
  <dcterms:created xsi:type="dcterms:W3CDTF">2024-11-16T04:05:00Z</dcterms:created>
  <dcterms:modified xsi:type="dcterms:W3CDTF">2024-11-16T04:17:00Z</dcterms:modified>
</cp:coreProperties>
</file>