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Let us see few more commands that are used in docker container creation</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Scenario-1</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Container will be created and logged in  with the single command, furthermore the container will be automatically deleted after exiting.</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 will create the container and -t is for terminal, -i is for interactive, –name is for name of the container, –rm is for removal of the container after exiting. Container will login using the specified image and bash shell.</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2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out some of the commands after login into the container like date and ls -l. While date command will print the date and time besides ls -l command gives the long list of all the directories and files present in the host machine.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2888"/>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apt update is used for updating all the repositories and packages.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command will exit from the container.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the running processes.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-a command will list all the running processes.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Scenario-2</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Container will only get created and will be in the running state. We need to login manually by using docker exec command thus the container will be in running state after exiting.</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container will not be deleted automatically after exiting.</w:t>
      </w:r>
    </w:p>
    <w:p w:rsidR="00000000" w:rsidDel="00000000" w:rsidP="00000000" w:rsidRDefault="00000000" w:rsidRPr="00000000" w14:paraId="0000001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 will create the container using the specified image and -d is for detach mode, –name is for name of the container. </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the running processes.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exec command is used to login to the container and -t is for terminal, -i is for interactive, provide container name and bash shell for login.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some of the commands in the container like pwd for showing present working directory, cd for changing directory and date command is to show date. Run apt update to check internet connectivity as apt update is used for updating all the repositories and packages.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3300"/>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command will exit from the container.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1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the running processes. Here the container is still running after exiting from the container.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Scenario-3</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existing container will be logged in  using docker container exec command and if given any command(ex: cat /etc/hosts) succeeding docker container exec will be executed simultaneously after which output of the latter command will be printed.</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573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Scenario-4 (Difference between create and run commands)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CREATE:</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create –name container_name image_name command is used to create the container. Container is just created yet not in a running state. </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2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ps command will list the running processes. The above created container will not be listed with docker container ps command as it will list only the running container.</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container is listed with docker ps -a command as it lists all the containers.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container, first we need to start the container using docker container start command.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listed in the docker container ps command as it is running.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stop container_name command will stop the running container.</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rm container_name command will remove the stopped container.</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4838"/>
            <wp:effectExtent b="0" l="0" r="0" t="0"/>
            <wp:docPr id="1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container is deleted, we can check it through the docker container ps -a command.</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RUN:</w:t>
      </w:r>
    </w:p>
    <w:p w:rsidR="00000000" w:rsidDel="00000000" w:rsidP="00000000" w:rsidRDefault="00000000" w:rsidRPr="00000000" w14:paraId="00000055">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container run -d –name container_name command will create and run the container. Both will be done through a single command. Here -d is for detach mode.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docker container ps command the above created container is listed as it is in running state.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138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5513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60">
    <w:pPr>
      <w:jc w:val="center"/>
      <w:rPr/>
    </w:pPr>
    <w:r w:rsidDel="00000000" w:rsidR="00000000" w:rsidRPr="00000000">
      <w:rPr>
        <w:rtl w:val="0"/>
      </w:rPr>
      <w:t xml:space="preserve">Ameerpet,Hyderabad</w:t>
    </w:r>
  </w:p>
  <w:p w:rsidR="00000000" w:rsidDel="00000000" w:rsidP="00000000" w:rsidRDefault="00000000" w:rsidRPr="00000000" w14:paraId="0000006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6.png"/>
        </v:shape>
      </w:pict>
    </w:r>
    <w:r w:rsidDel="00000000" w:rsidR="00000000" w:rsidRPr="00000000">
      <w:rPr/>
      <w:drawing>
        <wp:inline distB="114300" distT="114300" distL="114300" distR="114300">
          <wp:extent cx="1231777" cy="881063"/>
          <wp:effectExtent b="0" l="0" r="0" t="0"/>
          <wp:docPr id="24"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1231777"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18.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20.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