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User Acceptance Testing (UAT) Template </w:t>
      </w:r>
    </w:p>
    <w:tbl>
      <w:tblPr>
        <w:tblStyle w:val="Table1"/>
        <w:tblW w:w="9067.0" w:type="dxa"/>
        <w:jc w:val="left"/>
        <w:tblInd w:w="-108.0" w:type="dxa"/>
        <w:tblLayout w:type="fixed"/>
        <w:tblLook w:val="0400"/>
      </w:tblPr>
      <w:tblGrid>
        <w:gridCol w:w="4106"/>
        <w:gridCol w:w="4961"/>
        <w:tblGridChange w:id="0">
          <w:tblGrid>
            <w:gridCol w:w="4106"/>
            <w:gridCol w:w="496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>
            <w:r>
              <w:t>18th June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>
            <w: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>
            <w:r>
              <w:t>Health Connect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Overview:</w:t>
      </w:r>
    </w:p>
    <w:p w:rsidR="00000000" w:rsidDel="00000000" w:rsidP="00000000" w:rsidRDefault="00000000" w:rsidRPr="00000000" w14:paraId="0000000C">
      <w:pPr>
        <w:rPr/>
      </w:pPr>
      <w:r>
        <w:t>Project Name: Health Connect</w:t>
      </w:r>
    </w:p>
    <w:p w:rsidR="00000000" w:rsidDel="00000000" w:rsidP="00000000" w:rsidRDefault="00000000" w:rsidRPr="00000000" w14:paraId="0000000D">
      <w:pPr>
        <w:rPr/>
      </w:pPr>
      <w:r>
        <w:t>Project Description: Comprehensive MERN Stack Healthcare Management Locker and Scheduling System</w:t>
      </w:r>
    </w:p>
    <w:p w:rsidR="00000000" w:rsidDel="00000000" w:rsidP="00000000" w:rsidRDefault="00000000" w:rsidRPr="00000000" w14:paraId="0000000E">
      <w:pPr>
        <w:rPr/>
      </w:pPr>
      <w:r>
        <w:t>Project Version: 1.0.0</w:t>
      </w:r>
    </w:p>
    <w:p w:rsidR="00000000" w:rsidDel="00000000" w:rsidP="00000000" w:rsidRDefault="00000000" w:rsidRPr="00000000" w14:paraId="0000000F">
      <w:pPr>
        <w:rPr/>
      </w:pPr>
      <w:r>
        <w:t>Testing Period: 10th June 2026 to 17th June 2026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Scope: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[List of Features and Functionalities to be Tested]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[List of User Stories or Requirements to be Tested]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Environment: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URL/Location: [Web URL or Application Location]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Credentials (if required): [Username/Password]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Cases:</w:t>
      </w:r>
    </w:p>
    <w:tbl>
      <w:tblPr>
        <w:tblStyle w:val="Table2"/>
        <w:tblpPr w:leftFromText="180" w:rightFromText="180" w:topFromText="180" w:bottomFromText="180" w:vertAnchor="text" w:horzAnchor="text" w:tblpX="90" w:tblpY="0"/>
        <w:tblW w:w="864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85"/>
        <w:gridCol w:w="1285"/>
        <w:gridCol w:w="2245"/>
        <w:gridCol w:w="1276"/>
        <w:gridCol w:w="1275"/>
        <w:gridCol w:w="1276"/>
        <w:tblGridChange w:id="0">
          <w:tblGrid>
            <w:gridCol w:w="1285"/>
            <w:gridCol w:w="1285"/>
            <w:gridCol w:w="2245"/>
            <w:gridCol w:w="1276"/>
            <w:gridCol w:w="1275"/>
            <w:gridCol w:w="12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Case ID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Scenario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Steps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Actual Result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Pass/Fail</w:t>
            </w:r>
          </w:p>
        </w:tc>
      </w:tr>
      <w:tr>
        <w:trPr>
          <w:cantSplit w:val="0"/>
          <w:tblHeader w:val="0"/>
        </w:trPr>
        <w:tc>
          <w:tcPr/>
          <w:p>
            <w:r>
              <w:t>TC-001</w:t>
            </w:r>
          </w:p>
        </w:tc>
        <w:tc>
          <w:tcPr/>
          <w:p>
            <w:r>
              <w:t>User Registration &amp; Login</w:t>
            </w:r>
          </w:p>
        </w:tc>
        <w:tc>
          <w:tcPr/>
          <w:p>
            <w:r>
              <w:t>1. Navigate to /register. 2. Register patient/doctor with valid phone. 3. Log in at /login.</w:t>
            </w:r>
          </w:p>
        </w:tc>
        <w:tc>
          <w:tcPr/>
          <w:p>
            <w:r>
              <w:t>Successfully logged in; JWT stored in local storage; redirected to dashboard.</w:t>
            </w:r>
          </w:p>
        </w:tc>
        <w:tc>
          <w:tcPr/>
          <w:p>
            <w:r>
              <w:t>Passed. Dashboard renders correctly.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[Pass/Fail]</w:t>
            </w:r>
          </w:p>
        </w:tc>
      </w:tr>
      <w:tr>
        <w:trPr>
          <w:cantSplit w:val="0"/>
          <w:tblHeader w:val="0"/>
        </w:trPr>
        <w:tc>
          <w:tcPr/>
          <w:p>
            <w:r>
              <w:t>TC-002</w:t>
            </w:r>
          </w:p>
        </w:tc>
        <w:tc>
          <w:tcPr/>
          <w:p>
            <w:r>
              <w:t>Doctor Verification</w:t>
            </w:r>
          </w:p>
        </w:tc>
        <w:tc>
          <w:tcPr/>
          <w:p>
            <w:r>
              <w:t>1. Log in as admin. 2. Navigate to doctor verification page. 3. Click 'Verify' on Priya Nair.</w:t>
            </w:r>
          </w:p>
        </w:tc>
        <w:tc>
          <w:tcPr/>
          <w:p>
            <w:r>
              <w:t>Verification status updates in database; Priya Nair can login.</w:t>
            </w:r>
          </w:p>
        </w:tc>
        <w:tc>
          <w:tcPr/>
          <w:p>
            <w:r>
              <w:t>Passed. Doctor state toggled successfully.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</w:tr>
      <w:tr>
        <w:tc>
          <w:tcPr>
            <w:tcW w:type="dxa" w:w="1285"/>
          </w:tcPr>
          <w:p>
            <w:r>
              <w:t>TC-003</w:t>
            </w:r>
          </w:p>
        </w:tc>
        <w:tc>
          <w:tcPr>
            <w:tcW w:type="dxa" w:w="1285"/>
          </w:tcPr>
          <w:p>
            <w:r>
              <w:t>Book Appointment</w:t>
            </w:r>
          </w:p>
        </w:tc>
        <w:tc>
          <w:tcPr>
            <w:tcW w:type="dxa" w:w="2245"/>
          </w:tcPr>
          <w:p>
            <w:r>
              <w:t>1. Log in as Rohan (patient). 2. Search Dr. Arvind. 3. Choose slot and book.</w:t>
            </w:r>
          </w:p>
        </w:tc>
        <w:tc>
          <w:tcPr>
            <w:tcW w:type="dxa" w:w="1276"/>
          </w:tcPr>
          <w:p>
            <w:r>
              <w:t>Booking created successfully in database and visible in dashboard.</w:t>
            </w:r>
          </w:p>
        </w:tc>
        <w:tc>
          <w:tcPr>
            <w:tcW w:type="dxa" w:w="1275"/>
          </w:tcPr>
          <w:p>
            <w:r>
              <w:t>Passed.</w:t>
            </w:r>
          </w:p>
        </w:tc>
        <w:tc>
          <w:tcPr>
            <w:tcW w:type="dxa" w:w="1276"/>
          </w:tcPr>
          <w:p/>
        </w:tc>
      </w:tr>
      <w:tr>
        <w:tc>
          <w:tcPr>
            <w:tcW w:type="dxa" w:w="1285"/>
          </w:tcPr>
          <w:p>
            <w:r>
              <w:t>TC-004</w:t>
            </w:r>
          </w:p>
        </w:tc>
        <w:tc>
          <w:tcPr>
            <w:tcW w:type="dxa" w:w="1285"/>
          </w:tcPr>
          <w:p>
            <w:r>
              <w:t>Prescription Progress</w:t>
            </w:r>
          </w:p>
        </w:tc>
        <w:tc>
          <w:tcPr>
            <w:tcW w:type="dxa" w:w="2245"/>
          </w:tcPr>
          <w:p>
            <w:r>
              <w:t>1. Log in as Patient. 2. Go to Prescriptions. 3. Toggle checkboxes.</w:t>
            </w:r>
          </w:p>
        </w:tc>
        <w:tc>
          <w:tcPr>
            <w:tcW w:type="dxa" w:w="1276"/>
          </w:tcPr>
          <w:p>
            <w:r>
              <w:t>Progress bar updates based on completed medication count.</w:t>
            </w:r>
          </w:p>
        </w:tc>
        <w:tc>
          <w:tcPr>
            <w:tcW w:type="dxa" w:w="1275"/>
          </w:tcPr>
          <w:p>
            <w:r>
              <w:t>Passed.</w:t>
            </w:r>
          </w:p>
        </w:tc>
        <w:tc>
          <w:tcPr>
            <w:tcW w:type="dxa" w:w="1276"/>
          </w:tcPr>
          <w:p/>
        </w:tc>
      </w:tr>
      <w:tr>
        <w:tc>
          <w:tcPr>
            <w:tcW w:type="dxa" w:w="1285"/>
          </w:tcPr>
          <w:p>
            <w:r>
              <w:t>TC-005</w:t>
            </w:r>
          </w:p>
        </w:tc>
        <w:tc>
          <w:tcPr>
            <w:tcW w:type="dxa" w:w="1285"/>
          </w:tcPr>
          <w:p>
            <w:r>
              <w:t>Medical Locker</w:t>
            </w:r>
          </w:p>
        </w:tc>
        <w:tc>
          <w:tcPr>
            <w:tcW w:type="dxa" w:w="2245"/>
          </w:tcPr>
          <w:p>
            <w:r>
              <w:t>1. Log in as Patient. 2. Upload lab PDF. 3. Check health timeline.</w:t>
            </w:r>
          </w:p>
        </w:tc>
        <w:tc>
          <w:tcPr>
            <w:tcW w:type="dxa" w:w="1276"/>
          </w:tcPr>
          <w:p>
            <w:r>
              <w:t>File uploaded successfully to server; health timeline updates instantly.</w:t>
            </w:r>
          </w:p>
        </w:tc>
        <w:tc>
          <w:tcPr>
            <w:tcW w:type="dxa" w:w="1275"/>
          </w:tcPr>
          <w:p>
            <w:r>
              <w:t>Passed.</w:t>
            </w:r>
          </w:p>
        </w:tc>
        <w:tc>
          <w:tcPr>
            <w:tcW w:type="dxa" w:w="1276"/>
          </w:tcPr>
          <w:p/>
        </w:tc>
      </w:tr>
    </w:tbl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Bug Tracking:</w:t>
      </w:r>
    </w:p>
    <w:tbl>
      <w:tblPr>
        <w:tblStyle w:val="Table3"/>
        <w:tblpPr w:leftFromText="180" w:rightFromText="180" w:topFromText="180" w:bottomFromText="180" w:vertAnchor="text" w:horzAnchor="text" w:tblpX="90" w:tblpY="0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25"/>
        <w:gridCol w:w="1485"/>
        <w:gridCol w:w="2205"/>
        <w:gridCol w:w="1275"/>
        <w:gridCol w:w="1140"/>
        <w:gridCol w:w="1410"/>
        <w:tblGridChange w:id="0">
          <w:tblGrid>
            <w:gridCol w:w="1125"/>
            <w:gridCol w:w="1485"/>
            <w:gridCol w:w="2205"/>
            <w:gridCol w:w="1275"/>
            <w:gridCol w:w="1140"/>
            <w:gridCol w:w="1410"/>
          </w:tblGrid>
        </w:tblGridChange>
      </w:tblGrid>
      <w:tr>
        <w:trPr>
          <w:cantSplit w:val="0"/>
          <w:trHeight w:val="841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Bug ID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Bug Description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Steps to reproduce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Severity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Additional feedback</w:t>
            </w:r>
          </w:p>
        </w:tc>
      </w:tr>
      <w:tr>
        <w:trPr>
          <w:cantSplit w:val="0"/>
          <w:tblHeader w:val="0"/>
        </w:trPr>
        <w:tc>
          <w:tcPr/>
          <w:p>
            <w:r>
              <w:t>BG-001</w:t>
            </w:r>
          </w:p>
        </w:tc>
        <w:tc>
          <w:tcPr/>
          <w:p>
            <w:r>
              <w:t>Invalid phone number formats accepted</w:t>
            </w:r>
          </w:p>
        </w:tc>
        <w:tc>
          <w:tcPr/>
          <w:p>
            <w:r>
              <w:t>1. Navigate to /register. 2. Type phone 12345. 3. Click submit.</w:t>
            </w:r>
          </w:p>
        </w:tc>
        <w:tc>
          <w:tcPr/>
          <w:p>
            <w:r>
              <w:t>High</w:t>
            </w:r>
          </w:p>
        </w:tc>
        <w:tc>
          <w:tcPr/>
          <w:p>
            <w:r>
              <w:t>Resolved. Added regex pattern to backend/frontend schemas.</w:t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[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Any additional comments or feedback]</w:t>
            </w:r>
          </w:p>
        </w:tc>
      </w:tr>
      <w:tr>
        <w:trPr>
          <w:cantSplit w:val="0"/>
          <w:tblHeader w:val="0"/>
        </w:trPr>
        <w:tc>
          <w:tcPr/>
          <w:p>
            <w:r>
              <w:t>BG-002</w:t>
            </w:r>
          </w:p>
        </w:tc>
        <w:tc>
          <w:tcPr/>
          <w:p>
            <w:r>
              <w:t>Prescription progress bar division by zero</w:t>
            </w:r>
          </w:p>
        </w:tc>
        <w:tc>
          <w:tcPr/>
          <w:p>
            <w:r>
              <w:t>1. Open prescription with zero medicines. 2. Check progress bar.</w:t>
            </w:r>
          </w:p>
        </w:tc>
        <w:tc>
          <w:tcPr/>
          <w:p>
            <w:r>
              <w:t>Medium</w:t>
            </w:r>
          </w:p>
        </w:tc>
        <w:tc>
          <w:tcPr/>
          <w:p>
            <w:r>
              <w:t>Resolved. Handled empty arrays by defaulting progress to 0%.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Sign-off: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Tester Name: [Name of Tester]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Date: [Date of Test Completion]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Signature: [Tester's Signature]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 that all test cases cover both positive and negative scenarios.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Encourage testers to provide detailed feedback, including any suggestions for improvement.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Bug tracking should include details such as severity, status, and steps to reproduce.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Obtain sign-off from both the project manager and product owner before proceeding with deployment.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