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01C" w:rsidRDefault="00432760" w:rsidP="0043276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32760">
        <w:rPr>
          <w:b/>
          <w:bCs/>
          <w:sz w:val="32"/>
          <w:szCs w:val="32"/>
          <w:u w:val="single"/>
          <w:lang w:val="en-US"/>
        </w:rPr>
        <w:t>PROJECT 3</w:t>
      </w:r>
    </w:p>
    <w:p w:rsidR="00432760" w:rsidRDefault="00432760" w:rsidP="00432760">
      <w:pPr>
        <w:jc w:val="center"/>
        <w:rPr>
          <w:b/>
          <w:bCs/>
          <w:sz w:val="32"/>
          <w:szCs w:val="32"/>
          <w:u w:val="single"/>
          <w:lang w:val="en-US"/>
        </w:rPr>
      </w:pPr>
    </w:p>
    <w:p w:rsidR="00432760" w:rsidRPr="00432760" w:rsidRDefault="00432760" w:rsidP="00432760">
      <w:pPr>
        <w:numPr>
          <w:ilvl w:val="0"/>
          <w:numId w:val="1"/>
        </w:numPr>
        <w:rPr>
          <w:sz w:val="24"/>
          <w:szCs w:val="24"/>
          <w:lang w:val="en-CA"/>
        </w:rPr>
      </w:pPr>
      <w:r w:rsidRPr="00432760">
        <w:rPr>
          <w:b/>
          <w:bCs/>
          <w:sz w:val="24"/>
          <w:szCs w:val="24"/>
          <w:lang w:val="en-CA"/>
        </w:rPr>
        <w:t>Problem Statement:</w:t>
      </w:r>
      <w:r w:rsidRPr="00432760">
        <w:rPr>
          <w:sz w:val="24"/>
          <w:szCs w:val="24"/>
          <w:lang w:val="en-CA"/>
        </w:rPr>
        <w:t xml:space="preserve"> A financial institution needs a data warehouse solution to consolidate customer transaction data for business intelligence reporting.</w:t>
      </w:r>
    </w:p>
    <w:p w:rsidR="00432760" w:rsidRPr="00432760" w:rsidRDefault="00432760" w:rsidP="00432760">
      <w:pPr>
        <w:rPr>
          <w:sz w:val="24"/>
          <w:szCs w:val="24"/>
          <w:lang w:val="en-CA"/>
        </w:rPr>
      </w:pPr>
    </w:p>
    <w:p w:rsidR="00432760" w:rsidRPr="00432760" w:rsidRDefault="00432760" w:rsidP="00432760">
      <w:pPr>
        <w:numPr>
          <w:ilvl w:val="0"/>
          <w:numId w:val="1"/>
        </w:numPr>
        <w:rPr>
          <w:sz w:val="24"/>
          <w:szCs w:val="24"/>
          <w:lang w:val="en-CA"/>
        </w:rPr>
      </w:pPr>
      <w:r w:rsidRPr="00432760">
        <w:rPr>
          <w:b/>
          <w:bCs/>
          <w:sz w:val="24"/>
          <w:szCs w:val="24"/>
          <w:lang w:val="en-CA"/>
        </w:rPr>
        <w:t>Tools and Technologies to be Used:</w:t>
      </w:r>
    </w:p>
    <w:p w:rsidR="00432760" w:rsidRPr="00432760" w:rsidRDefault="00432760" w:rsidP="00432760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Azure Synapse Analytics</w:t>
      </w:r>
    </w:p>
    <w:p w:rsidR="00432760" w:rsidRPr="00432760" w:rsidRDefault="00432760" w:rsidP="00432760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Azure Data Lake Storage</w:t>
      </w:r>
    </w:p>
    <w:p w:rsidR="00432760" w:rsidRPr="00432760" w:rsidRDefault="00432760" w:rsidP="00432760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Power BI</w:t>
      </w:r>
    </w:p>
    <w:p w:rsidR="00432760" w:rsidRPr="00432760" w:rsidRDefault="00432760" w:rsidP="00432760">
      <w:pPr>
        <w:rPr>
          <w:sz w:val="24"/>
          <w:szCs w:val="24"/>
          <w:lang w:val="en-CA"/>
        </w:rPr>
      </w:pPr>
    </w:p>
    <w:p w:rsidR="00432760" w:rsidRPr="00432760" w:rsidRDefault="00432760" w:rsidP="00432760">
      <w:pPr>
        <w:numPr>
          <w:ilvl w:val="0"/>
          <w:numId w:val="1"/>
        </w:numPr>
        <w:rPr>
          <w:sz w:val="24"/>
          <w:szCs w:val="24"/>
          <w:lang w:val="en-CA"/>
        </w:rPr>
      </w:pPr>
      <w:r w:rsidRPr="00432760">
        <w:rPr>
          <w:b/>
          <w:bCs/>
          <w:sz w:val="24"/>
          <w:szCs w:val="24"/>
          <w:lang w:val="en-CA"/>
        </w:rPr>
        <w:t>3. Step-by-Step Process:</w:t>
      </w:r>
    </w:p>
    <w:p w:rsidR="00432760" w:rsidRPr="00432760" w:rsidRDefault="00432760" w:rsidP="0043276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Design a data model for customer transactions.</w:t>
      </w:r>
    </w:p>
    <w:p w:rsidR="00432760" w:rsidRPr="00432760" w:rsidRDefault="00432760" w:rsidP="0043276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Ingest raw transaction data using Synapse.</w:t>
      </w:r>
    </w:p>
    <w:p w:rsidR="00432760" w:rsidRPr="00432760" w:rsidRDefault="00432760" w:rsidP="0043276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Create data transformation pipelines using Synapse SQL pools.</w:t>
      </w:r>
    </w:p>
    <w:p w:rsidR="00432760" w:rsidRPr="00432760" w:rsidRDefault="00432760" w:rsidP="0043276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Build a Power BI report for customer insights.</w:t>
      </w:r>
    </w:p>
    <w:p w:rsidR="00432760" w:rsidRPr="00432760" w:rsidRDefault="00432760" w:rsidP="00432760">
      <w:pPr>
        <w:rPr>
          <w:b/>
          <w:bCs/>
          <w:sz w:val="24"/>
          <w:szCs w:val="24"/>
          <w:lang w:val="en-CA"/>
        </w:rPr>
      </w:pPr>
      <w:r w:rsidRPr="00432760">
        <w:rPr>
          <w:b/>
          <w:bCs/>
          <w:sz w:val="24"/>
          <w:szCs w:val="24"/>
          <w:u w:val="single"/>
          <w:lang w:val="en-CA"/>
        </w:rPr>
        <w:t>Steps</w:t>
      </w:r>
      <w:r w:rsidRPr="00432760">
        <w:rPr>
          <w:b/>
          <w:bCs/>
          <w:sz w:val="24"/>
          <w:szCs w:val="24"/>
          <w:lang w:val="en-CA"/>
        </w:rPr>
        <w:t>:</w:t>
      </w:r>
    </w:p>
    <w:p w:rsidR="00432760" w:rsidRPr="00432760" w:rsidRDefault="00432760" w:rsidP="00432760">
      <w:pPr>
        <w:numPr>
          <w:ilvl w:val="0"/>
          <w:numId w:val="4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Get one datafile in csv format into ADLS Gen2.</w:t>
      </w:r>
    </w:p>
    <w:p w:rsidR="00432760" w:rsidRPr="00432760" w:rsidRDefault="00432760" w:rsidP="00432760">
      <w:pPr>
        <w:numPr>
          <w:ilvl w:val="0"/>
          <w:numId w:val="4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Convert data into delta format using dataflows.</w:t>
      </w:r>
    </w:p>
    <w:p w:rsidR="00432760" w:rsidRPr="00432760" w:rsidRDefault="00432760" w:rsidP="00432760">
      <w:pPr>
        <w:numPr>
          <w:ilvl w:val="0"/>
          <w:numId w:val="4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 xml:space="preserve">Using dataflows convert 1 table into SCD type1. Store in </w:t>
      </w:r>
      <w:r w:rsidRPr="00432760">
        <w:rPr>
          <w:b/>
          <w:bCs/>
          <w:sz w:val="24"/>
          <w:szCs w:val="24"/>
          <w:lang w:val="en-CA"/>
        </w:rPr>
        <w:t>delta format</w:t>
      </w:r>
      <w:r w:rsidRPr="00432760">
        <w:rPr>
          <w:sz w:val="24"/>
          <w:szCs w:val="24"/>
          <w:lang w:val="en-CA"/>
        </w:rPr>
        <w:t xml:space="preserve"> in ADLS Gen2. Query the data from SCD type 1 table using serverless SQL pool.</w:t>
      </w:r>
    </w:p>
    <w:p w:rsidR="00432760" w:rsidRPr="00432760" w:rsidRDefault="00432760" w:rsidP="00432760">
      <w:pPr>
        <w:rPr>
          <w:sz w:val="24"/>
          <w:szCs w:val="24"/>
          <w:lang w:val="en-CA"/>
        </w:rPr>
      </w:pPr>
    </w:p>
    <w:p w:rsidR="00432760" w:rsidRPr="00432760" w:rsidRDefault="00432760" w:rsidP="00432760">
      <w:pPr>
        <w:numPr>
          <w:ilvl w:val="0"/>
          <w:numId w:val="4"/>
        </w:numPr>
        <w:rPr>
          <w:sz w:val="24"/>
          <w:szCs w:val="24"/>
          <w:lang w:val="en-CA"/>
        </w:rPr>
      </w:pPr>
      <w:r w:rsidRPr="00432760">
        <w:rPr>
          <w:sz w:val="24"/>
          <w:szCs w:val="24"/>
          <w:lang w:val="en-CA"/>
        </w:rPr>
        <w:t>Create a dedicated SQL pool with 3 tables and their distribution should be hash, round-robin and replicated for each of the tables. Create primary key and foreign key relationships among these 3 tables. Create a clustered column index for these tables.</w:t>
      </w:r>
    </w:p>
    <w:p w:rsidR="00432760" w:rsidRDefault="00432760" w:rsidP="00432760">
      <w:pPr>
        <w:rPr>
          <w:sz w:val="24"/>
          <w:szCs w:val="24"/>
          <w:lang w:val="en-US"/>
        </w:rPr>
      </w:pPr>
    </w:p>
    <w:p w:rsidR="00432760" w:rsidRDefault="00432760" w:rsidP="00432760">
      <w:pPr>
        <w:rPr>
          <w:sz w:val="24"/>
          <w:szCs w:val="24"/>
          <w:lang w:val="en-US"/>
        </w:rPr>
      </w:pPr>
    </w:p>
    <w:p w:rsidR="00432760" w:rsidRDefault="00432760" w:rsidP="00432760">
      <w:pPr>
        <w:rPr>
          <w:sz w:val="24"/>
          <w:szCs w:val="24"/>
          <w:lang w:val="en-US"/>
        </w:rPr>
      </w:pPr>
    </w:p>
    <w:p w:rsidR="00432760" w:rsidRDefault="00432760" w:rsidP="00432760">
      <w:pPr>
        <w:rPr>
          <w:sz w:val="24"/>
          <w:szCs w:val="24"/>
          <w:lang w:val="en-US"/>
        </w:rPr>
      </w:pPr>
    </w:p>
    <w:p w:rsidR="00432760" w:rsidRDefault="00432760" w:rsidP="00432760">
      <w:pPr>
        <w:rPr>
          <w:sz w:val="24"/>
          <w:szCs w:val="24"/>
          <w:lang w:val="en-US"/>
        </w:rPr>
      </w:pPr>
    </w:p>
    <w:p w:rsidR="00432760" w:rsidRDefault="00432760" w:rsidP="00432760">
      <w:pPr>
        <w:rPr>
          <w:b/>
          <w:bCs/>
          <w:sz w:val="24"/>
          <w:szCs w:val="24"/>
          <w:u w:val="single"/>
          <w:lang w:val="en-US"/>
        </w:rPr>
      </w:pPr>
      <w:r w:rsidRPr="00432760">
        <w:rPr>
          <w:b/>
          <w:bCs/>
          <w:sz w:val="24"/>
          <w:szCs w:val="24"/>
          <w:u w:val="single"/>
          <w:lang w:val="en-US"/>
        </w:rPr>
        <w:lastRenderedPageBreak/>
        <w:t>SOLUTION:</w:t>
      </w:r>
    </w:p>
    <w:p w:rsidR="00CC6AAF" w:rsidRPr="00CC6AAF" w:rsidRDefault="00432760" w:rsidP="00CC6AAF">
      <w:pPr>
        <w:numPr>
          <w:ilvl w:val="0"/>
          <w:numId w:val="6"/>
        </w:numPr>
        <w:spacing w:after="0" w:line="276" w:lineRule="auto"/>
        <w:rPr>
          <w:b/>
          <w:bCs/>
          <w:color w:val="000000"/>
          <w:sz w:val="24"/>
          <w:szCs w:val="24"/>
          <w:u w:val="single"/>
          <w:lang w:val="en-CA"/>
        </w:rPr>
      </w:pPr>
      <w:r w:rsidRPr="00432760">
        <w:rPr>
          <w:b/>
          <w:bCs/>
          <w:color w:val="000000"/>
          <w:sz w:val="24"/>
          <w:szCs w:val="24"/>
          <w:u w:val="single"/>
        </w:rPr>
        <w:t>Get one datafile in csv format into ADLS Gen2</w:t>
      </w:r>
      <w:r w:rsidR="00CC6AAF">
        <w:rPr>
          <w:b/>
          <w:bCs/>
          <w:color w:val="000000"/>
          <w:sz w:val="24"/>
          <w:szCs w:val="24"/>
          <w:u w:val="single"/>
        </w:rPr>
        <w:t xml:space="preserve"> and </w:t>
      </w:r>
      <w:r w:rsidR="00CC6AAF" w:rsidRPr="00CC6AAF">
        <w:rPr>
          <w:b/>
          <w:bCs/>
          <w:color w:val="000000"/>
          <w:sz w:val="24"/>
          <w:szCs w:val="24"/>
          <w:u w:val="single"/>
          <w:lang w:val="en-CA"/>
        </w:rPr>
        <w:t>Convert data into delta format using dataflows</w:t>
      </w:r>
    </w:p>
    <w:p w:rsidR="00432760" w:rsidRDefault="00432760" w:rsidP="00432760">
      <w:pPr>
        <w:spacing w:after="0" w:line="276" w:lineRule="auto"/>
        <w:rPr>
          <w:b/>
          <w:bCs/>
          <w:color w:val="000000"/>
          <w:sz w:val="24"/>
          <w:szCs w:val="24"/>
          <w:u w:val="single"/>
        </w:rPr>
      </w:pPr>
    </w:p>
    <w:p w:rsidR="00432760" w:rsidRDefault="00432760" w:rsidP="00432760">
      <w:pP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Source:</w:t>
      </w:r>
    </w:p>
    <w:p w:rsidR="00432760" w:rsidRDefault="00432760" w:rsidP="00432760">
      <w:pPr>
        <w:spacing w:after="0" w:line="276" w:lineRule="auto"/>
        <w:rPr>
          <w:color w:val="000000"/>
          <w:sz w:val="24"/>
          <w:szCs w:val="24"/>
        </w:rPr>
      </w:pPr>
      <w:r w:rsidRPr="00432760">
        <w:rPr>
          <w:color w:val="000000"/>
          <w:sz w:val="24"/>
          <w:szCs w:val="24"/>
        </w:rPr>
        <w:drawing>
          <wp:inline distT="0" distB="0" distL="0" distR="0" wp14:anchorId="02681143" wp14:editId="6E648BBA">
            <wp:extent cx="5731510" cy="1496695"/>
            <wp:effectExtent l="0" t="0" r="2540" b="8255"/>
            <wp:docPr id="8574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2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760" w:rsidRDefault="00432760" w:rsidP="00432760">
      <w:pPr>
        <w:spacing w:after="0" w:line="276" w:lineRule="auto"/>
        <w:rPr>
          <w:color w:val="000000"/>
          <w:sz w:val="24"/>
          <w:szCs w:val="24"/>
        </w:rPr>
      </w:pPr>
    </w:p>
    <w:p w:rsidR="00432760" w:rsidRDefault="00432760" w:rsidP="00432760">
      <w:pPr>
        <w:spacing w:after="0" w:line="276" w:lineRule="auto"/>
        <w:rPr>
          <w:noProof/>
        </w:rPr>
      </w:pPr>
      <w:r w:rsidRPr="003B2EB2">
        <w:rPr>
          <w:b/>
          <w:bCs/>
          <w:color w:val="000000"/>
          <w:sz w:val="24"/>
          <w:szCs w:val="24"/>
        </w:rPr>
        <w:t>Synapse Dataflow pipeline:</w:t>
      </w:r>
      <w:r w:rsidRPr="00432760">
        <w:rPr>
          <w:noProof/>
        </w:rPr>
        <w:t xml:space="preserve"> </w:t>
      </w:r>
      <w:r w:rsidRPr="00432760">
        <w:rPr>
          <w:color w:val="000000"/>
          <w:sz w:val="24"/>
          <w:szCs w:val="24"/>
        </w:rPr>
        <w:drawing>
          <wp:inline distT="0" distB="0" distL="0" distR="0" wp14:anchorId="1D77DB15" wp14:editId="5BEF5D0A">
            <wp:extent cx="4934639" cy="2562583"/>
            <wp:effectExtent l="0" t="0" r="0" b="9525"/>
            <wp:docPr id="10412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16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760" w:rsidRDefault="00432760" w:rsidP="00432760">
      <w:pPr>
        <w:spacing w:after="0" w:line="276" w:lineRule="auto"/>
        <w:rPr>
          <w:noProof/>
        </w:rPr>
      </w:pPr>
    </w:p>
    <w:p w:rsidR="00432760" w:rsidRDefault="00432760" w:rsidP="00432760">
      <w:pPr>
        <w:spacing w:after="0" w:line="276" w:lineRule="auto"/>
        <w:rPr>
          <w:noProof/>
        </w:rPr>
      </w:pPr>
    </w:p>
    <w:p w:rsidR="00432760" w:rsidRDefault="00432760" w:rsidP="00432760">
      <w:pPr>
        <w:spacing w:after="0" w:line="276" w:lineRule="auto"/>
        <w:rPr>
          <w:noProof/>
        </w:rPr>
      </w:pPr>
      <w:r>
        <w:rPr>
          <w:noProof/>
        </w:rPr>
        <w:t>Source setting:</w:t>
      </w:r>
    </w:p>
    <w:p w:rsidR="00432760" w:rsidRDefault="00432760" w:rsidP="00432760">
      <w:pPr>
        <w:spacing w:after="0" w:line="276" w:lineRule="auto"/>
        <w:rPr>
          <w:color w:val="000000"/>
          <w:sz w:val="24"/>
          <w:szCs w:val="24"/>
        </w:rPr>
      </w:pPr>
      <w:r w:rsidRPr="00432760">
        <w:rPr>
          <w:color w:val="000000"/>
          <w:sz w:val="24"/>
          <w:szCs w:val="24"/>
        </w:rPr>
        <w:drawing>
          <wp:inline distT="0" distB="0" distL="0" distR="0" wp14:anchorId="505623E8" wp14:editId="1D94FE80">
            <wp:extent cx="4914900" cy="2375771"/>
            <wp:effectExtent l="0" t="0" r="0" b="5715"/>
            <wp:docPr id="16062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05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335" cy="237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760" w:rsidRDefault="00CC6AAF" w:rsidP="00432760">
      <w:pP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Source linked service:</w:t>
      </w:r>
    </w:p>
    <w:p w:rsidR="00CC6AAF" w:rsidRDefault="00CC6AAF" w:rsidP="00432760">
      <w:pPr>
        <w:spacing w:after="0" w:line="276" w:lineRule="auto"/>
        <w:rPr>
          <w:color w:val="000000"/>
          <w:sz w:val="24"/>
          <w:szCs w:val="24"/>
        </w:rPr>
      </w:pPr>
      <w:r w:rsidRPr="00CC6AAF">
        <w:rPr>
          <w:color w:val="000000"/>
          <w:sz w:val="24"/>
          <w:szCs w:val="24"/>
        </w:rPr>
        <w:drawing>
          <wp:inline distT="0" distB="0" distL="0" distR="0" wp14:anchorId="6B9DEB51" wp14:editId="08D007BC">
            <wp:extent cx="3352800" cy="4619532"/>
            <wp:effectExtent l="0" t="0" r="0" b="0"/>
            <wp:docPr id="82698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85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6236" cy="462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432760">
      <w:pP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options:</w:t>
      </w:r>
    </w:p>
    <w:p w:rsidR="00CC6AAF" w:rsidRDefault="00CC6AAF" w:rsidP="00432760">
      <w:pPr>
        <w:spacing w:after="0" w:line="276" w:lineRule="auto"/>
        <w:rPr>
          <w:noProof/>
        </w:rPr>
      </w:pPr>
      <w:r w:rsidRPr="00CC6AAF">
        <w:rPr>
          <w:noProof/>
        </w:rPr>
        <w:t xml:space="preserve"> </w:t>
      </w:r>
      <w:r w:rsidRPr="00CC6AAF">
        <w:rPr>
          <w:color w:val="000000"/>
          <w:sz w:val="24"/>
          <w:szCs w:val="24"/>
        </w:rPr>
        <w:drawing>
          <wp:inline distT="0" distB="0" distL="0" distR="0" wp14:anchorId="59825A92" wp14:editId="589E7269">
            <wp:extent cx="3886200" cy="3123254"/>
            <wp:effectExtent l="0" t="0" r="0" b="1270"/>
            <wp:docPr id="3446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7530" cy="31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432760">
      <w:pPr>
        <w:spacing w:after="0" w:line="276" w:lineRule="auto"/>
        <w:rPr>
          <w:noProof/>
        </w:rPr>
      </w:pPr>
    </w:p>
    <w:p w:rsidR="00CC6AAF" w:rsidRDefault="00CC6AAF" w:rsidP="00432760">
      <w:pPr>
        <w:spacing w:after="0" w:line="276" w:lineRule="auto"/>
        <w:rPr>
          <w:noProof/>
        </w:rPr>
      </w:pPr>
    </w:p>
    <w:p w:rsidR="00CC6AAF" w:rsidRDefault="00CC6AAF" w:rsidP="00432760">
      <w:pPr>
        <w:spacing w:after="0" w:line="276" w:lineRule="auto"/>
        <w:rPr>
          <w:noProof/>
        </w:rPr>
      </w:pPr>
    </w:p>
    <w:p w:rsidR="00CC6AAF" w:rsidRDefault="00CC6AAF" w:rsidP="00432760">
      <w:pPr>
        <w:spacing w:after="0" w:line="276" w:lineRule="auto"/>
        <w:rPr>
          <w:noProof/>
        </w:rPr>
      </w:pPr>
      <w:r>
        <w:rPr>
          <w:noProof/>
        </w:rPr>
        <w:lastRenderedPageBreak/>
        <w:t>SINK Saving as Delta in bronze(ADLS):</w:t>
      </w:r>
    </w:p>
    <w:p w:rsidR="00CC6AAF" w:rsidRDefault="00CC6AAF" w:rsidP="00432760">
      <w:pPr>
        <w:spacing w:after="0" w:line="276" w:lineRule="auto"/>
        <w:rPr>
          <w:color w:val="000000"/>
          <w:sz w:val="24"/>
          <w:szCs w:val="24"/>
        </w:rPr>
      </w:pPr>
      <w:r w:rsidRPr="00CC6AAF">
        <w:rPr>
          <w:color w:val="000000"/>
          <w:sz w:val="24"/>
          <w:szCs w:val="24"/>
        </w:rPr>
        <w:drawing>
          <wp:inline distT="0" distB="0" distL="0" distR="0" wp14:anchorId="1283701D" wp14:editId="748EE28D">
            <wp:extent cx="3838575" cy="2729871"/>
            <wp:effectExtent l="0" t="0" r="0" b="0"/>
            <wp:docPr id="15045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8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2155" cy="273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432760">
      <w:pPr>
        <w:spacing w:after="0" w:line="276" w:lineRule="auto"/>
        <w:rPr>
          <w:color w:val="000000"/>
          <w:sz w:val="24"/>
          <w:szCs w:val="24"/>
        </w:rPr>
      </w:pPr>
    </w:p>
    <w:p w:rsidR="00CC6AAF" w:rsidRDefault="00CC6AAF" w:rsidP="00432760">
      <w:pP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Sink settings:</w:t>
      </w:r>
    </w:p>
    <w:p w:rsidR="00CC6AAF" w:rsidRDefault="00CC6AAF" w:rsidP="00432760">
      <w:pPr>
        <w:spacing w:after="0" w:line="276" w:lineRule="auto"/>
        <w:rPr>
          <w:color w:val="000000"/>
          <w:sz w:val="24"/>
          <w:szCs w:val="24"/>
        </w:rPr>
      </w:pPr>
      <w:r w:rsidRPr="00CC6AAF">
        <w:rPr>
          <w:color w:val="000000"/>
          <w:sz w:val="24"/>
          <w:szCs w:val="24"/>
        </w:rPr>
        <w:drawing>
          <wp:inline distT="0" distB="0" distL="0" distR="0" wp14:anchorId="419FE622" wp14:editId="647703BA">
            <wp:extent cx="3609975" cy="2971250"/>
            <wp:effectExtent l="0" t="0" r="0" b="635"/>
            <wp:docPr id="16374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6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4714" cy="29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432760">
      <w:pPr>
        <w:spacing w:after="0" w:line="276" w:lineRule="auto"/>
        <w:rPr>
          <w:color w:val="000000"/>
          <w:sz w:val="24"/>
          <w:szCs w:val="24"/>
        </w:rPr>
      </w:pPr>
    </w:p>
    <w:p w:rsidR="00CC6AAF" w:rsidRDefault="00CC6AAF" w:rsidP="00432760">
      <w:pPr>
        <w:spacing w:after="0" w:line="276" w:lineRule="auto"/>
        <w:rPr>
          <w:noProof/>
        </w:rPr>
      </w:pPr>
      <w:r>
        <w:rPr>
          <w:color w:val="000000"/>
          <w:sz w:val="24"/>
          <w:szCs w:val="24"/>
        </w:rPr>
        <w:lastRenderedPageBreak/>
        <w:t>Schema of data:</w:t>
      </w:r>
      <w:r w:rsidRPr="00CC6AAF">
        <w:rPr>
          <w:noProof/>
        </w:rPr>
        <w:t xml:space="preserve"> </w:t>
      </w:r>
      <w:r w:rsidRPr="00CC6AAF">
        <w:rPr>
          <w:color w:val="000000"/>
          <w:sz w:val="24"/>
          <w:szCs w:val="24"/>
        </w:rPr>
        <w:drawing>
          <wp:inline distT="0" distB="0" distL="0" distR="0" wp14:anchorId="1BA1BC3F" wp14:editId="766A56A4">
            <wp:extent cx="5731510" cy="2334895"/>
            <wp:effectExtent l="0" t="0" r="2540" b="8255"/>
            <wp:docPr id="14404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46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432760">
      <w:pPr>
        <w:spacing w:after="0" w:line="276" w:lineRule="auto"/>
        <w:rPr>
          <w:noProof/>
        </w:rPr>
      </w:pPr>
    </w:p>
    <w:p w:rsidR="00CC6AAF" w:rsidRPr="00432760" w:rsidRDefault="00CC6AAF" w:rsidP="00432760">
      <w:pPr>
        <w:spacing w:after="0" w:line="276" w:lineRule="auto"/>
        <w:rPr>
          <w:color w:val="000000"/>
          <w:sz w:val="24"/>
          <w:szCs w:val="24"/>
        </w:rPr>
      </w:pPr>
    </w:p>
    <w:p w:rsidR="00432760" w:rsidRDefault="00432760" w:rsidP="00432760">
      <w:pPr>
        <w:spacing w:after="0" w:line="276" w:lineRule="auto"/>
        <w:rPr>
          <w:sz w:val="24"/>
          <w:szCs w:val="24"/>
        </w:rPr>
      </w:pPr>
    </w:p>
    <w:p w:rsidR="00CC6AAF" w:rsidRDefault="00CC6AAF" w:rsidP="00CC6AAF">
      <w:pPr>
        <w:spacing w:after="0" w:line="276" w:lineRule="auto"/>
        <w:rPr>
          <w:b/>
          <w:bCs/>
          <w:color w:val="000000"/>
          <w:sz w:val="24"/>
          <w:szCs w:val="24"/>
          <w:u w:val="single"/>
        </w:rPr>
      </w:pPr>
      <w:r w:rsidRPr="00CC6AAF">
        <w:rPr>
          <w:b/>
          <w:bCs/>
          <w:color w:val="000000"/>
          <w:sz w:val="24"/>
          <w:szCs w:val="24"/>
          <w:u w:val="single"/>
        </w:rPr>
        <w:t>Using dataflows convert 1 table into SCD type1. Store in delta format in ADLS Gen2. Query the data from SCD type 1 table using serverless SQL pool</w:t>
      </w:r>
      <w:r>
        <w:rPr>
          <w:b/>
          <w:bCs/>
          <w:color w:val="000000"/>
          <w:sz w:val="24"/>
          <w:szCs w:val="24"/>
          <w:u w:val="single"/>
        </w:rPr>
        <w:t>:</w:t>
      </w:r>
    </w:p>
    <w:p w:rsidR="00CC6AAF" w:rsidRDefault="00CC6AAF" w:rsidP="00CC6AAF">
      <w:pPr>
        <w:spacing w:after="0" w:line="276" w:lineRule="auto"/>
        <w:rPr>
          <w:b/>
          <w:bCs/>
          <w:color w:val="000000"/>
          <w:sz w:val="24"/>
          <w:szCs w:val="24"/>
          <w:u w:val="single"/>
        </w:rPr>
      </w:pPr>
    </w:p>
    <w:p w:rsidR="00CC6AAF" w:rsidRPr="003B2EB2" w:rsidRDefault="00CC6AAF" w:rsidP="00CC6AAF">
      <w:pPr>
        <w:spacing w:after="0" w:line="276" w:lineRule="auto"/>
        <w:rPr>
          <w:b/>
          <w:bCs/>
          <w:sz w:val="24"/>
          <w:szCs w:val="24"/>
        </w:rPr>
      </w:pPr>
      <w:r w:rsidRPr="003B2EB2">
        <w:rPr>
          <w:b/>
          <w:bCs/>
          <w:sz w:val="24"/>
          <w:szCs w:val="24"/>
        </w:rPr>
        <w:t>SCD 1 Pipeline:</w:t>
      </w:r>
    </w:p>
    <w:p w:rsidR="00CC6AAF" w:rsidRDefault="00CC6AAF" w:rsidP="00CC6AAF">
      <w:pPr>
        <w:spacing w:after="0" w:line="276" w:lineRule="auto"/>
        <w:rPr>
          <w:sz w:val="24"/>
          <w:szCs w:val="24"/>
        </w:rPr>
      </w:pPr>
      <w:r w:rsidRPr="00CC6AAF">
        <w:rPr>
          <w:sz w:val="24"/>
          <w:szCs w:val="24"/>
        </w:rPr>
        <w:drawing>
          <wp:inline distT="0" distB="0" distL="0" distR="0" wp14:anchorId="35A0F42D" wp14:editId="614577B0">
            <wp:extent cx="5731510" cy="1432560"/>
            <wp:effectExtent l="0" t="0" r="2540" b="0"/>
            <wp:docPr id="189925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56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CC6AAF">
      <w:pPr>
        <w:spacing w:after="0" w:line="276" w:lineRule="auto"/>
        <w:rPr>
          <w:sz w:val="24"/>
          <w:szCs w:val="24"/>
        </w:rPr>
      </w:pPr>
    </w:p>
    <w:p w:rsidR="00CC6AAF" w:rsidRDefault="00CC6AAF" w:rsidP="00CC6AA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Source settings:</w:t>
      </w:r>
    </w:p>
    <w:p w:rsidR="00CC6AAF" w:rsidRDefault="00CC6AAF" w:rsidP="00CC6AAF">
      <w:pPr>
        <w:spacing w:after="0" w:line="276" w:lineRule="auto"/>
        <w:rPr>
          <w:sz w:val="24"/>
          <w:szCs w:val="24"/>
        </w:rPr>
      </w:pPr>
      <w:r w:rsidRPr="00CC6AAF">
        <w:rPr>
          <w:sz w:val="24"/>
          <w:szCs w:val="24"/>
        </w:rPr>
        <w:drawing>
          <wp:inline distT="0" distB="0" distL="0" distR="0" wp14:anchorId="1C0FC951" wp14:editId="5D6AD35A">
            <wp:extent cx="4600575" cy="2860933"/>
            <wp:effectExtent l="0" t="0" r="0" b="0"/>
            <wp:docPr id="19871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3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186" cy="28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CC6AA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Source options:</w:t>
      </w:r>
    </w:p>
    <w:p w:rsidR="00CC6AAF" w:rsidRDefault="00CC6AAF" w:rsidP="00CC6AAF">
      <w:pPr>
        <w:spacing w:after="0" w:line="276" w:lineRule="auto"/>
        <w:rPr>
          <w:sz w:val="24"/>
          <w:szCs w:val="24"/>
        </w:rPr>
      </w:pPr>
      <w:r w:rsidRPr="00CC6AAF">
        <w:rPr>
          <w:sz w:val="24"/>
          <w:szCs w:val="24"/>
        </w:rPr>
        <w:drawing>
          <wp:inline distT="0" distB="0" distL="0" distR="0" wp14:anchorId="06C352E5" wp14:editId="39CC3BB5">
            <wp:extent cx="4695825" cy="2356909"/>
            <wp:effectExtent l="0" t="0" r="0" b="5715"/>
            <wp:docPr id="159838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86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2780" cy="23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AF" w:rsidRDefault="00CC6AAF" w:rsidP="00CC6AAF">
      <w:pPr>
        <w:spacing w:after="0" w:line="276" w:lineRule="auto"/>
        <w:rPr>
          <w:sz w:val="24"/>
          <w:szCs w:val="24"/>
        </w:rPr>
      </w:pPr>
    </w:p>
    <w:p w:rsidR="00CC6AAF" w:rsidRDefault="00CC6AAF" w:rsidP="00CC6AAF">
      <w:pPr>
        <w:spacing w:after="0" w:line="276" w:lineRule="auto"/>
        <w:rPr>
          <w:sz w:val="24"/>
          <w:szCs w:val="24"/>
        </w:rPr>
      </w:pPr>
    </w:p>
    <w:p w:rsidR="00CC6AAF" w:rsidRDefault="00CC6AAF" w:rsidP="00CC6AAF">
      <w:pPr>
        <w:spacing w:after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Alterrow</w:t>
      </w:r>
      <w:proofErr w:type="spellEnd"/>
      <w:r>
        <w:rPr>
          <w:sz w:val="24"/>
          <w:szCs w:val="24"/>
        </w:rPr>
        <w:t xml:space="preserve"> activity:</w:t>
      </w:r>
    </w:p>
    <w:p w:rsidR="00CC6AAF" w:rsidRDefault="00CC6AAF" w:rsidP="00CC6AAF">
      <w:pPr>
        <w:spacing w:after="0" w:line="276" w:lineRule="auto"/>
        <w:rPr>
          <w:sz w:val="24"/>
          <w:szCs w:val="24"/>
        </w:rPr>
      </w:pPr>
      <w:r w:rsidRPr="00CC6AAF">
        <w:rPr>
          <w:sz w:val="24"/>
          <w:szCs w:val="24"/>
        </w:rPr>
        <w:drawing>
          <wp:inline distT="0" distB="0" distL="0" distR="0" wp14:anchorId="73915BD6" wp14:editId="36711FE5">
            <wp:extent cx="4991100" cy="2612226"/>
            <wp:effectExtent l="0" t="0" r="0" b="0"/>
            <wp:docPr id="191523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32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7397" cy="261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B2" w:rsidRDefault="003B2EB2" w:rsidP="00CC6AAF">
      <w:pPr>
        <w:spacing w:after="0" w:line="276" w:lineRule="auto"/>
        <w:rPr>
          <w:sz w:val="24"/>
          <w:szCs w:val="24"/>
        </w:rPr>
      </w:pPr>
    </w:p>
    <w:p w:rsidR="003B2EB2" w:rsidRDefault="003B2EB2" w:rsidP="00CC6AA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Sink:</w:t>
      </w:r>
    </w:p>
    <w:p w:rsidR="003B2EB2" w:rsidRDefault="003B2EB2" w:rsidP="00CC6AAF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drawing>
          <wp:inline distT="0" distB="0" distL="0" distR="0" wp14:anchorId="3E74A039" wp14:editId="182B7DA3">
            <wp:extent cx="5314950" cy="2346841"/>
            <wp:effectExtent l="0" t="0" r="0" b="0"/>
            <wp:docPr id="210977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6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2596" cy="235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B2" w:rsidRDefault="003B2EB2" w:rsidP="00CC6AA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Sink Settings:</w:t>
      </w:r>
    </w:p>
    <w:p w:rsidR="003B2EB2" w:rsidRDefault="003B2EB2" w:rsidP="00CC6AAF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drawing>
          <wp:inline distT="0" distB="0" distL="0" distR="0" wp14:anchorId="1AFBFDD0" wp14:editId="512AE129">
            <wp:extent cx="5731510" cy="3419475"/>
            <wp:effectExtent l="0" t="0" r="2540" b="9525"/>
            <wp:docPr id="1793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2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B2" w:rsidRDefault="003B2EB2" w:rsidP="00CC6AAF">
      <w:pPr>
        <w:spacing w:after="0" w:line="276" w:lineRule="auto"/>
        <w:rPr>
          <w:sz w:val="24"/>
          <w:szCs w:val="24"/>
        </w:rPr>
      </w:pPr>
    </w:p>
    <w:p w:rsidR="003B2EB2" w:rsidRPr="003B2EB2" w:rsidRDefault="003B2EB2" w:rsidP="00CC6AAF">
      <w:pPr>
        <w:spacing w:after="0" w:line="276" w:lineRule="auto"/>
        <w:rPr>
          <w:b/>
          <w:bCs/>
          <w:sz w:val="24"/>
          <w:szCs w:val="24"/>
        </w:rPr>
      </w:pPr>
      <w:r w:rsidRPr="003B2EB2">
        <w:rPr>
          <w:b/>
          <w:bCs/>
          <w:sz w:val="24"/>
          <w:szCs w:val="24"/>
        </w:rPr>
        <w:t>Query using Serverless SQL Pool:</w:t>
      </w:r>
    </w:p>
    <w:p w:rsidR="003B2EB2" w:rsidRPr="003B2EB2" w:rsidRDefault="003B2EB2" w:rsidP="00CC6AAF">
      <w:pPr>
        <w:spacing w:after="0" w:line="276" w:lineRule="auto"/>
        <w:rPr>
          <w:b/>
          <w:bCs/>
          <w:sz w:val="24"/>
          <w:szCs w:val="24"/>
        </w:rPr>
      </w:pPr>
      <w:r w:rsidRPr="003B2EB2">
        <w:rPr>
          <w:b/>
          <w:bCs/>
          <w:sz w:val="24"/>
          <w:szCs w:val="24"/>
        </w:rPr>
        <w:t>(Creating DB and Linking data)</w:t>
      </w:r>
    </w:p>
    <w:p w:rsidR="003B2EB2" w:rsidRDefault="003B2EB2" w:rsidP="00CC6AAF">
      <w:pPr>
        <w:spacing w:after="0" w:line="276" w:lineRule="auto"/>
        <w:rPr>
          <w:sz w:val="24"/>
          <w:szCs w:val="24"/>
        </w:rPr>
      </w:pP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 xml:space="preserve">CREATE DATABASE </w:t>
      </w:r>
      <w:proofErr w:type="spellStart"/>
      <w:r w:rsidRPr="003B2EB2">
        <w:rPr>
          <w:sz w:val="24"/>
          <w:szCs w:val="24"/>
        </w:rPr>
        <w:t>SalesDB</w:t>
      </w:r>
      <w:proofErr w:type="spellEnd"/>
      <w:r w:rsidRPr="003B2EB2">
        <w:rPr>
          <w:sz w:val="24"/>
          <w:szCs w:val="24"/>
        </w:rPr>
        <w:t>;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>GO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 xml:space="preserve">USE </w:t>
      </w:r>
      <w:proofErr w:type="spellStart"/>
      <w:r w:rsidRPr="003B2EB2">
        <w:rPr>
          <w:sz w:val="24"/>
          <w:szCs w:val="24"/>
        </w:rPr>
        <w:t>SalesDB</w:t>
      </w:r>
      <w:proofErr w:type="spellEnd"/>
      <w:r w:rsidRPr="003B2EB2">
        <w:rPr>
          <w:sz w:val="24"/>
          <w:szCs w:val="24"/>
        </w:rPr>
        <w:t>;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>GO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 xml:space="preserve">CREATE MASTER KEY 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>ENCRYPTION BY PASSWORD = 'StrongPassword@123';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 xml:space="preserve">CREATE DATABASE SCOPED CREDENTIAL </w:t>
      </w:r>
      <w:proofErr w:type="spellStart"/>
      <w:r w:rsidRPr="003B2EB2">
        <w:rPr>
          <w:sz w:val="24"/>
          <w:szCs w:val="24"/>
        </w:rPr>
        <w:t>MyCred</w:t>
      </w:r>
      <w:proofErr w:type="spellEnd"/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>WITH IDENTITY = 'Managed Identity';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 xml:space="preserve">CREATE EXTERNAL DATA SOURCE </w:t>
      </w:r>
      <w:proofErr w:type="spellStart"/>
      <w:r w:rsidRPr="003B2EB2">
        <w:rPr>
          <w:sz w:val="24"/>
          <w:szCs w:val="24"/>
        </w:rPr>
        <w:t>MyDeltasource</w:t>
      </w:r>
      <w:proofErr w:type="spellEnd"/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>WITH (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>    LOCATION = 'https://sriadls77.dfs.core.windows.net/</w:t>
      </w:r>
      <w:proofErr w:type="spellStart"/>
      <w:r w:rsidRPr="003B2EB2">
        <w:rPr>
          <w:sz w:val="24"/>
          <w:szCs w:val="24"/>
        </w:rPr>
        <w:t>sricontain</w:t>
      </w:r>
      <w:proofErr w:type="spellEnd"/>
      <w:r w:rsidRPr="003B2EB2">
        <w:rPr>
          <w:sz w:val="24"/>
          <w:szCs w:val="24"/>
        </w:rPr>
        <w:t>',</w:t>
      </w:r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 xml:space="preserve">    CREDENTIAL = </w:t>
      </w:r>
      <w:proofErr w:type="spellStart"/>
      <w:r w:rsidRPr="003B2EB2">
        <w:rPr>
          <w:sz w:val="24"/>
          <w:szCs w:val="24"/>
        </w:rPr>
        <w:t>MyCred</w:t>
      </w:r>
      <w:proofErr w:type="spellEnd"/>
    </w:p>
    <w:p w:rsidR="003B2EB2" w:rsidRPr="003B2EB2" w:rsidRDefault="003B2EB2" w:rsidP="003B2EB2">
      <w:pPr>
        <w:spacing w:after="0" w:line="276" w:lineRule="auto"/>
        <w:rPr>
          <w:sz w:val="24"/>
          <w:szCs w:val="24"/>
        </w:rPr>
      </w:pPr>
      <w:r w:rsidRPr="003B2EB2">
        <w:rPr>
          <w:sz w:val="24"/>
          <w:szCs w:val="24"/>
        </w:rPr>
        <w:t>);</w:t>
      </w:r>
    </w:p>
    <w:p w:rsidR="003B2EB2" w:rsidRDefault="003B2EB2" w:rsidP="00CC6AAF">
      <w:pPr>
        <w:spacing w:after="0" w:line="276" w:lineRule="auto"/>
        <w:rPr>
          <w:sz w:val="24"/>
          <w:szCs w:val="24"/>
        </w:rPr>
      </w:pPr>
    </w:p>
    <w:p w:rsidR="007B373C" w:rsidRDefault="007B373C" w:rsidP="00CC6AAF">
      <w:pPr>
        <w:spacing w:after="0" w:line="276" w:lineRule="auto"/>
        <w:rPr>
          <w:sz w:val="24"/>
          <w:szCs w:val="24"/>
        </w:rPr>
      </w:pPr>
    </w:p>
    <w:p w:rsidR="007B373C" w:rsidRDefault="007B373C" w:rsidP="00CC6AAF">
      <w:pPr>
        <w:spacing w:after="0" w:line="276" w:lineRule="auto"/>
        <w:rPr>
          <w:sz w:val="24"/>
          <w:szCs w:val="24"/>
        </w:rPr>
      </w:pPr>
    </w:p>
    <w:p w:rsidR="007B373C" w:rsidRDefault="007B373C" w:rsidP="00CC6AAF">
      <w:pPr>
        <w:spacing w:after="0" w:line="276" w:lineRule="auto"/>
        <w:rPr>
          <w:b/>
          <w:bCs/>
          <w:sz w:val="24"/>
          <w:szCs w:val="24"/>
        </w:rPr>
      </w:pPr>
      <w:r w:rsidRPr="007B373C">
        <w:rPr>
          <w:b/>
          <w:bCs/>
          <w:sz w:val="24"/>
          <w:szCs w:val="24"/>
        </w:rPr>
        <w:lastRenderedPageBreak/>
        <w:t>(Viewing data from SCD1 Table)</w:t>
      </w:r>
    </w:p>
    <w:p w:rsidR="007B373C" w:rsidRDefault="007B373C" w:rsidP="00CC6AAF">
      <w:pPr>
        <w:spacing w:after="0" w:line="276" w:lineRule="auto"/>
        <w:rPr>
          <w:b/>
          <w:bCs/>
          <w:sz w:val="24"/>
          <w:szCs w:val="24"/>
        </w:rPr>
      </w:pPr>
    </w:p>
    <w:p w:rsidR="007B373C" w:rsidRPr="007B373C" w:rsidRDefault="007B373C" w:rsidP="007B373C">
      <w:pPr>
        <w:spacing w:after="0" w:line="276" w:lineRule="auto"/>
        <w:rPr>
          <w:sz w:val="24"/>
          <w:szCs w:val="24"/>
        </w:rPr>
      </w:pPr>
      <w:r w:rsidRPr="007B373C">
        <w:rPr>
          <w:sz w:val="24"/>
          <w:szCs w:val="24"/>
        </w:rPr>
        <w:t>SELECT *</w:t>
      </w:r>
    </w:p>
    <w:p w:rsidR="007B373C" w:rsidRPr="007B373C" w:rsidRDefault="007B373C" w:rsidP="007B373C">
      <w:pPr>
        <w:spacing w:after="0" w:line="276" w:lineRule="auto"/>
        <w:rPr>
          <w:sz w:val="24"/>
          <w:szCs w:val="24"/>
        </w:rPr>
      </w:pPr>
      <w:r w:rsidRPr="007B373C">
        <w:rPr>
          <w:sz w:val="24"/>
          <w:szCs w:val="24"/>
        </w:rPr>
        <w:t xml:space="preserve">FROM </w:t>
      </w:r>
      <w:proofErr w:type="gramStart"/>
      <w:r w:rsidRPr="007B373C">
        <w:rPr>
          <w:sz w:val="24"/>
          <w:szCs w:val="24"/>
        </w:rPr>
        <w:t>OPENROWSET(</w:t>
      </w:r>
      <w:proofErr w:type="gramEnd"/>
    </w:p>
    <w:p w:rsidR="007B373C" w:rsidRPr="007B373C" w:rsidRDefault="007B373C" w:rsidP="007B373C">
      <w:pPr>
        <w:spacing w:after="0" w:line="276" w:lineRule="auto"/>
        <w:rPr>
          <w:sz w:val="24"/>
          <w:szCs w:val="24"/>
        </w:rPr>
      </w:pPr>
      <w:r w:rsidRPr="007B373C">
        <w:rPr>
          <w:sz w:val="24"/>
          <w:szCs w:val="24"/>
        </w:rPr>
        <w:t>    BULK 'silver/</w:t>
      </w:r>
      <w:proofErr w:type="spellStart"/>
      <w:r w:rsidRPr="007B373C">
        <w:rPr>
          <w:sz w:val="24"/>
          <w:szCs w:val="24"/>
        </w:rPr>
        <w:t>sales_data</w:t>
      </w:r>
      <w:proofErr w:type="spellEnd"/>
      <w:r w:rsidRPr="007B373C">
        <w:rPr>
          <w:sz w:val="24"/>
          <w:szCs w:val="24"/>
        </w:rPr>
        <w:t>/',</w:t>
      </w:r>
    </w:p>
    <w:p w:rsidR="007B373C" w:rsidRPr="007B373C" w:rsidRDefault="007B373C" w:rsidP="007B373C">
      <w:pPr>
        <w:spacing w:after="0" w:line="276" w:lineRule="auto"/>
        <w:rPr>
          <w:sz w:val="24"/>
          <w:szCs w:val="24"/>
        </w:rPr>
      </w:pPr>
      <w:r w:rsidRPr="007B373C">
        <w:rPr>
          <w:sz w:val="24"/>
          <w:szCs w:val="24"/>
        </w:rPr>
        <w:t>    DATA_SOURCE = '</w:t>
      </w:r>
      <w:proofErr w:type="spellStart"/>
      <w:r w:rsidRPr="007B373C">
        <w:rPr>
          <w:sz w:val="24"/>
          <w:szCs w:val="24"/>
        </w:rPr>
        <w:t>MyDeltasource</w:t>
      </w:r>
      <w:proofErr w:type="spellEnd"/>
      <w:r w:rsidRPr="007B373C">
        <w:rPr>
          <w:sz w:val="24"/>
          <w:szCs w:val="24"/>
        </w:rPr>
        <w:t>',</w:t>
      </w:r>
    </w:p>
    <w:p w:rsidR="007B373C" w:rsidRPr="007B373C" w:rsidRDefault="007B373C" w:rsidP="007B373C">
      <w:pPr>
        <w:spacing w:after="0" w:line="276" w:lineRule="auto"/>
        <w:rPr>
          <w:sz w:val="24"/>
          <w:szCs w:val="24"/>
        </w:rPr>
      </w:pPr>
      <w:r w:rsidRPr="007B373C">
        <w:rPr>
          <w:sz w:val="24"/>
          <w:szCs w:val="24"/>
        </w:rPr>
        <w:t>    FORMAT = 'DELTA'</w:t>
      </w:r>
    </w:p>
    <w:p w:rsidR="007B373C" w:rsidRPr="007B373C" w:rsidRDefault="007B373C" w:rsidP="007B373C">
      <w:pPr>
        <w:spacing w:after="0" w:line="276" w:lineRule="auto"/>
        <w:rPr>
          <w:sz w:val="24"/>
          <w:szCs w:val="24"/>
        </w:rPr>
      </w:pPr>
      <w:r w:rsidRPr="007B373C">
        <w:rPr>
          <w:sz w:val="24"/>
          <w:szCs w:val="24"/>
        </w:rPr>
        <w:t>) AS rows;</w:t>
      </w:r>
    </w:p>
    <w:p w:rsidR="007B373C" w:rsidRPr="007B373C" w:rsidRDefault="007B373C" w:rsidP="00CC6AAF">
      <w:pPr>
        <w:spacing w:after="0" w:line="276" w:lineRule="auto"/>
        <w:rPr>
          <w:sz w:val="24"/>
          <w:szCs w:val="24"/>
        </w:rPr>
      </w:pPr>
    </w:p>
    <w:p w:rsidR="00432760" w:rsidRDefault="007B373C" w:rsidP="00432760">
      <w:pPr>
        <w:rPr>
          <w:b/>
          <w:bCs/>
          <w:sz w:val="24"/>
          <w:szCs w:val="24"/>
          <w:u w:val="single"/>
          <w:lang w:val="en-US"/>
        </w:rPr>
      </w:pPr>
      <w:r w:rsidRPr="007B373C">
        <w:rPr>
          <w:b/>
          <w:bCs/>
          <w:sz w:val="24"/>
          <w:szCs w:val="24"/>
          <w:u w:val="single"/>
          <w:lang w:val="en-US"/>
        </w:rPr>
        <w:drawing>
          <wp:inline distT="0" distB="0" distL="0" distR="0" wp14:anchorId="5B5EB7E3" wp14:editId="5DE29794">
            <wp:extent cx="5731510" cy="2291080"/>
            <wp:effectExtent l="0" t="0" r="2540" b="0"/>
            <wp:docPr id="75833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2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3C" w:rsidRDefault="007B373C" w:rsidP="00432760">
      <w:pPr>
        <w:rPr>
          <w:b/>
          <w:bCs/>
          <w:sz w:val="24"/>
          <w:szCs w:val="24"/>
          <w:u w:val="single"/>
          <w:lang w:val="en-US"/>
        </w:rPr>
      </w:pP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  <w:r w:rsidRPr="007B373C">
        <w:rPr>
          <w:sz w:val="24"/>
          <w:szCs w:val="24"/>
          <w:u w:val="single"/>
          <w:lang w:val="en-US"/>
        </w:rPr>
        <w:t>(Inbuilt chart view in results)</w:t>
      </w:r>
      <w:r>
        <w:rPr>
          <w:sz w:val="24"/>
          <w:szCs w:val="24"/>
          <w:u w:val="single"/>
          <w:lang w:val="en-US"/>
        </w:rPr>
        <w:t>:</w:t>
      </w: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  <w:r w:rsidRPr="007B373C">
        <w:rPr>
          <w:sz w:val="24"/>
          <w:szCs w:val="24"/>
          <w:u w:val="single"/>
          <w:lang w:val="en-US"/>
        </w:rPr>
        <w:drawing>
          <wp:inline distT="0" distB="0" distL="0" distR="0" wp14:anchorId="31BF9B6E" wp14:editId="4BEC1D4D">
            <wp:extent cx="5731510" cy="1845310"/>
            <wp:effectExtent l="0" t="0" r="2540" b="2540"/>
            <wp:docPr id="105557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0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</w:p>
    <w:p w:rsidR="007B373C" w:rsidRDefault="007B373C" w:rsidP="00432760">
      <w:pPr>
        <w:rPr>
          <w:sz w:val="24"/>
          <w:szCs w:val="24"/>
          <w:u w:val="single"/>
          <w:lang w:val="en-US"/>
        </w:rPr>
      </w:pPr>
    </w:p>
    <w:p w:rsidR="007B373C" w:rsidRDefault="007B373C" w:rsidP="007B373C">
      <w:pPr>
        <w:spacing w:line="276" w:lineRule="auto"/>
        <w:rPr>
          <w:b/>
          <w:bCs/>
          <w:color w:val="000000"/>
          <w:sz w:val="24"/>
          <w:szCs w:val="24"/>
          <w:u w:val="single"/>
        </w:rPr>
      </w:pPr>
      <w:r w:rsidRPr="007B373C">
        <w:rPr>
          <w:b/>
          <w:bCs/>
          <w:color w:val="000000"/>
          <w:sz w:val="24"/>
          <w:szCs w:val="24"/>
          <w:u w:val="single"/>
        </w:rPr>
        <w:lastRenderedPageBreak/>
        <w:t>Create a dedicated SQL pool with 3 tables and their distribution should be hash, round-robin and replicated for each of the tables. Create primary key and foreign key relationships among these 3 tables. Create a clustered column index for these tables</w:t>
      </w:r>
      <w:r>
        <w:rPr>
          <w:b/>
          <w:bCs/>
          <w:color w:val="000000"/>
          <w:sz w:val="24"/>
          <w:szCs w:val="24"/>
          <w:u w:val="single"/>
        </w:rPr>
        <w:t>:</w:t>
      </w:r>
    </w:p>
    <w:p w:rsidR="007B373C" w:rsidRDefault="007B373C" w:rsidP="007B373C">
      <w:pPr>
        <w:spacing w:line="276" w:lineRule="auto"/>
        <w:rPr>
          <w:b/>
          <w:bCs/>
          <w:color w:val="000000"/>
          <w:sz w:val="24"/>
          <w:szCs w:val="24"/>
          <w:u w:val="single"/>
        </w:rPr>
      </w:pPr>
    </w:p>
    <w:p w:rsidR="007B373C" w:rsidRDefault="007B373C" w:rsidP="007B373C">
      <w:pP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Creating 2 </w:t>
      </w:r>
      <w:proofErr w:type="spellStart"/>
      <w:r>
        <w:rPr>
          <w:color w:val="000000"/>
          <w:sz w:val="24"/>
          <w:szCs w:val="24"/>
        </w:rPr>
        <w:t>Dimention</w:t>
      </w:r>
      <w:proofErr w:type="spellEnd"/>
      <w:r>
        <w:rPr>
          <w:color w:val="000000"/>
          <w:sz w:val="24"/>
          <w:szCs w:val="24"/>
        </w:rPr>
        <w:t xml:space="preserve"> Table and 1 Fact table with different distribution techniques:</w:t>
      </w:r>
    </w:p>
    <w:p w:rsidR="007B373C" w:rsidRDefault="007B373C" w:rsidP="007B373C">
      <w:pPr>
        <w:spacing w:line="276" w:lineRule="auto"/>
        <w:rPr>
          <w:color w:val="000000"/>
          <w:sz w:val="24"/>
          <w:szCs w:val="24"/>
        </w:rPr>
      </w:pP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CREATE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TABLE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Dim_Product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Product_Category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NVARCHAR(</w:t>
      </w:r>
      <w:proofErr w:type="gramEnd"/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Unit_Cost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Unit_Price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WITH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DISTRIBUTION = HASH(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CLUSTERED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COLUMNSTORE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INDEX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373C" w:rsidRPr="007B373C" w:rsidRDefault="007B373C" w:rsidP="007B373C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CREATE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TABLE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Dim_SalesRep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Sales_Rep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NVARCHAR(</w:t>
      </w:r>
      <w:proofErr w:type="gramEnd"/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Region </w:t>
      </w:r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NVARCHAR(</w:t>
      </w:r>
      <w:proofErr w:type="gramEnd"/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WITH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DISTRIBUTION = REPLICATE,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CLUSTERED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COLUMNSTORE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INDEX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CREATE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TABLE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Fact_Sales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Sales_Rep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NVARCHAR(</w:t>
      </w:r>
      <w:proofErr w:type="gramEnd"/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Sale_Date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DATE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Sales_Amount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Quantity_Sold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Discount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FLOAT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Customer_Type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NVARCHAR(</w:t>
      </w:r>
      <w:proofErr w:type="gramEnd"/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Payment_Method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NVARCHAR(</w:t>
      </w:r>
      <w:proofErr w:type="gramEnd"/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Sales_Channel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NVARCHAR(</w:t>
      </w:r>
      <w:proofErr w:type="gramEnd"/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WITH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(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DISTRIBUTION = ROUND_ROBIN,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CLUSTERED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COLUMNSTORE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INDEX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373C" w:rsidRPr="007B373C" w:rsidRDefault="007B373C" w:rsidP="007B373C">
      <w:pPr>
        <w:spacing w:line="276" w:lineRule="auto"/>
      </w:pPr>
    </w:p>
    <w:p w:rsidR="007B373C" w:rsidRDefault="007B373C" w:rsidP="00432760">
      <w:pPr>
        <w:rPr>
          <w:sz w:val="24"/>
          <w:szCs w:val="24"/>
          <w:lang w:val="en-US"/>
        </w:rPr>
      </w:pPr>
      <w:r w:rsidRPr="007B373C">
        <w:rPr>
          <w:sz w:val="24"/>
          <w:szCs w:val="24"/>
          <w:lang w:val="en-US"/>
        </w:rPr>
        <w:t>Joining table and inserting value: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name,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distribution_policy_desc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sys.pdw_table_distribution_properties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tp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sys.tables</w:t>
      </w:r>
      <w:proofErr w:type="spellEnd"/>
      <w:proofErr w:type="gram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t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tp.</w:t>
      </w:r>
      <w:r w:rsidRPr="007B373C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object</w:t>
      </w:r>
      <w:proofErr w:type="gramEnd"/>
      <w:r w:rsidRPr="007B373C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t.</w:t>
      </w:r>
      <w:r w:rsidRPr="007B373C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object</w:t>
      </w:r>
      <w:proofErr w:type="gramEnd"/>
      <w:r w:rsidRPr="007B373C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INSERT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INTO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Dim_Product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'Electronics'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UNION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ALL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'Clothing'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INSERT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INTO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Dim_SalesRep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'John'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'North'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UNION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ALL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'Alice'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'South'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INSERT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INTO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Fact_Sales</w:t>
      </w:r>
      <w:proofErr w:type="spellEnd"/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'John'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'2024-01-01'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'Regular'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'Cash'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'Online'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UNION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ALL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'Alice'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'2024-01-02'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160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'Premium'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'Card'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373C" w:rsidRPr="007B373C" w:rsidRDefault="007B373C" w:rsidP="007B373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37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'Store'</w:t>
      </w:r>
      <w:r w:rsidRPr="007B37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373C" w:rsidRDefault="007B373C" w:rsidP="00432760">
      <w:pPr>
        <w:rPr>
          <w:sz w:val="24"/>
          <w:szCs w:val="24"/>
          <w:lang w:val="en-US"/>
        </w:rPr>
      </w:pPr>
    </w:p>
    <w:p w:rsidR="005C5C9B" w:rsidRDefault="005C5C9B" w:rsidP="00432760">
      <w:pPr>
        <w:rPr>
          <w:sz w:val="24"/>
          <w:szCs w:val="24"/>
          <w:lang w:val="en-US"/>
        </w:rPr>
      </w:pPr>
    </w:p>
    <w:p w:rsidR="005C5C9B" w:rsidRDefault="005C5C9B" w:rsidP="00432760">
      <w:pPr>
        <w:rPr>
          <w:sz w:val="24"/>
          <w:szCs w:val="24"/>
          <w:lang w:val="en-US"/>
        </w:rPr>
      </w:pPr>
    </w:p>
    <w:p w:rsidR="007B373C" w:rsidRDefault="007B373C" w:rsidP="004327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Displaying Table:</w:t>
      </w:r>
    </w:p>
    <w:p w:rsidR="005C5C9B" w:rsidRPr="005C5C9B" w:rsidRDefault="005C5C9B" w:rsidP="005C5C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5C9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5C5C9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Dim_Product</w:t>
      </w:r>
      <w:proofErr w:type="spellEnd"/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5C5C9B" w:rsidRPr="005C5C9B" w:rsidRDefault="005C5C9B" w:rsidP="005C5C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5C9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5C5C9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Dim_SalesRep</w:t>
      </w:r>
      <w:proofErr w:type="spellEnd"/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5C5C9B" w:rsidRPr="005C5C9B" w:rsidRDefault="005C5C9B" w:rsidP="005C5C9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C5C9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5C5C9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Fact_Sales</w:t>
      </w:r>
      <w:proofErr w:type="spellEnd"/>
      <w:r w:rsidRPr="005C5C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5C5C9B" w:rsidRDefault="005C5C9B" w:rsidP="00432760">
      <w:pPr>
        <w:rPr>
          <w:sz w:val="24"/>
          <w:szCs w:val="24"/>
          <w:lang w:val="en-US"/>
        </w:rPr>
      </w:pPr>
    </w:p>
    <w:p w:rsidR="005C5C9B" w:rsidRDefault="005C5C9B" w:rsidP="00432760">
      <w:pPr>
        <w:rPr>
          <w:sz w:val="24"/>
          <w:szCs w:val="24"/>
          <w:lang w:val="en-US"/>
        </w:rPr>
      </w:pPr>
      <w:r w:rsidRPr="005C5C9B">
        <w:rPr>
          <w:sz w:val="24"/>
          <w:szCs w:val="24"/>
          <w:lang w:val="en-US"/>
        </w:rPr>
        <w:drawing>
          <wp:inline distT="0" distB="0" distL="0" distR="0" wp14:anchorId="304B4905" wp14:editId="34CD3397">
            <wp:extent cx="5731510" cy="1816100"/>
            <wp:effectExtent l="0" t="0" r="2540" b="0"/>
            <wp:docPr id="315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C9B">
        <w:rPr>
          <w:sz w:val="24"/>
          <w:szCs w:val="24"/>
          <w:lang w:val="en-US"/>
        </w:rPr>
        <w:drawing>
          <wp:inline distT="0" distB="0" distL="0" distR="0" wp14:anchorId="5CB207F2" wp14:editId="5E85358C">
            <wp:extent cx="5496692" cy="2924583"/>
            <wp:effectExtent l="0" t="0" r="8890" b="9525"/>
            <wp:docPr id="25733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34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C9B">
        <w:rPr>
          <w:sz w:val="24"/>
          <w:szCs w:val="24"/>
          <w:lang w:val="en-US"/>
        </w:rPr>
        <w:drawing>
          <wp:inline distT="0" distB="0" distL="0" distR="0" wp14:anchorId="3A6A85C1" wp14:editId="5B850F4A">
            <wp:extent cx="5731510" cy="1136015"/>
            <wp:effectExtent l="0" t="0" r="2540" b="6985"/>
            <wp:docPr id="40684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5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C9B" w:rsidRDefault="005C5C9B" w:rsidP="00432760">
      <w:pPr>
        <w:rPr>
          <w:sz w:val="24"/>
          <w:szCs w:val="24"/>
          <w:lang w:val="en-US"/>
        </w:rPr>
      </w:pPr>
    </w:p>
    <w:p w:rsidR="005C5C9B" w:rsidRPr="007B373C" w:rsidRDefault="005C5C9B" w:rsidP="004327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Distribution cannot be seen here but is processed internally and proof is the creation of table over here</w:t>
      </w:r>
    </w:p>
    <w:sectPr w:rsidR="005C5C9B" w:rsidRPr="007B3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65D"/>
    <w:multiLevelType w:val="multilevel"/>
    <w:tmpl w:val="02E6721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D11AE"/>
    <w:multiLevelType w:val="multilevel"/>
    <w:tmpl w:val="977C1DE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1BB0"/>
    <w:multiLevelType w:val="multilevel"/>
    <w:tmpl w:val="02E6721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61804"/>
    <w:multiLevelType w:val="multilevel"/>
    <w:tmpl w:val="0B5C34B2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BA3628"/>
    <w:multiLevelType w:val="multilevel"/>
    <w:tmpl w:val="02E6721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033F9"/>
    <w:multiLevelType w:val="multilevel"/>
    <w:tmpl w:val="1F7AD95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9D2314"/>
    <w:multiLevelType w:val="multilevel"/>
    <w:tmpl w:val="02E6721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604CE"/>
    <w:multiLevelType w:val="multilevel"/>
    <w:tmpl w:val="02E6721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46273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527817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994072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05036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5745257">
    <w:abstractNumId w:val="6"/>
  </w:num>
  <w:num w:numId="6" w16cid:durableId="1646817171">
    <w:abstractNumId w:val="4"/>
  </w:num>
  <w:num w:numId="7" w16cid:durableId="594630564">
    <w:abstractNumId w:val="0"/>
  </w:num>
  <w:num w:numId="8" w16cid:durableId="1444379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60"/>
    <w:rsid w:val="003B2EB2"/>
    <w:rsid w:val="00432760"/>
    <w:rsid w:val="0045240C"/>
    <w:rsid w:val="00516C64"/>
    <w:rsid w:val="005C5C9B"/>
    <w:rsid w:val="007B373C"/>
    <w:rsid w:val="00BB001C"/>
    <w:rsid w:val="00CC6AAF"/>
    <w:rsid w:val="00EE6769"/>
    <w:rsid w:val="00FB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088A"/>
  <w15:chartTrackingRefBased/>
  <w15:docId w15:val="{76A6D89D-2339-4333-9238-E5547E4C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ss</dc:creator>
  <cp:keywords/>
  <dc:description/>
  <cp:lastModifiedBy>SRIRAM ss</cp:lastModifiedBy>
  <cp:revision>1</cp:revision>
  <dcterms:created xsi:type="dcterms:W3CDTF">2026-04-01T01:11:00Z</dcterms:created>
  <dcterms:modified xsi:type="dcterms:W3CDTF">2026-04-01T01:55:00Z</dcterms:modified>
</cp:coreProperties>
</file>