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0CD0" w:rsidRPr="005563EA" w:rsidRDefault="003A40B4" w:rsidP="00951954">
      <w:pPr>
        <w:tabs>
          <w:tab w:val="right" w:pos="10080"/>
        </w:tabs>
        <w:jc w:val="center"/>
        <w:rPr>
          <w:rFonts w:ascii="Times" w:hAnsi="Times" w:cs="Times"/>
          <w:lang w:val="it-IT"/>
        </w:rPr>
      </w:pPr>
      <w:bookmarkStart w:id="0" w:name="_GoBack"/>
      <w:bookmarkEnd w:id="0"/>
      <w:r>
        <w:rPr>
          <w:rFonts w:ascii="Times" w:hAnsi="Times" w:cs="Times"/>
          <w:lang w:val="it-IT"/>
        </w:rPr>
        <w:t xml:space="preserve">Australian in </w:t>
      </w:r>
      <w:r w:rsidR="006D01C7">
        <w:rPr>
          <w:rFonts w:ascii="Times" w:hAnsi="Times" w:cs="Times"/>
          <w:lang w:val="it-IT"/>
        </w:rPr>
        <w:t>Singapore</w:t>
      </w:r>
      <w:r w:rsidR="00CD3C8C">
        <w:rPr>
          <w:rFonts w:ascii="Times" w:hAnsi="Times" w:cs="Times"/>
          <w:lang w:val="it-IT"/>
        </w:rPr>
        <w:t xml:space="preserve"> (PEP holder)</w:t>
      </w:r>
      <w:r w:rsidR="00724625">
        <w:rPr>
          <w:rFonts w:ascii="Times" w:hAnsi="Times" w:cs="Times"/>
          <w:lang w:val="it-IT"/>
        </w:rPr>
        <w:t xml:space="preserve">     +65</w:t>
      </w:r>
      <w:r w:rsidR="00FF0CD0" w:rsidRPr="005563EA">
        <w:rPr>
          <w:rFonts w:ascii="Times" w:hAnsi="Times" w:cs="Times"/>
          <w:lang w:val="it-IT"/>
        </w:rPr>
        <w:t xml:space="preserve"> </w:t>
      </w:r>
      <w:r w:rsidR="006D01C7">
        <w:rPr>
          <w:rFonts w:ascii="Times" w:hAnsi="Times" w:cs="Times"/>
          <w:lang w:val="it-IT"/>
        </w:rPr>
        <w:t>8264</w:t>
      </w:r>
      <w:r w:rsidR="00C95172">
        <w:rPr>
          <w:rFonts w:ascii="Times" w:hAnsi="Times" w:cs="Times"/>
          <w:lang w:val="it-IT"/>
        </w:rPr>
        <w:t xml:space="preserve"> </w:t>
      </w:r>
      <w:r w:rsidR="006D01C7">
        <w:rPr>
          <w:rFonts w:ascii="Times" w:hAnsi="Times" w:cs="Times"/>
          <w:lang w:val="it-IT"/>
        </w:rPr>
        <w:t>0955</w:t>
      </w:r>
      <w:r w:rsidR="001B1D66">
        <w:rPr>
          <w:rFonts w:ascii="Times" w:hAnsi="Times" w:cs="Times"/>
          <w:lang w:val="it-IT"/>
        </w:rPr>
        <w:t xml:space="preserve">    </w:t>
      </w:r>
      <w:r w:rsidR="00A3039E" w:rsidRPr="005563EA">
        <w:rPr>
          <w:rFonts w:ascii="Times" w:hAnsi="Times" w:cs="Times"/>
          <w:lang w:val="it-IT"/>
        </w:rPr>
        <w:t>cameronpoulton@gmail.com</w:t>
      </w:r>
      <w:r w:rsidR="00FF0CD0" w:rsidRPr="005563EA">
        <w:rPr>
          <w:rFonts w:ascii="Times" w:hAnsi="Times" w:cs="Times"/>
          <w:lang w:val="it-IT"/>
        </w:rPr>
        <w:t xml:space="preserve">     </w:t>
      </w:r>
      <w:hyperlink r:id="rId7" w:history="1">
        <w:r w:rsidR="00453F6C" w:rsidRPr="005563EA">
          <w:rPr>
            <w:rStyle w:val="Hyperlink"/>
            <w:rFonts w:ascii="Times" w:hAnsi="Times" w:cs="Times"/>
            <w:sz w:val="20"/>
            <w:szCs w:val="20"/>
            <w:lang w:val="it-IT"/>
          </w:rPr>
          <w:t>http://www.linkedin.com/in/cameronpoulton</w:t>
        </w:r>
      </w:hyperlink>
    </w:p>
    <w:p w:rsidR="00C51373" w:rsidRPr="005563EA" w:rsidRDefault="00C51373" w:rsidP="0039461F">
      <w:pPr>
        <w:tabs>
          <w:tab w:val="right" w:pos="10080"/>
        </w:tabs>
        <w:jc w:val="center"/>
        <w:rPr>
          <w:rFonts w:ascii="Times" w:hAnsi="Times" w:cs="Times"/>
          <w:lang w:val="it-IT"/>
        </w:rPr>
      </w:pPr>
    </w:p>
    <w:tbl>
      <w:tblPr>
        <w:tblW w:w="11165" w:type="dxa"/>
        <w:tblLayout w:type="fixed"/>
        <w:tblLook w:val="0000" w:firstRow="0" w:lastRow="0" w:firstColumn="0" w:lastColumn="0" w:noHBand="0" w:noVBand="0"/>
      </w:tblPr>
      <w:tblGrid>
        <w:gridCol w:w="1368"/>
        <w:gridCol w:w="9630"/>
        <w:gridCol w:w="167"/>
      </w:tblGrid>
      <w:tr w:rsidR="00C51373" w:rsidRPr="005563EA" w:rsidTr="00C30A8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51373" w:rsidRPr="005563EA" w:rsidRDefault="000E5249" w:rsidP="009D3D31">
            <w:pPr>
              <w:widowControl w:val="0"/>
              <w:tabs>
                <w:tab w:val="right" w:pos="9270"/>
              </w:tabs>
              <w:rPr>
                <w:rFonts w:ascii="Times" w:hAnsi="Times" w:cs="Times"/>
                <w:b/>
              </w:rPr>
            </w:pPr>
            <w:bookmarkStart w:id="1" w:name="OLE_LINK2"/>
            <w:r w:rsidRPr="005563EA">
              <w:rPr>
                <w:rFonts w:ascii="Times" w:hAnsi="Times" w:cs="Times"/>
                <w:b/>
              </w:rPr>
              <w:t>Profile</w:t>
            </w:r>
          </w:p>
        </w:tc>
        <w:tc>
          <w:tcPr>
            <w:tcW w:w="9797" w:type="dxa"/>
            <w:gridSpan w:val="2"/>
          </w:tcPr>
          <w:p w:rsidR="00936BE5" w:rsidRDefault="00B733F0" w:rsidP="00936BE5">
            <w:pPr>
              <w:pStyle w:val="ResumeBullet"/>
              <w:jc w:val="left"/>
              <w:rPr>
                <w:rFonts w:ascii="Times" w:eastAsia="MS Mincho" w:hAnsi="Times" w:cs="Times"/>
                <w:lang w:eastAsia="ja-JP"/>
              </w:rPr>
            </w:pPr>
            <w:r>
              <w:rPr>
                <w:rFonts w:ascii="Times" w:eastAsia="MS Mincho" w:hAnsi="Times" w:cs="Times"/>
                <w:lang w:eastAsia="ja-JP"/>
              </w:rPr>
              <w:t xml:space="preserve">A </w:t>
            </w:r>
            <w:r w:rsidR="00DE31CC" w:rsidRPr="005563EA">
              <w:rPr>
                <w:rFonts w:ascii="Times" w:eastAsia="MS Mincho" w:hAnsi="Times" w:cs="Times"/>
                <w:lang w:eastAsia="ja-JP"/>
              </w:rPr>
              <w:t xml:space="preserve">business manager with </w:t>
            </w:r>
            <w:r w:rsidR="00C30A84">
              <w:rPr>
                <w:rFonts w:ascii="Times" w:eastAsia="MS Mincho" w:hAnsi="Times" w:cs="Times"/>
                <w:lang w:eastAsia="ja-JP"/>
              </w:rPr>
              <w:t>17 years o</w:t>
            </w:r>
            <w:r w:rsidR="001B1D66">
              <w:rPr>
                <w:rFonts w:ascii="Times" w:eastAsia="MS Mincho" w:hAnsi="Times" w:cs="Times"/>
                <w:lang w:eastAsia="ja-JP"/>
              </w:rPr>
              <w:t>f</w:t>
            </w:r>
            <w:r w:rsidR="00A73CE1">
              <w:rPr>
                <w:rFonts w:ascii="Times" w:eastAsia="MS Mincho" w:hAnsi="Times" w:cs="Times"/>
                <w:lang w:eastAsia="ja-JP"/>
              </w:rPr>
              <w:t xml:space="preserve"> </w:t>
            </w:r>
            <w:r w:rsidR="00DE31CC" w:rsidRPr="005563EA">
              <w:rPr>
                <w:rFonts w:ascii="Times" w:eastAsia="MS Mincho" w:hAnsi="Times" w:cs="Times"/>
                <w:lang w:eastAsia="ja-JP"/>
              </w:rPr>
              <w:t xml:space="preserve">operational and change management </w:t>
            </w:r>
            <w:r>
              <w:rPr>
                <w:rFonts w:ascii="Times" w:eastAsia="MS Mincho" w:hAnsi="Times" w:cs="Times"/>
                <w:lang w:eastAsia="ja-JP"/>
              </w:rPr>
              <w:t xml:space="preserve">experience </w:t>
            </w:r>
            <w:r w:rsidR="00B1611E">
              <w:rPr>
                <w:rFonts w:ascii="Times" w:eastAsia="MS Mincho" w:hAnsi="Times" w:cs="Times"/>
                <w:lang w:eastAsia="ja-JP"/>
              </w:rPr>
              <w:t>in</w:t>
            </w:r>
            <w:r w:rsidR="00DE31CC" w:rsidRPr="005563EA">
              <w:rPr>
                <w:rFonts w:ascii="Times" w:eastAsia="MS Mincho" w:hAnsi="Times" w:cs="Times"/>
                <w:lang w:eastAsia="ja-JP"/>
              </w:rPr>
              <w:t xml:space="preserve"> top tier global </w:t>
            </w:r>
            <w:proofErr w:type="spellStart"/>
            <w:r w:rsidR="00C30A84">
              <w:rPr>
                <w:rFonts w:ascii="Times" w:eastAsia="MS Mincho" w:hAnsi="Times" w:cs="Times"/>
                <w:lang w:eastAsia="ja-JP"/>
              </w:rPr>
              <w:t>organis</w:t>
            </w:r>
            <w:r w:rsidR="003608F6">
              <w:rPr>
                <w:rFonts w:ascii="Times" w:eastAsia="MS Mincho" w:hAnsi="Times" w:cs="Times"/>
                <w:lang w:eastAsia="ja-JP"/>
              </w:rPr>
              <w:t>ations</w:t>
            </w:r>
            <w:proofErr w:type="spellEnd"/>
          </w:p>
          <w:p w:rsidR="00936BE5" w:rsidRDefault="00DE31CC" w:rsidP="00936BE5">
            <w:pPr>
              <w:pStyle w:val="ResumeBullet"/>
              <w:jc w:val="left"/>
              <w:rPr>
                <w:rFonts w:ascii="Times" w:eastAsia="MS Mincho" w:hAnsi="Times" w:cs="Times"/>
                <w:lang w:eastAsia="ja-JP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A Big</w:t>
            </w:r>
            <w:r w:rsidR="00926F06" w:rsidRPr="005563EA">
              <w:rPr>
                <w:rFonts w:ascii="Times" w:eastAsia="MS Mincho" w:hAnsi="Times" w:cs="Times"/>
                <w:lang w:eastAsia="ja-JP"/>
              </w:rPr>
              <w:t xml:space="preserve"> Four qualified accountant </w:t>
            </w:r>
            <w:r w:rsidR="00A73CE1">
              <w:rPr>
                <w:rFonts w:ascii="Times" w:eastAsia="MS Mincho" w:hAnsi="Times" w:cs="Times"/>
                <w:lang w:eastAsia="ja-JP"/>
              </w:rPr>
              <w:t>who</w:t>
            </w:r>
            <w:r w:rsidRPr="005563EA">
              <w:rPr>
                <w:rFonts w:ascii="Times" w:eastAsia="MS Mincho" w:hAnsi="Times" w:cs="Times"/>
                <w:lang w:eastAsia="ja-JP"/>
              </w:rPr>
              <w:t xml:space="preserve"> deliver</w:t>
            </w:r>
            <w:r w:rsidR="00A73CE1">
              <w:rPr>
                <w:rFonts w:ascii="Times" w:eastAsia="MS Mincho" w:hAnsi="Times" w:cs="Times"/>
                <w:lang w:eastAsia="ja-JP"/>
              </w:rPr>
              <w:t>s</w:t>
            </w:r>
            <w:r w:rsidRPr="005563EA">
              <w:rPr>
                <w:rFonts w:ascii="Times" w:eastAsia="MS Mincho" w:hAnsi="Times" w:cs="Times"/>
                <w:lang w:eastAsia="ja-JP"/>
              </w:rPr>
              <w:t xml:space="preserve"> </w:t>
            </w:r>
            <w:r w:rsidR="00FB6015">
              <w:rPr>
                <w:rFonts w:ascii="Times" w:eastAsia="MS Mincho" w:hAnsi="Times" w:cs="Times"/>
                <w:lang w:eastAsia="ja-JP"/>
              </w:rPr>
              <w:t>control, cost and</w:t>
            </w:r>
            <w:r w:rsidRPr="005563EA">
              <w:rPr>
                <w:rFonts w:ascii="Times" w:eastAsia="MS Mincho" w:hAnsi="Times" w:cs="Times"/>
                <w:lang w:eastAsia="ja-JP"/>
              </w:rPr>
              <w:t xml:space="preserve"> quality</w:t>
            </w:r>
            <w:r w:rsidR="00A73CE1">
              <w:rPr>
                <w:rFonts w:ascii="Times" w:eastAsia="MS Mincho" w:hAnsi="Times" w:cs="Times"/>
                <w:lang w:eastAsia="ja-JP"/>
              </w:rPr>
              <w:t xml:space="preserve"> improvements</w:t>
            </w:r>
          </w:p>
          <w:p w:rsidR="00DE31CC" w:rsidRPr="005563EA" w:rsidRDefault="00DE31CC" w:rsidP="00936BE5">
            <w:pPr>
              <w:pStyle w:val="ResumeBullet"/>
              <w:jc w:val="left"/>
              <w:rPr>
                <w:rFonts w:ascii="Times" w:eastAsia="MS Mincho" w:hAnsi="Times" w:cs="Times"/>
                <w:lang w:eastAsia="ja-JP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A diligent and committed leader who motivates teams through c</w:t>
            </w:r>
            <w:r w:rsidR="005563EA">
              <w:rPr>
                <w:rFonts w:ascii="Times" w:eastAsia="MS Mincho" w:hAnsi="Times" w:cs="Times"/>
                <w:lang w:eastAsia="ja-JP"/>
              </w:rPr>
              <w:t>ollaboration, c</w:t>
            </w:r>
            <w:r w:rsidRPr="005563EA">
              <w:rPr>
                <w:rFonts w:ascii="Times" w:eastAsia="MS Mincho" w:hAnsi="Times" w:cs="Times"/>
                <w:lang w:eastAsia="ja-JP"/>
              </w:rPr>
              <w:t>ommunication</w:t>
            </w:r>
            <w:r w:rsidR="005563EA">
              <w:rPr>
                <w:rFonts w:ascii="Times" w:eastAsia="MS Mincho" w:hAnsi="Times" w:cs="Times"/>
                <w:lang w:eastAsia="ja-JP"/>
              </w:rPr>
              <w:t xml:space="preserve"> </w:t>
            </w:r>
            <w:r w:rsidRPr="005563EA">
              <w:rPr>
                <w:rFonts w:ascii="Times" w:eastAsia="MS Mincho" w:hAnsi="Times" w:cs="Times"/>
                <w:lang w:eastAsia="ja-JP"/>
              </w:rPr>
              <w:t>and negotiation</w:t>
            </w:r>
          </w:p>
        </w:tc>
      </w:tr>
      <w:tr w:rsidR="00C90A95" w:rsidRPr="005563EA" w:rsidTr="00C30A8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90A95" w:rsidRPr="005563EA" w:rsidRDefault="00C90A95" w:rsidP="005563EA">
            <w:pPr>
              <w:tabs>
                <w:tab w:val="right" w:pos="9270"/>
              </w:tabs>
              <w:ind w:right="-549"/>
              <w:rPr>
                <w:rFonts w:ascii="Times" w:hAnsi="Times" w:cs="Times"/>
                <w:b/>
              </w:rPr>
            </w:pPr>
          </w:p>
        </w:tc>
        <w:tc>
          <w:tcPr>
            <w:tcW w:w="9797" w:type="dxa"/>
            <w:gridSpan w:val="2"/>
          </w:tcPr>
          <w:p w:rsidR="00C90A95" w:rsidRPr="005563EA" w:rsidRDefault="00C90A95" w:rsidP="00C90A95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OrgName"/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 xml:space="preserve"> </w:t>
            </w:r>
          </w:p>
        </w:tc>
      </w:tr>
      <w:tr w:rsidR="003D5691" w:rsidRPr="005563EA" w:rsidTr="00C30A84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3D5691" w:rsidRPr="005563EA" w:rsidRDefault="003D5691" w:rsidP="008E1537">
            <w:pPr>
              <w:tabs>
                <w:tab w:val="right" w:pos="9270"/>
              </w:tabs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June 2013</w:t>
            </w:r>
            <w:r w:rsidRPr="005563EA">
              <w:rPr>
                <w:rFonts w:ascii="Times" w:hAnsi="Times" w:cs="Times"/>
              </w:rPr>
              <w:t xml:space="preserve"> – </w:t>
            </w:r>
            <w:r w:rsidR="008E1537">
              <w:rPr>
                <w:rFonts w:ascii="Times" w:hAnsi="Times" w:cs="Times"/>
              </w:rPr>
              <w:t>June 2016</w:t>
            </w:r>
          </w:p>
        </w:tc>
        <w:tc>
          <w:tcPr>
            <w:tcW w:w="9797" w:type="dxa"/>
            <w:gridSpan w:val="2"/>
          </w:tcPr>
          <w:p w:rsidR="003D5691" w:rsidRPr="005563EA" w:rsidRDefault="003D5691" w:rsidP="00A75A6E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JobTitle"/>
                <w:rFonts w:ascii="Times" w:hAnsi="Times" w:cs="Times"/>
                <w:caps/>
                <w:lang w:val="en-GB"/>
              </w:rPr>
            </w:pPr>
            <w:r>
              <w:rPr>
                <w:rStyle w:val="OrgName"/>
                <w:rFonts w:ascii="Times" w:hAnsi="Times" w:cs="Times"/>
                <w:lang w:val="en-GB"/>
              </w:rPr>
              <w:t>BLACKROCK</w:t>
            </w:r>
            <w:r w:rsidR="003461DB">
              <w:rPr>
                <w:rStyle w:val="OrgName"/>
                <w:rFonts w:ascii="Times" w:hAnsi="Times" w:cs="Times"/>
                <w:lang w:val="en-GB"/>
              </w:rPr>
              <w:t xml:space="preserve"> </w:t>
            </w:r>
            <w:r w:rsidR="00B23D7C">
              <w:rPr>
                <w:rStyle w:val="OrgName"/>
                <w:rFonts w:ascii="Times" w:hAnsi="Times" w:cs="Times"/>
                <w:lang w:val="en-GB"/>
              </w:rPr>
              <w:t>investment</w:t>
            </w:r>
            <w:r w:rsidR="003461DB">
              <w:rPr>
                <w:rStyle w:val="OrgName"/>
                <w:rFonts w:ascii="Times" w:hAnsi="Times" w:cs="Times"/>
                <w:lang w:val="en-GB"/>
              </w:rPr>
              <w:t xml:space="preserve"> management</w:t>
            </w:r>
            <w:r w:rsidRPr="005563EA">
              <w:rPr>
                <w:rStyle w:val="OrgName"/>
                <w:rFonts w:ascii="Times" w:hAnsi="Times" w:cs="Times"/>
                <w:lang w:val="en-GB"/>
              </w:rPr>
              <w:tab/>
              <w:t>london</w:t>
            </w:r>
          </w:p>
          <w:p w:rsidR="003D5691" w:rsidRPr="005563EA" w:rsidRDefault="00376546" w:rsidP="00A75A6E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jc w:val="left"/>
              <w:rPr>
                <w:rStyle w:val="JobTitle"/>
                <w:rFonts w:ascii="Times" w:hAnsi="Times" w:cs="Times"/>
              </w:rPr>
            </w:pPr>
            <w:r>
              <w:rPr>
                <w:rStyle w:val="JobTitle"/>
                <w:rFonts w:ascii="Times" w:hAnsi="Times" w:cs="Times"/>
              </w:rPr>
              <w:t xml:space="preserve">Head of </w:t>
            </w:r>
            <w:r w:rsidR="005C397E">
              <w:rPr>
                <w:rStyle w:val="JobTitle"/>
                <w:rFonts w:ascii="Times" w:hAnsi="Times" w:cs="Times"/>
              </w:rPr>
              <w:t>Financial Planning &amp; Analysis</w:t>
            </w:r>
            <w:r w:rsidR="003D5691" w:rsidRPr="005563EA">
              <w:rPr>
                <w:rStyle w:val="JobTitle"/>
                <w:rFonts w:ascii="Times" w:hAnsi="Times" w:cs="Times"/>
              </w:rPr>
              <w:t xml:space="preserve"> – E</w:t>
            </w:r>
            <w:r w:rsidR="003D5691">
              <w:rPr>
                <w:rStyle w:val="JobTitle"/>
                <w:rFonts w:ascii="Times" w:hAnsi="Times" w:cs="Times"/>
              </w:rPr>
              <w:t xml:space="preserve">MEA </w:t>
            </w:r>
            <w:r w:rsidR="008A69A0">
              <w:rPr>
                <w:rStyle w:val="JobTitle"/>
                <w:rFonts w:ascii="Times" w:hAnsi="Times" w:cs="Times"/>
              </w:rPr>
              <w:t>Institutional</w:t>
            </w:r>
            <w:r>
              <w:rPr>
                <w:rStyle w:val="JobTitle"/>
                <w:rFonts w:ascii="Times" w:hAnsi="Times" w:cs="Times"/>
              </w:rPr>
              <w:t>, Director</w:t>
            </w:r>
          </w:p>
          <w:p w:rsidR="008A66D4" w:rsidRPr="00BF5B55" w:rsidRDefault="008A66D4" w:rsidP="00BF5B55">
            <w:pPr>
              <w:pStyle w:val="ResumeBullet"/>
              <w:jc w:val="left"/>
              <w:rPr>
                <w:rFonts w:ascii="Times" w:hAnsi="Times" w:cs="Times"/>
              </w:rPr>
            </w:pPr>
            <w:r>
              <w:rPr>
                <w:lang w:val="en"/>
              </w:rPr>
              <w:t xml:space="preserve">CFO / </w:t>
            </w:r>
            <w:r w:rsidR="00376546" w:rsidRPr="006F4E87">
              <w:rPr>
                <w:lang w:val="en"/>
              </w:rPr>
              <w:t xml:space="preserve">Finance </w:t>
            </w:r>
            <w:r w:rsidR="003813E3">
              <w:rPr>
                <w:lang w:val="en"/>
              </w:rPr>
              <w:t>D</w:t>
            </w:r>
            <w:r w:rsidR="008175B7">
              <w:rPr>
                <w:lang w:val="en"/>
              </w:rPr>
              <w:t>irector</w:t>
            </w:r>
            <w:r w:rsidR="00376546" w:rsidRPr="006F4E87">
              <w:rPr>
                <w:lang w:val="en"/>
              </w:rPr>
              <w:t xml:space="preserve"> for client business</w:t>
            </w:r>
            <w:r>
              <w:rPr>
                <w:lang w:val="en"/>
              </w:rPr>
              <w:t xml:space="preserve"> of </w:t>
            </w:r>
            <w:r w:rsidRPr="006F4E87">
              <w:rPr>
                <w:lang w:val="en"/>
              </w:rPr>
              <w:t>$1b</w:t>
            </w:r>
            <w:r>
              <w:rPr>
                <w:lang w:val="en"/>
              </w:rPr>
              <w:t xml:space="preserve"> revenues</w:t>
            </w:r>
            <w:r w:rsidR="00376546" w:rsidRPr="006F4E87">
              <w:rPr>
                <w:lang w:val="en"/>
              </w:rPr>
              <w:t xml:space="preserve">, </w:t>
            </w:r>
            <w:r w:rsidR="00DF0880">
              <w:rPr>
                <w:lang w:val="en"/>
              </w:rPr>
              <w:t>guiding and informing</w:t>
            </w:r>
            <w:r w:rsidR="00AB55E8">
              <w:rPr>
                <w:lang w:val="en"/>
              </w:rPr>
              <w:t xml:space="preserve"> senior</w:t>
            </w:r>
            <w:r w:rsidR="008B74E8">
              <w:rPr>
                <w:lang w:val="en"/>
              </w:rPr>
              <w:t xml:space="preserve"> </w:t>
            </w:r>
            <w:r w:rsidR="00AB55E8">
              <w:rPr>
                <w:lang w:val="en"/>
              </w:rPr>
              <w:t>stakeholders</w:t>
            </w:r>
            <w:r w:rsidR="00DF0880">
              <w:rPr>
                <w:lang w:val="en"/>
              </w:rPr>
              <w:t xml:space="preserve"> to</w:t>
            </w:r>
            <w:r w:rsidR="00BF5B55">
              <w:rPr>
                <w:lang w:val="en"/>
              </w:rPr>
              <w:t xml:space="preserve"> achieve</w:t>
            </w:r>
            <w:r>
              <w:rPr>
                <w:lang w:val="en"/>
              </w:rPr>
              <w:t xml:space="preserve"> better co</w:t>
            </w:r>
            <w:r w:rsidR="00BF5B55">
              <w:rPr>
                <w:lang w:val="en"/>
              </w:rPr>
              <w:t>mmercial and strategic outcomes</w:t>
            </w:r>
          </w:p>
          <w:p w:rsidR="003D5691" w:rsidRDefault="007676FA" w:rsidP="00780C3D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L</w:t>
            </w:r>
            <w:r w:rsidR="003D5691" w:rsidRPr="003D5691">
              <w:rPr>
                <w:rFonts w:ascii="Times" w:hAnsi="Times" w:cs="Times"/>
              </w:rPr>
              <w:t xml:space="preserve">ed </w:t>
            </w:r>
            <w:r w:rsidR="00A73CE1">
              <w:rPr>
                <w:rFonts w:ascii="Times" w:hAnsi="Times" w:cs="Times"/>
              </w:rPr>
              <w:t xml:space="preserve">team </w:t>
            </w:r>
            <w:r w:rsidR="001E1F14">
              <w:rPr>
                <w:rFonts w:ascii="Times" w:hAnsi="Times" w:cs="Times"/>
              </w:rPr>
              <w:t xml:space="preserve">of ten </w:t>
            </w:r>
            <w:r w:rsidR="00A73CE1">
              <w:rPr>
                <w:rFonts w:ascii="Times" w:hAnsi="Times" w:cs="Times"/>
              </w:rPr>
              <w:t xml:space="preserve">in </w:t>
            </w:r>
            <w:r>
              <w:rPr>
                <w:rFonts w:ascii="Times" w:hAnsi="Times" w:cs="Times"/>
              </w:rPr>
              <w:t>budgeting,</w:t>
            </w:r>
            <w:r w:rsidR="00C91300">
              <w:rPr>
                <w:rFonts w:ascii="Times" w:hAnsi="Times" w:cs="Times"/>
              </w:rPr>
              <w:t xml:space="preserve"> forecasting and reporting</w:t>
            </w:r>
            <w:r>
              <w:rPr>
                <w:rFonts w:ascii="Times" w:hAnsi="Times" w:cs="Times"/>
              </w:rPr>
              <w:t xml:space="preserve"> </w:t>
            </w:r>
            <w:r w:rsidR="00376546">
              <w:rPr>
                <w:rFonts w:ascii="Times" w:hAnsi="Times" w:cs="Times"/>
              </w:rPr>
              <w:t>performance</w:t>
            </w:r>
            <w:r w:rsidR="001E1F14">
              <w:rPr>
                <w:rFonts w:ascii="Times" w:hAnsi="Times" w:cs="Times"/>
              </w:rPr>
              <w:t xml:space="preserve"> </w:t>
            </w:r>
            <w:r w:rsidR="00D92978">
              <w:rPr>
                <w:rFonts w:ascii="Times" w:hAnsi="Times" w:cs="Times"/>
              </w:rPr>
              <w:t xml:space="preserve">across core metrics of AUM, </w:t>
            </w:r>
            <w:proofErr w:type="spellStart"/>
            <w:r w:rsidR="00D92978">
              <w:rPr>
                <w:rFonts w:ascii="Times" w:hAnsi="Times" w:cs="Times"/>
              </w:rPr>
              <w:t>c</w:t>
            </w:r>
            <w:r w:rsidR="009E4236">
              <w:rPr>
                <w:rFonts w:ascii="Times" w:hAnsi="Times" w:cs="Times"/>
              </w:rPr>
              <w:t>ashflows</w:t>
            </w:r>
            <w:proofErr w:type="spellEnd"/>
            <w:r w:rsidR="009E4236">
              <w:rPr>
                <w:rFonts w:ascii="Times" w:hAnsi="Times" w:cs="Times"/>
              </w:rPr>
              <w:t xml:space="preserve">, revenues, expenses, </w:t>
            </w:r>
            <w:r w:rsidR="00D92978">
              <w:rPr>
                <w:rFonts w:ascii="Times" w:hAnsi="Times" w:cs="Times"/>
              </w:rPr>
              <w:t>headcount</w:t>
            </w:r>
            <w:r w:rsidR="009E4236">
              <w:rPr>
                <w:rFonts w:ascii="Times" w:hAnsi="Times" w:cs="Times"/>
              </w:rPr>
              <w:t xml:space="preserve"> and productivity</w:t>
            </w:r>
          </w:p>
          <w:p w:rsidR="00780C3D" w:rsidRPr="00780C3D" w:rsidRDefault="00D61A76" w:rsidP="00780C3D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>
              <w:rPr>
                <w:lang w:val="en"/>
              </w:rPr>
              <w:t xml:space="preserve">Prepared business reviews and </w:t>
            </w:r>
            <w:proofErr w:type="spellStart"/>
            <w:r>
              <w:rPr>
                <w:lang w:val="en"/>
              </w:rPr>
              <w:t>m</w:t>
            </w:r>
            <w:r w:rsidR="00376546" w:rsidRPr="00780C3D">
              <w:rPr>
                <w:lang w:val="en"/>
              </w:rPr>
              <w:t>odelled</w:t>
            </w:r>
            <w:proofErr w:type="spellEnd"/>
            <w:r w:rsidR="00376546" w:rsidRPr="00780C3D">
              <w:rPr>
                <w:lang w:val="en"/>
              </w:rPr>
              <w:t xml:space="preserve"> initiatives</w:t>
            </w:r>
            <w:r w:rsidR="00AB55E8">
              <w:rPr>
                <w:lang w:val="en"/>
              </w:rPr>
              <w:t xml:space="preserve"> for management</w:t>
            </w:r>
            <w:r w:rsidR="00376546" w:rsidRPr="00780C3D">
              <w:rPr>
                <w:lang w:val="en"/>
              </w:rPr>
              <w:t xml:space="preserve"> </w:t>
            </w:r>
            <w:proofErr w:type="spellStart"/>
            <w:r w:rsidR="00D92978">
              <w:rPr>
                <w:lang w:val="en"/>
              </w:rPr>
              <w:t>eg</w:t>
            </w:r>
            <w:proofErr w:type="spellEnd"/>
            <w:r w:rsidR="00D92978">
              <w:rPr>
                <w:lang w:val="en"/>
              </w:rPr>
              <w:t>.</w:t>
            </w:r>
            <w:r w:rsidR="00780C3D">
              <w:rPr>
                <w:lang w:val="en"/>
              </w:rPr>
              <w:t xml:space="preserve"> distributor pricing</w:t>
            </w:r>
            <w:r w:rsidR="00D92978">
              <w:rPr>
                <w:lang w:val="en"/>
              </w:rPr>
              <w:t>, resource allocation</w:t>
            </w:r>
          </w:p>
          <w:p w:rsidR="00780C3D" w:rsidRPr="008175B7" w:rsidRDefault="00376546" w:rsidP="00780C3D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780C3D">
              <w:rPr>
                <w:lang w:val="en"/>
              </w:rPr>
              <w:t xml:space="preserve">Member of </w:t>
            </w:r>
            <w:r w:rsidR="003461DB">
              <w:rPr>
                <w:lang w:val="en"/>
              </w:rPr>
              <w:t>Operating Committee</w:t>
            </w:r>
            <w:r w:rsidRPr="00780C3D">
              <w:rPr>
                <w:lang w:val="en"/>
              </w:rPr>
              <w:t xml:space="preserve"> and </w:t>
            </w:r>
            <w:r w:rsidR="003461DB">
              <w:rPr>
                <w:lang w:val="en"/>
              </w:rPr>
              <w:t>represented Finance in product d</w:t>
            </w:r>
            <w:r w:rsidR="005C397E">
              <w:rPr>
                <w:lang w:val="en"/>
              </w:rPr>
              <w:t xml:space="preserve">evelopment and </w:t>
            </w:r>
            <w:r w:rsidR="003461DB">
              <w:rPr>
                <w:lang w:val="en"/>
              </w:rPr>
              <w:t>working</w:t>
            </w:r>
            <w:r w:rsidR="005C397E">
              <w:rPr>
                <w:lang w:val="en"/>
              </w:rPr>
              <w:t xml:space="preserve"> groups</w:t>
            </w:r>
          </w:p>
          <w:p w:rsidR="008175B7" w:rsidRDefault="008175B7" w:rsidP="00780C3D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>
              <w:rPr>
                <w:lang w:val="en"/>
              </w:rPr>
              <w:t xml:space="preserve">Covered spectrum of product </w:t>
            </w:r>
            <w:r w:rsidR="00AB55E8">
              <w:rPr>
                <w:lang w:val="en"/>
              </w:rPr>
              <w:t>for</w:t>
            </w:r>
            <w:r w:rsidR="004930C1">
              <w:rPr>
                <w:lang w:val="en"/>
              </w:rPr>
              <w:t xml:space="preserve"> </w:t>
            </w:r>
            <w:r w:rsidR="00AB55E8">
              <w:rPr>
                <w:lang w:val="en"/>
              </w:rPr>
              <w:t>pension</w:t>
            </w:r>
            <w:r w:rsidR="001450AC">
              <w:rPr>
                <w:lang w:val="en"/>
              </w:rPr>
              <w:t>s</w:t>
            </w:r>
            <w:r w:rsidR="00AB55E8">
              <w:rPr>
                <w:lang w:val="en"/>
              </w:rPr>
              <w:t xml:space="preserve">, insurers, sovereign wealth funds and </w:t>
            </w:r>
            <w:r w:rsidR="004930C1">
              <w:rPr>
                <w:lang w:val="en"/>
              </w:rPr>
              <w:t xml:space="preserve">retail clients </w:t>
            </w:r>
            <w:r>
              <w:rPr>
                <w:lang w:val="en"/>
              </w:rPr>
              <w:t>– alternatives</w:t>
            </w:r>
            <w:r w:rsidR="001450AC">
              <w:rPr>
                <w:lang w:val="en"/>
              </w:rPr>
              <w:t xml:space="preserve"> (hedge funds, private equity, real estate)</w:t>
            </w:r>
            <w:r>
              <w:rPr>
                <w:lang w:val="en"/>
              </w:rPr>
              <w:t>, fixed income, equities, multi-asset, solutions</w:t>
            </w:r>
            <w:r w:rsidR="001E1F14">
              <w:rPr>
                <w:lang w:val="en"/>
              </w:rPr>
              <w:t>, active, passive</w:t>
            </w:r>
          </w:p>
          <w:p w:rsidR="00780C3D" w:rsidRPr="00780C3D" w:rsidRDefault="003A40B4" w:rsidP="00780C3D">
            <w:pPr>
              <w:pStyle w:val="ResumeBullet"/>
              <w:jc w:val="left"/>
              <w:rPr>
                <w:rFonts w:ascii="Times" w:hAnsi="Times" w:cs="Times"/>
              </w:rPr>
            </w:pPr>
            <w:r>
              <w:rPr>
                <w:lang w:val="en"/>
              </w:rPr>
              <w:t>Project manage</w:t>
            </w:r>
            <w:r w:rsidR="00A948E5">
              <w:rPr>
                <w:lang w:val="en"/>
              </w:rPr>
              <w:t>r</w:t>
            </w:r>
            <w:r>
              <w:rPr>
                <w:lang w:val="en"/>
              </w:rPr>
              <w:t xml:space="preserve"> </w:t>
            </w:r>
            <w:r w:rsidR="00A948E5">
              <w:rPr>
                <w:lang w:val="en"/>
              </w:rPr>
              <w:t>for the</w:t>
            </w:r>
            <w:r>
              <w:rPr>
                <w:lang w:val="en"/>
              </w:rPr>
              <w:t xml:space="preserve"> deliver</w:t>
            </w:r>
            <w:r w:rsidR="00A948E5">
              <w:rPr>
                <w:lang w:val="en"/>
              </w:rPr>
              <w:t>y of</w:t>
            </w:r>
            <w:r>
              <w:rPr>
                <w:lang w:val="en"/>
              </w:rPr>
              <w:t xml:space="preserve"> </w:t>
            </w:r>
            <w:r w:rsidR="00376546" w:rsidRPr="00780C3D">
              <w:rPr>
                <w:lang w:val="en"/>
              </w:rPr>
              <w:t xml:space="preserve">improvements to </w:t>
            </w:r>
            <w:r w:rsidR="00BF5B55">
              <w:rPr>
                <w:lang w:val="en"/>
              </w:rPr>
              <w:t xml:space="preserve">MIS </w:t>
            </w:r>
            <w:r w:rsidR="00376546" w:rsidRPr="00780C3D">
              <w:rPr>
                <w:lang w:val="en"/>
              </w:rPr>
              <w:t>processes and systems</w:t>
            </w:r>
          </w:p>
          <w:p w:rsidR="00D361E0" w:rsidRPr="00780C3D" w:rsidRDefault="00CF172D" w:rsidP="00D361E0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>
              <w:rPr>
                <w:lang w:val="en"/>
              </w:rPr>
              <w:t>Measured</w:t>
            </w:r>
            <w:r w:rsidR="003A40B4">
              <w:rPr>
                <w:lang w:val="en"/>
              </w:rPr>
              <w:t xml:space="preserve"> </w:t>
            </w:r>
            <w:r>
              <w:rPr>
                <w:lang w:val="en"/>
              </w:rPr>
              <w:t>s</w:t>
            </w:r>
            <w:r w:rsidR="00D361E0">
              <w:rPr>
                <w:lang w:val="en"/>
              </w:rPr>
              <w:t xml:space="preserve">ales </w:t>
            </w:r>
            <w:r>
              <w:rPr>
                <w:lang w:val="en"/>
              </w:rPr>
              <w:t>p</w:t>
            </w:r>
            <w:r w:rsidR="00D361E0">
              <w:rPr>
                <w:lang w:val="en"/>
              </w:rPr>
              <w:t>erformance</w:t>
            </w:r>
            <w:r w:rsidR="00F813AD">
              <w:rPr>
                <w:lang w:val="en"/>
              </w:rPr>
              <w:t xml:space="preserve"> through</w:t>
            </w:r>
            <w:r>
              <w:rPr>
                <w:lang w:val="en"/>
              </w:rPr>
              <w:t xml:space="preserve"> new metric</w:t>
            </w:r>
            <w:r w:rsidR="00F813AD">
              <w:rPr>
                <w:lang w:val="en"/>
              </w:rPr>
              <w:t>s</w:t>
            </w:r>
            <w:r w:rsidR="00CD47CF">
              <w:rPr>
                <w:lang w:val="en"/>
              </w:rPr>
              <w:t xml:space="preserve">, </w:t>
            </w:r>
            <w:r w:rsidR="003A40B4">
              <w:rPr>
                <w:lang w:val="en"/>
              </w:rPr>
              <w:t xml:space="preserve">enhanced </w:t>
            </w:r>
            <w:r w:rsidR="00CD47CF" w:rsidRPr="00780C3D">
              <w:rPr>
                <w:lang w:val="en"/>
              </w:rPr>
              <w:t>CRM</w:t>
            </w:r>
            <w:r w:rsidR="003A40B4">
              <w:rPr>
                <w:lang w:val="en"/>
              </w:rPr>
              <w:t xml:space="preserve"> data</w:t>
            </w:r>
            <w:r w:rsidR="00BF5B55">
              <w:rPr>
                <w:lang w:val="en"/>
              </w:rPr>
              <w:t>,</w:t>
            </w:r>
            <w:r>
              <w:rPr>
                <w:lang w:val="en"/>
              </w:rPr>
              <w:t xml:space="preserve"> launched</w:t>
            </w:r>
            <w:r w:rsidR="009E4236">
              <w:rPr>
                <w:lang w:val="en"/>
              </w:rPr>
              <w:t xml:space="preserve"> </w:t>
            </w:r>
            <w:r w:rsidR="001B1D66">
              <w:rPr>
                <w:lang w:val="en"/>
              </w:rPr>
              <w:t xml:space="preserve">new </w:t>
            </w:r>
            <w:r w:rsidR="001450AC">
              <w:rPr>
                <w:lang w:val="en"/>
              </w:rPr>
              <w:t>product</w:t>
            </w:r>
            <w:r w:rsidR="001B1D66">
              <w:rPr>
                <w:lang w:val="en"/>
              </w:rPr>
              <w:t>s</w:t>
            </w:r>
          </w:p>
          <w:p w:rsidR="00780C3D" w:rsidRPr="00780C3D" w:rsidRDefault="00376546" w:rsidP="00780C3D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780C3D">
              <w:rPr>
                <w:lang w:val="en"/>
              </w:rPr>
              <w:t xml:space="preserve">Designed and </w:t>
            </w:r>
            <w:proofErr w:type="spellStart"/>
            <w:r w:rsidRPr="00780C3D">
              <w:rPr>
                <w:lang w:val="en"/>
              </w:rPr>
              <w:t>pro</w:t>
            </w:r>
            <w:r w:rsidR="00B06F10">
              <w:rPr>
                <w:lang w:val="en"/>
              </w:rPr>
              <w:t>ductionised</w:t>
            </w:r>
            <w:proofErr w:type="spellEnd"/>
            <w:r w:rsidR="00B06F10">
              <w:rPr>
                <w:lang w:val="en"/>
              </w:rPr>
              <w:t xml:space="preserve"> sales dashboards – </w:t>
            </w:r>
            <w:r w:rsidR="00CD47CF">
              <w:rPr>
                <w:lang w:val="en"/>
              </w:rPr>
              <w:t xml:space="preserve">by country, </w:t>
            </w:r>
            <w:r w:rsidRPr="00780C3D">
              <w:rPr>
                <w:lang w:val="en"/>
              </w:rPr>
              <w:t xml:space="preserve">key funds, </w:t>
            </w:r>
            <w:r w:rsidR="00780C3D">
              <w:rPr>
                <w:lang w:val="en"/>
              </w:rPr>
              <w:t xml:space="preserve"> </w:t>
            </w:r>
            <w:r w:rsidR="00846B48">
              <w:rPr>
                <w:lang w:val="en"/>
              </w:rPr>
              <w:t xml:space="preserve">top clients, </w:t>
            </w:r>
            <w:r w:rsidR="00780C3D">
              <w:rPr>
                <w:lang w:val="en"/>
              </w:rPr>
              <w:t>client service/segments</w:t>
            </w:r>
          </w:p>
          <w:p w:rsidR="008175B7" w:rsidRPr="008175B7" w:rsidRDefault="00376546" w:rsidP="008175B7">
            <w:pPr>
              <w:pStyle w:val="ResumeBullet"/>
              <w:jc w:val="left"/>
              <w:rPr>
                <w:rFonts w:ascii="Times" w:hAnsi="Times" w:cs="Times"/>
              </w:rPr>
            </w:pPr>
            <w:r w:rsidRPr="00780C3D">
              <w:rPr>
                <w:lang w:val="en"/>
              </w:rPr>
              <w:t xml:space="preserve">Hired and </w:t>
            </w:r>
            <w:proofErr w:type="spellStart"/>
            <w:r w:rsidRPr="00780C3D">
              <w:rPr>
                <w:lang w:val="en"/>
              </w:rPr>
              <w:t>onboarded</w:t>
            </w:r>
            <w:proofErr w:type="spellEnd"/>
            <w:r w:rsidRPr="00780C3D">
              <w:rPr>
                <w:lang w:val="en"/>
              </w:rPr>
              <w:t xml:space="preserve"> new joiners, managed and cross-trained </w:t>
            </w:r>
            <w:r w:rsidR="00903B8D">
              <w:rPr>
                <w:lang w:val="en"/>
              </w:rPr>
              <w:t>staff</w:t>
            </w:r>
            <w:r w:rsidR="005C397E">
              <w:rPr>
                <w:lang w:val="en"/>
              </w:rPr>
              <w:t xml:space="preserve"> </w:t>
            </w:r>
            <w:r w:rsidR="001B1D66">
              <w:rPr>
                <w:lang w:val="en"/>
              </w:rPr>
              <w:t>in the UK, India and Hong Kong</w:t>
            </w:r>
          </w:p>
          <w:p w:rsidR="003D5691" w:rsidRPr="005563EA" w:rsidRDefault="003D5691" w:rsidP="003D5691">
            <w:pPr>
              <w:pStyle w:val="ResumeBullet"/>
              <w:numPr>
                <w:ilvl w:val="0"/>
                <w:numId w:val="0"/>
              </w:numPr>
              <w:ind w:left="259" w:hanging="259"/>
              <w:jc w:val="left"/>
              <w:rPr>
                <w:rStyle w:val="OrgName"/>
                <w:rFonts w:ascii="Times" w:hAnsi="Times" w:cs="Times"/>
                <w:b w:val="0"/>
                <w:caps w:val="0"/>
                <w:lang w:val="en-GB"/>
              </w:rPr>
            </w:pPr>
          </w:p>
        </w:tc>
      </w:tr>
      <w:tr w:rsidR="003D5691" w:rsidRPr="005563EA" w:rsidTr="00C30A84">
        <w:tblPrEx>
          <w:tblCellMar>
            <w:top w:w="0" w:type="dxa"/>
            <w:bottom w:w="0" w:type="dxa"/>
          </w:tblCellMar>
        </w:tblPrEx>
        <w:trPr>
          <w:gridAfter w:val="1"/>
          <w:wAfter w:w="167" w:type="dxa"/>
        </w:trPr>
        <w:tc>
          <w:tcPr>
            <w:tcW w:w="1368" w:type="dxa"/>
          </w:tcPr>
          <w:p w:rsidR="003D5691" w:rsidRPr="005563EA" w:rsidRDefault="003D5691" w:rsidP="00A75A6E">
            <w:pPr>
              <w:tabs>
                <w:tab w:val="right" w:pos="9270"/>
              </w:tabs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June 2010 – April 2013</w:t>
            </w:r>
          </w:p>
        </w:tc>
        <w:tc>
          <w:tcPr>
            <w:tcW w:w="9630" w:type="dxa"/>
          </w:tcPr>
          <w:p w:rsidR="003D5691" w:rsidRPr="005563EA" w:rsidRDefault="003D5691" w:rsidP="00A75A6E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JobTitle"/>
                <w:rFonts w:ascii="Times" w:hAnsi="Times" w:cs="Times"/>
                <w:caps/>
                <w:lang w:val="en-GB"/>
              </w:rPr>
            </w:pPr>
            <w:r w:rsidRPr="005563EA">
              <w:rPr>
                <w:rStyle w:val="OrgName"/>
                <w:rFonts w:ascii="Times" w:hAnsi="Times" w:cs="Times"/>
                <w:lang w:val="en-GB"/>
              </w:rPr>
              <w:t>UBS INVESTMENT bank</w:t>
            </w:r>
            <w:r w:rsidRPr="005563EA">
              <w:rPr>
                <w:rStyle w:val="OrgName"/>
                <w:rFonts w:ascii="Times" w:hAnsi="Times" w:cs="Times"/>
                <w:lang w:val="en-GB"/>
              </w:rPr>
              <w:tab/>
              <w:t>london</w:t>
            </w:r>
          </w:p>
          <w:p w:rsidR="003D5691" w:rsidRPr="005563EA" w:rsidRDefault="003D5691" w:rsidP="004E542D">
            <w:pPr>
              <w:pStyle w:val="ResumeJobHead"/>
              <w:numPr>
                <w:ilvl w:val="12"/>
                <w:numId w:val="0"/>
              </w:numPr>
              <w:tabs>
                <w:tab w:val="left" w:pos="7065"/>
              </w:tabs>
              <w:jc w:val="left"/>
              <w:rPr>
                <w:rStyle w:val="JobTitle"/>
                <w:rFonts w:ascii="Times" w:hAnsi="Times" w:cs="Times"/>
              </w:rPr>
            </w:pPr>
            <w:r w:rsidRPr="005563EA">
              <w:rPr>
                <w:rStyle w:val="JobTitle"/>
                <w:rFonts w:ascii="Times" w:hAnsi="Times" w:cs="Times"/>
              </w:rPr>
              <w:t>Business Manager / COO – Equities Sales &amp; Trading</w:t>
            </w:r>
            <w:r>
              <w:rPr>
                <w:rStyle w:val="JobTitle"/>
                <w:rFonts w:ascii="Times" w:hAnsi="Times" w:cs="Times"/>
              </w:rPr>
              <w:t>, Director</w:t>
            </w:r>
            <w:r w:rsidR="004E542D">
              <w:rPr>
                <w:rStyle w:val="JobTitle"/>
                <w:rFonts w:ascii="Times" w:hAnsi="Times" w:cs="Times"/>
              </w:rPr>
              <w:tab/>
            </w:r>
          </w:p>
          <w:p w:rsidR="003D5691" w:rsidRPr="005563EA" w:rsidRDefault="003D5691" w:rsidP="00A75A6E">
            <w:pPr>
              <w:pStyle w:val="ResumeBullet"/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>Drove strategy to enhance revenue growth across regions and product lines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Built, monitored and adapted global and regional operating plans and budgets 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>. product, sales, headcount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>Drove product development and</w:t>
            </w:r>
            <w:r w:rsidR="0099179F">
              <w:rPr>
                <w:rFonts w:ascii="Times" w:eastAsia="MS Mincho" w:hAnsi="Times" w:cs="Times"/>
                <w:lang w:val="en-GB" w:eastAsia="ja-JP"/>
              </w:rPr>
              <w:t xml:space="preserve"> risk reduction through</w:t>
            </w: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 IT agenda</w:t>
            </w:r>
            <w:r w:rsidR="0099179F">
              <w:rPr>
                <w:rFonts w:ascii="Times" w:eastAsia="MS Mincho" w:hAnsi="Times" w:cs="Times"/>
                <w:lang w:val="en-GB" w:eastAsia="ja-JP"/>
              </w:rPr>
              <w:t xml:space="preserve"> to completion</w:t>
            </w: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 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>. trade cap</w:t>
            </w:r>
            <w:r w:rsidR="0099179F">
              <w:rPr>
                <w:rFonts w:ascii="Times" w:eastAsia="MS Mincho" w:hAnsi="Times" w:cs="Times"/>
                <w:lang w:val="en-GB" w:eastAsia="ja-JP"/>
              </w:rPr>
              <w:t>ture, MIS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Pursued cost and headcount efficiencies 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>. fu</w:t>
            </w:r>
            <w:r w:rsidR="0099179F">
              <w:rPr>
                <w:rFonts w:ascii="Times" w:eastAsia="MS Mincho" w:hAnsi="Times" w:cs="Times"/>
                <w:lang w:val="en-GB" w:eastAsia="ja-JP"/>
              </w:rPr>
              <w:t xml:space="preserve">nding, </w:t>
            </w:r>
            <w:r w:rsidR="008175B7">
              <w:rPr>
                <w:rFonts w:ascii="Times" w:eastAsia="MS Mincho" w:hAnsi="Times" w:cs="Times"/>
                <w:lang w:val="en-GB" w:eastAsia="ja-JP"/>
              </w:rPr>
              <w:t xml:space="preserve">JVs, </w:t>
            </w:r>
            <w:r w:rsidR="0099179F">
              <w:rPr>
                <w:rFonts w:ascii="Times" w:eastAsia="MS Mincho" w:hAnsi="Times" w:cs="Times"/>
                <w:lang w:val="en-GB" w:eastAsia="ja-JP"/>
              </w:rPr>
              <w:t xml:space="preserve">market data </w:t>
            </w:r>
            <w:r w:rsidR="008175B7">
              <w:rPr>
                <w:rFonts w:ascii="Times" w:eastAsia="MS Mincho" w:hAnsi="Times" w:cs="Times"/>
                <w:lang w:val="en-GB" w:eastAsia="ja-JP"/>
              </w:rPr>
              <w:t>vendor selection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eastAsia="MS Mincho" w:hAnsi="Times" w:cs="Times"/>
                <w:lang w:val="en-GB" w:eastAsia="ja-JP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Prepared and presented management presentations 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>. quarterly reviews, product deep dives, tax policy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eastAsia="MS Mincho" w:hAnsi="Times" w:cs="Times"/>
                <w:lang w:val="en-GB" w:eastAsia="ja-JP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Developed marketing materials 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>. intranet pages, computer based training, global stamp duties</w:t>
            </w:r>
          </w:p>
          <w:p w:rsidR="003D5691" w:rsidRPr="005563EA" w:rsidRDefault="003D5691" w:rsidP="00A75A6E">
            <w:pPr>
              <w:pStyle w:val="ResumeBullet"/>
              <w:jc w:val="left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Set up a robust business </w:t>
            </w:r>
            <w:r>
              <w:rPr>
                <w:rFonts w:ascii="Times" w:eastAsia="MS Mincho" w:hAnsi="Times" w:cs="Times"/>
                <w:lang w:val="en-GB" w:eastAsia="ja-JP"/>
              </w:rPr>
              <w:t xml:space="preserve">front office </w:t>
            </w:r>
            <w:r w:rsidRPr="005563EA">
              <w:rPr>
                <w:rFonts w:ascii="Times" w:eastAsia="MS Mincho" w:hAnsi="Times" w:cs="Times"/>
                <w:lang w:val="en-GB" w:eastAsia="ja-JP"/>
              </w:rPr>
              <w:t>control environment for new and existing business to ensure accountability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eastAsia="MS Mincho" w:hAnsi="Times" w:cs="Times"/>
                <w:lang w:val="en-GB" w:eastAsia="ja-JP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Hosted and participated in committees and working groups 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. operating, IT steering, 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onsites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>, legal pipeline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>Reviewed metrics of financial performance, operational risk and client profitability/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RoA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>/RWA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eastAsia="MS Mincho" w:hAnsi="Times" w:cs="Times"/>
                <w:lang w:val="en-GB" w:eastAsia="ja-JP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Led regulatory response for Equities 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>. Dodd Frank, Volcker, FTT, dividend taxes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eastAsia="MS Mincho" w:hAnsi="Times" w:cs="Times"/>
                <w:lang w:val="en-GB" w:eastAsia="ja-JP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 xml:space="preserve">Assessed, tracked and resolved open internal and external audit items </w:t>
            </w:r>
            <w:proofErr w:type="spellStart"/>
            <w:r w:rsidRPr="005563EA">
              <w:rPr>
                <w:rFonts w:ascii="Times" w:eastAsia="MS Mincho" w:hAnsi="Times" w:cs="Times"/>
                <w:lang w:val="en-GB"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val="en-GB" w:eastAsia="ja-JP"/>
              </w:rPr>
              <w:t>. trader product mandates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eastAsia="MS Mincho" w:hAnsi="Times" w:cs="Times"/>
                <w:lang w:val="en-GB" w:eastAsia="ja-JP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>Maintained financial architecture, supervisory structures, business continuity plans and approvals</w:t>
            </w:r>
          </w:p>
          <w:p w:rsidR="003D5691" w:rsidRPr="005563EA" w:rsidRDefault="003D5691" w:rsidP="00A75A6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eastAsia="MS Mincho" w:hAnsi="Times" w:cs="Times"/>
                <w:lang w:val="en-GB" w:eastAsia="ja-JP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>Built strong relationships with Operations, Finance, IT, Compliance and Legal; directly managed three staff</w:t>
            </w:r>
          </w:p>
          <w:p w:rsidR="003D5691" w:rsidRPr="00A73CE1" w:rsidRDefault="003D5691" w:rsidP="00A73CE1">
            <w:pPr>
              <w:pStyle w:val="ResumeBullet"/>
              <w:numPr>
                <w:ilvl w:val="0"/>
                <w:numId w:val="5"/>
              </w:numPr>
              <w:jc w:val="left"/>
              <w:rPr>
                <w:rStyle w:val="OrgName"/>
                <w:rFonts w:ascii="Times" w:eastAsia="MS Mincho" w:hAnsi="Times" w:cs="Times"/>
                <w:b w:val="0"/>
                <w:caps w:val="0"/>
                <w:lang w:val="en-GB" w:eastAsia="ja-JP"/>
              </w:rPr>
            </w:pPr>
            <w:r w:rsidRPr="005563EA">
              <w:rPr>
                <w:rFonts w:ascii="Times" w:eastAsia="MS Mincho" w:hAnsi="Times" w:cs="Times"/>
                <w:lang w:val="en-GB" w:eastAsia="ja-JP"/>
              </w:rPr>
              <w:t>Products managed – delta one equity swaps on single stocks / baskets / indices</w:t>
            </w:r>
            <w:r>
              <w:rPr>
                <w:rFonts w:ascii="Times" w:eastAsia="MS Mincho" w:hAnsi="Times" w:cs="Times"/>
                <w:lang w:val="en-GB" w:eastAsia="ja-JP"/>
              </w:rPr>
              <w:t>, ETFs, stock borrow loan</w:t>
            </w:r>
          </w:p>
        </w:tc>
      </w:tr>
    </w:tbl>
    <w:p w:rsidR="003D5691" w:rsidRDefault="003D569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9630"/>
      </w:tblGrid>
      <w:tr w:rsidR="00933157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33157" w:rsidRPr="005563EA" w:rsidRDefault="00933157" w:rsidP="00A45EB8">
            <w:pPr>
              <w:tabs>
                <w:tab w:val="right" w:pos="9270"/>
              </w:tabs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Sept 2007 – June 2010</w:t>
            </w:r>
          </w:p>
        </w:tc>
        <w:tc>
          <w:tcPr>
            <w:tcW w:w="9630" w:type="dxa"/>
          </w:tcPr>
          <w:p w:rsidR="00933157" w:rsidRPr="005563EA" w:rsidRDefault="00933157" w:rsidP="00A45EB8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JobTitle"/>
                <w:rFonts w:ascii="Times" w:hAnsi="Times" w:cs="Times"/>
                <w:caps/>
              </w:rPr>
            </w:pPr>
            <w:r w:rsidRPr="005563EA">
              <w:rPr>
                <w:rStyle w:val="OrgName"/>
                <w:rFonts w:ascii="Times" w:hAnsi="Times" w:cs="Times"/>
              </w:rPr>
              <w:t>CREDIT SUISSE INVESTMENT BANK</w:t>
            </w:r>
            <w:r w:rsidRPr="005563EA">
              <w:rPr>
                <w:rStyle w:val="OrgName"/>
                <w:rFonts w:ascii="Times" w:hAnsi="Times" w:cs="Times"/>
              </w:rPr>
              <w:tab/>
              <w:t>london</w:t>
            </w:r>
          </w:p>
          <w:p w:rsidR="00933157" w:rsidRPr="005563EA" w:rsidRDefault="0035102C" w:rsidP="00A45EB8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jc w:val="left"/>
              <w:rPr>
                <w:rFonts w:ascii="Times" w:hAnsi="Times" w:cs="Times"/>
                <w:b/>
              </w:rPr>
            </w:pPr>
            <w:r w:rsidRPr="005563EA">
              <w:rPr>
                <w:rFonts w:ascii="Times" w:hAnsi="Times" w:cs="Times"/>
                <w:b/>
              </w:rPr>
              <w:t>Product Control – Prime Services &amp; Fund-Linked Products</w:t>
            </w:r>
            <w:r w:rsidR="00936BE5">
              <w:rPr>
                <w:rFonts w:ascii="Times" w:hAnsi="Times" w:cs="Times"/>
                <w:b/>
              </w:rPr>
              <w:t>, Vice President</w:t>
            </w:r>
          </w:p>
          <w:p w:rsidR="00196AF0" w:rsidRPr="005563EA" w:rsidRDefault="00196AF0" w:rsidP="00196AF0">
            <w:pPr>
              <w:pStyle w:val="ResumeBullet"/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Managed team of ten staff</w:t>
            </w:r>
            <w:r w:rsidR="00C6694B">
              <w:rPr>
                <w:rFonts w:ascii="Times" w:hAnsi="Times" w:cs="Times"/>
              </w:rPr>
              <w:t xml:space="preserve"> in </w:t>
            </w:r>
            <w:r w:rsidR="00C6694B" w:rsidRPr="005563EA">
              <w:rPr>
                <w:rFonts w:ascii="Times" w:hAnsi="Times" w:cs="Times"/>
              </w:rPr>
              <w:t xml:space="preserve">daily P&amp;L, inventory valuation and  </w:t>
            </w:r>
            <w:r w:rsidR="00B1611E">
              <w:rPr>
                <w:rFonts w:ascii="Times" w:hAnsi="Times" w:cs="Times"/>
              </w:rPr>
              <w:t>month end</w:t>
            </w:r>
            <w:r w:rsidR="00C6694B" w:rsidRPr="005563EA">
              <w:rPr>
                <w:rFonts w:ascii="Times" w:hAnsi="Times" w:cs="Times"/>
              </w:rPr>
              <w:t xml:space="preserve"> production tasks</w:t>
            </w:r>
          </w:p>
          <w:p w:rsidR="00196AF0" w:rsidRPr="005563EA" w:rsidRDefault="00196AF0" w:rsidP="00196AF0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 xml:space="preserve">Coached, motivated and empowered staff to </w:t>
            </w:r>
            <w:proofErr w:type="spellStart"/>
            <w:r w:rsidRPr="005563EA">
              <w:rPr>
                <w:rFonts w:ascii="Times" w:hAnsi="Times" w:cs="Times"/>
              </w:rPr>
              <w:t>maximise</w:t>
            </w:r>
            <w:proofErr w:type="spellEnd"/>
            <w:r w:rsidRPr="005563EA">
              <w:rPr>
                <w:rFonts w:ascii="Times" w:hAnsi="Times" w:cs="Times"/>
              </w:rPr>
              <w:t xml:space="preserve"> contributions, professional growth and team</w:t>
            </w:r>
          </w:p>
          <w:p w:rsidR="00196AF0" w:rsidRPr="005563EA" w:rsidRDefault="00196AF0" w:rsidP="00196AF0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Responsible for quality of work, client relations, resource and cost management</w:t>
            </w:r>
          </w:p>
          <w:p w:rsidR="00196AF0" w:rsidRPr="005563EA" w:rsidRDefault="00196AF0" w:rsidP="00196AF0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Ensured team complied with policies, met deadlines and applied professional skepticism at all times</w:t>
            </w:r>
          </w:p>
          <w:p w:rsidR="00196AF0" w:rsidRPr="00B1611E" w:rsidRDefault="00B1611E" w:rsidP="00B1611E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</w:rPr>
              <w:t xml:space="preserve">Products controlled </w:t>
            </w:r>
            <w:r>
              <w:rPr>
                <w:rFonts w:ascii="Times" w:eastAsia="MS Mincho" w:hAnsi="Times" w:cs="Times"/>
              </w:rPr>
              <w:t>–</w:t>
            </w:r>
            <w:r w:rsidRPr="005563EA">
              <w:rPr>
                <w:rFonts w:ascii="Times" w:eastAsia="MS Mincho" w:hAnsi="Times" w:cs="Times"/>
              </w:rPr>
              <w:t xml:space="preserve"> prime brokerage, stock borrow, listed derivatives, </w:t>
            </w:r>
            <w:r w:rsidRPr="005563EA">
              <w:rPr>
                <w:rFonts w:ascii="Times" w:hAnsi="Times" w:cs="Times"/>
              </w:rPr>
              <w:t>delta</w:t>
            </w:r>
            <w:r w:rsidR="00A277A5">
              <w:rPr>
                <w:rFonts w:ascii="Times" w:hAnsi="Times" w:cs="Times"/>
              </w:rPr>
              <w:t xml:space="preserve"> one/ leveraged notes</w:t>
            </w:r>
          </w:p>
          <w:p w:rsidR="00933157" w:rsidRPr="005563EA" w:rsidRDefault="00933157" w:rsidP="00A45EB8">
            <w:pPr>
              <w:pStyle w:val="ResumeBullet"/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Improved performance through business partnering and value-added management information</w:t>
            </w:r>
          </w:p>
          <w:p w:rsidR="00933157" w:rsidRPr="005563EA" w:rsidRDefault="00933157" w:rsidP="00A45EB8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 xml:space="preserve">Coordinated and implemented new business </w:t>
            </w:r>
            <w:proofErr w:type="spellStart"/>
            <w:r w:rsidRPr="005563EA">
              <w:rPr>
                <w:rFonts w:ascii="Times" w:hAnsi="Times" w:cs="Times"/>
              </w:rPr>
              <w:t>eg</w:t>
            </w:r>
            <w:proofErr w:type="spellEnd"/>
            <w:r w:rsidRPr="005563EA">
              <w:rPr>
                <w:rFonts w:ascii="Times" w:hAnsi="Times" w:cs="Times"/>
              </w:rPr>
              <w:t>. South African equities and Australian prime brokerage</w:t>
            </w:r>
          </w:p>
          <w:p w:rsidR="00933157" w:rsidRPr="005563EA" w:rsidRDefault="00933157" w:rsidP="00A45EB8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 xml:space="preserve">Improved speed and quality of reporting </w:t>
            </w:r>
            <w:proofErr w:type="spellStart"/>
            <w:r w:rsidRPr="005563EA">
              <w:rPr>
                <w:rFonts w:ascii="Times" w:hAnsi="Times" w:cs="Times"/>
              </w:rPr>
              <w:t>eg</w:t>
            </w:r>
            <w:proofErr w:type="spellEnd"/>
            <w:r w:rsidRPr="005563EA">
              <w:rPr>
                <w:rFonts w:ascii="Times" w:hAnsi="Times" w:cs="Times"/>
              </w:rPr>
              <w:t>. balance sheet, liquidity, client profitability, forecasting, budgeting, trend analysis, trader metrics</w:t>
            </w:r>
          </w:p>
          <w:p w:rsidR="00933157" w:rsidRPr="005563EA" w:rsidRDefault="00933157" w:rsidP="00A45EB8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Escalated system deficiencies, outstanding breaks, data quality issues and issues not well understood</w:t>
            </w:r>
          </w:p>
          <w:p w:rsidR="00933157" w:rsidRPr="005563EA" w:rsidRDefault="00933157" w:rsidP="00A45EB8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 xml:space="preserve">Prepared business cases and project plans, gained sponsorship and </w:t>
            </w:r>
            <w:proofErr w:type="spellStart"/>
            <w:r w:rsidRPr="005563EA">
              <w:rPr>
                <w:rFonts w:ascii="Times" w:hAnsi="Times" w:cs="Times"/>
              </w:rPr>
              <w:t>prioritisation</w:t>
            </w:r>
            <w:proofErr w:type="spellEnd"/>
            <w:r w:rsidRPr="005563EA">
              <w:rPr>
                <w:rFonts w:ascii="Times" w:hAnsi="Times" w:cs="Times"/>
              </w:rPr>
              <w:t xml:space="preserve"> </w:t>
            </w:r>
            <w:proofErr w:type="spellStart"/>
            <w:r w:rsidRPr="005563EA">
              <w:rPr>
                <w:rFonts w:ascii="Times" w:hAnsi="Times" w:cs="Times"/>
              </w:rPr>
              <w:t>eg</w:t>
            </w:r>
            <w:proofErr w:type="spellEnd"/>
            <w:r w:rsidRPr="005563EA">
              <w:rPr>
                <w:rFonts w:ascii="Times" w:hAnsi="Times" w:cs="Times"/>
              </w:rPr>
              <w:t>. new P&amp;L tools</w:t>
            </w:r>
          </w:p>
          <w:p w:rsidR="00933157" w:rsidRPr="005563EA" w:rsidRDefault="00933157" w:rsidP="00A45EB8">
            <w:pPr>
              <w:pStyle w:val="ResumeBullet"/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Delivered strategic change projects that improved controls and reduced costs and operational risk</w:t>
            </w:r>
          </w:p>
          <w:p w:rsidR="00933157" w:rsidRPr="005563EA" w:rsidRDefault="00933157" w:rsidP="00A45EB8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 xml:space="preserve">Led working groups that re-engineered architecture, practices, standards and capabilities </w:t>
            </w:r>
            <w:proofErr w:type="spellStart"/>
            <w:r w:rsidRPr="005563EA">
              <w:rPr>
                <w:rFonts w:ascii="Times" w:hAnsi="Times" w:cs="Times"/>
              </w:rPr>
              <w:t>eg</w:t>
            </w:r>
            <w:proofErr w:type="spellEnd"/>
            <w:r w:rsidRPr="005563EA">
              <w:rPr>
                <w:rFonts w:ascii="Times" w:hAnsi="Times" w:cs="Times"/>
              </w:rPr>
              <w:t>. client cash</w:t>
            </w:r>
          </w:p>
          <w:p w:rsidR="00933157" w:rsidRPr="009E4236" w:rsidRDefault="00933157" w:rsidP="009E4236">
            <w:pPr>
              <w:pStyle w:val="ResumeBullet"/>
              <w:numPr>
                <w:ilvl w:val="0"/>
                <w:numId w:val="5"/>
              </w:numPr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Led problem solving and implementati</w:t>
            </w:r>
            <w:r w:rsidR="00A277A5">
              <w:rPr>
                <w:rFonts w:ascii="Times" w:hAnsi="Times" w:cs="Times"/>
              </w:rPr>
              <w:t xml:space="preserve">on efforts </w:t>
            </w:r>
            <w:proofErr w:type="spellStart"/>
            <w:r w:rsidR="00A277A5">
              <w:rPr>
                <w:rFonts w:ascii="Times" w:hAnsi="Times" w:cs="Times"/>
              </w:rPr>
              <w:t>eg</w:t>
            </w:r>
            <w:proofErr w:type="spellEnd"/>
            <w:r w:rsidR="00A277A5">
              <w:rPr>
                <w:rFonts w:ascii="Times" w:hAnsi="Times" w:cs="Times"/>
              </w:rPr>
              <w:t xml:space="preserve">. price testing </w:t>
            </w:r>
            <w:r w:rsidRPr="005563EA">
              <w:rPr>
                <w:rFonts w:ascii="Times" w:hAnsi="Times" w:cs="Times"/>
              </w:rPr>
              <w:t xml:space="preserve">collateral, </w:t>
            </w:r>
            <w:r w:rsidR="00A277A5">
              <w:rPr>
                <w:rFonts w:ascii="Times" w:hAnsi="Times" w:cs="Times"/>
              </w:rPr>
              <w:t xml:space="preserve">remediating </w:t>
            </w:r>
            <w:r w:rsidR="00A277A5" w:rsidRPr="005563EA">
              <w:rPr>
                <w:rFonts w:ascii="Times" w:hAnsi="Times" w:cs="Times"/>
              </w:rPr>
              <w:t>data feed</w:t>
            </w:r>
            <w:r w:rsidR="00A277A5">
              <w:rPr>
                <w:rFonts w:ascii="Times" w:hAnsi="Times" w:cs="Times"/>
              </w:rPr>
              <w:t>s</w:t>
            </w:r>
          </w:p>
          <w:p w:rsidR="00933157" w:rsidRPr="00C6694B" w:rsidRDefault="00933157" w:rsidP="009E4236">
            <w:pPr>
              <w:pStyle w:val="ResumeBullet"/>
              <w:numPr>
                <w:ilvl w:val="0"/>
                <w:numId w:val="6"/>
              </w:numPr>
              <w:jc w:val="left"/>
              <w:rPr>
                <w:rStyle w:val="OrgName"/>
                <w:rFonts w:ascii="Times" w:eastAsia="MS Mincho" w:hAnsi="Times" w:cs="Times"/>
                <w:b w:val="0"/>
                <w:caps w:val="0"/>
              </w:rPr>
            </w:pPr>
            <w:r w:rsidRPr="005563EA">
              <w:rPr>
                <w:rFonts w:ascii="Times" w:hAnsi="Times" w:cs="Times"/>
              </w:rPr>
              <w:lastRenderedPageBreak/>
              <w:t>Adapted to new tax, reg</w:t>
            </w:r>
            <w:r w:rsidR="009E4236">
              <w:rPr>
                <w:rFonts w:ascii="Times" w:hAnsi="Times" w:cs="Times"/>
              </w:rPr>
              <w:t xml:space="preserve">ulatory, accounting and </w:t>
            </w:r>
            <w:r w:rsidRPr="005563EA">
              <w:rPr>
                <w:rFonts w:ascii="Times" w:hAnsi="Times" w:cs="Times"/>
              </w:rPr>
              <w:t xml:space="preserve">legal entity requirements </w:t>
            </w:r>
            <w:proofErr w:type="spellStart"/>
            <w:r w:rsidRPr="005563EA">
              <w:rPr>
                <w:rFonts w:ascii="Times" w:hAnsi="Times" w:cs="Times"/>
              </w:rPr>
              <w:t>eg</w:t>
            </w:r>
            <w:proofErr w:type="spellEnd"/>
            <w:r w:rsidRPr="005563EA">
              <w:rPr>
                <w:rFonts w:ascii="Times" w:hAnsi="Times" w:cs="Times"/>
              </w:rPr>
              <w:t>. fair value</w:t>
            </w:r>
            <w:r w:rsidR="009E4236">
              <w:rPr>
                <w:rFonts w:ascii="Times" w:hAnsi="Times" w:cs="Times"/>
              </w:rPr>
              <w:t>, SOX, audit</w:t>
            </w:r>
          </w:p>
        </w:tc>
      </w:tr>
    </w:tbl>
    <w:p w:rsidR="00E602FD" w:rsidRPr="005563EA" w:rsidRDefault="00E602FD">
      <w:pPr>
        <w:rPr>
          <w:rFonts w:ascii="Times" w:hAnsi="Times" w:cs="Time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68"/>
        <w:gridCol w:w="9630"/>
      </w:tblGrid>
      <w:tr w:rsidR="00933157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933157" w:rsidRPr="005563EA" w:rsidRDefault="00933157" w:rsidP="0035102C">
            <w:pPr>
              <w:tabs>
                <w:tab w:val="right" w:pos="9270"/>
              </w:tabs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Oct 2006 – Aug 2007</w:t>
            </w:r>
          </w:p>
        </w:tc>
        <w:tc>
          <w:tcPr>
            <w:tcW w:w="9630" w:type="dxa"/>
          </w:tcPr>
          <w:p w:rsidR="00933157" w:rsidRPr="005563EA" w:rsidRDefault="00933157" w:rsidP="00A45EB8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JobTitle"/>
                <w:rFonts w:ascii="Times" w:hAnsi="Times" w:cs="Times"/>
                <w:caps/>
                <w:lang w:val="de-DE"/>
              </w:rPr>
            </w:pPr>
            <w:r w:rsidRPr="005563EA">
              <w:rPr>
                <w:rStyle w:val="OrgName"/>
                <w:rFonts w:ascii="Times" w:hAnsi="Times" w:cs="Times"/>
                <w:lang w:val="de-DE"/>
              </w:rPr>
              <w:t>DEUTSCHE bank</w:t>
            </w:r>
            <w:r w:rsidRPr="005563EA">
              <w:rPr>
                <w:rStyle w:val="OrgName"/>
                <w:rFonts w:ascii="Times" w:hAnsi="Times" w:cs="Times"/>
                <w:lang w:val="de-DE"/>
              </w:rPr>
              <w:tab/>
              <w:t>london</w:t>
            </w:r>
          </w:p>
          <w:p w:rsidR="00933157" w:rsidRPr="005563EA" w:rsidRDefault="00933157" w:rsidP="00A45EB8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jc w:val="left"/>
              <w:rPr>
                <w:rStyle w:val="JobTitle"/>
                <w:rFonts w:ascii="Times" w:hAnsi="Times" w:cs="Times"/>
              </w:rPr>
            </w:pPr>
            <w:r w:rsidRPr="005563EA">
              <w:rPr>
                <w:rStyle w:val="JobTitle"/>
                <w:rFonts w:ascii="Times" w:hAnsi="Times" w:cs="Times"/>
              </w:rPr>
              <w:t>Product Control – Credit</w:t>
            </w:r>
            <w:r w:rsidR="00936BE5">
              <w:rPr>
                <w:rStyle w:val="JobTitle"/>
                <w:rFonts w:ascii="Times" w:hAnsi="Times" w:cs="Times"/>
              </w:rPr>
              <w:t>, Consultant</w:t>
            </w:r>
          </w:p>
          <w:p w:rsidR="00933157" w:rsidRPr="005563EA" w:rsidRDefault="00933157" w:rsidP="00A45EB8">
            <w:pPr>
              <w:pStyle w:val="ResumeBullet"/>
              <w:jc w:val="left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</w:rPr>
              <w:t>Reviewed new deals, reported P&amp;L to traders, attributed risk, arranged trade re-bookings</w:t>
            </w:r>
          </w:p>
          <w:p w:rsidR="00933157" w:rsidRPr="005563EA" w:rsidRDefault="00933157" w:rsidP="00A45EB8">
            <w:pPr>
              <w:pStyle w:val="ResumeBullet"/>
              <w:jc w:val="left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</w:rPr>
              <w:t>Investigated and resolved Special Purpose Entity aged settlement breaks</w:t>
            </w:r>
          </w:p>
          <w:p w:rsidR="00933157" w:rsidRPr="005563EA" w:rsidRDefault="00933157" w:rsidP="00A45EB8">
            <w:pPr>
              <w:pStyle w:val="ResumeBullet"/>
              <w:jc w:val="left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</w:rPr>
              <w:t>Reconciled balance sheet reserves to trader estimates</w:t>
            </w:r>
          </w:p>
          <w:p w:rsidR="00933157" w:rsidRPr="005563EA" w:rsidRDefault="00933157" w:rsidP="00A45EB8">
            <w:pPr>
              <w:pStyle w:val="ResumeBullet"/>
              <w:jc w:val="left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</w:rPr>
              <w:t>Documented procedures and trained new recruits, supervised three staff</w:t>
            </w:r>
          </w:p>
          <w:p w:rsidR="00933157" w:rsidRPr="005563EA" w:rsidRDefault="00933157" w:rsidP="00A45EB8">
            <w:pPr>
              <w:pStyle w:val="ResumeBullet"/>
              <w:jc w:val="left"/>
              <w:rPr>
                <w:rStyle w:val="OrgName"/>
                <w:rFonts w:ascii="Times" w:eastAsia="MS Mincho" w:hAnsi="Times" w:cs="Times"/>
                <w:b w:val="0"/>
                <w:caps w:val="0"/>
              </w:rPr>
            </w:pPr>
            <w:r w:rsidRPr="005563EA">
              <w:rPr>
                <w:rFonts w:ascii="Times" w:eastAsia="MS Mincho" w:hAnsi="Times" w:cs="Times"/>
              </w:rPr>
              <w:t xml:space="preserve">Products controlled </w:t>
            </w:r>
            <w:r w:rsidR="00E40211">
              <w:rPr>
                <w:rFonts w:ascii="Times" w:eastAsia="MS Mincho" w:hAnsi="Times" w:cs="Times"/>
              </w:rPr>
              <w:t>–</w:t>
            </w:r>
            <w:r w:rsidRPr="005563EA">
              <w:rPr>
                <w:rFonts w:ascii="Times" w:eastAsia="MS Mincho" w:hAnsi="Times" w:cs="Times"/>
              </w:rPr>
              <w:t xml:space="preserve"> convertible bonds, bonds, bond options, </w:t>
            </w:r>
            <w:r w:rsidR="00670EBD">
              <w:rPr>
                <w:rFonts w:ascii="Times" w:eastAsia="MS Mincho" w:hAnsi="Times" w:cs="Times"/>
              </w:rPr>
              <w:t>swaps (</w:t>
            </w:r>
            <w:r w:rsidRPr="005563EA">
              <w:rPr>
                <w:rFonts w:ascii="Times" w:eastAsia="MS Mincho" w:hAnsi="Times" w:cs="Times"/>
              </w:rPr>
              <w:t>interest rate/asset/currency</w:t>
            </w:r>
            <w:r w:rsidR="00670EBD">
              <w:rPr>
                <w:rFonts w:ascii="Times" w:eastAsia="MS Mincho" w:hAnsi="Times" w:cs="Times"/>
              </w:rPr>
              <w:t>/credit default)</w:t>
            </w:r>
            <w:r w:rsidRPr="005563EA">
              <w:rPr>
                <w:rFonts w:ascii="Times" w:eastAsia="MS Mincho" w:hAnsi="Times" w:cs="Times"/>
              </w:rPr>
              <w:t xml:space="preserve"> </w:t>
            </w:r>
          </w:p>
        </w:tc>
      </w:tr>
      <w:tr w:rsidR="00D5733C" w:rsidRPr="005563EA" w:rsidTr="00D5733C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D5733C" w:rsidRPr="005563EA" w:rsidRDefault="00D5733C" w:rsidP="00D5733C">
            <w:pPr>
              <w:tabs>
                <w:tab w:val="right" w:pos="9270"/>
              </w:tabs>
              <w:rPr>
                <w:rFonts w:ascii="Times" w:hAnsi="Times" w:cs="Times"/>
              </w:rPr>
            </w:pPr>
          </w:p>
        </w:tc>
        <w:tc>
          <w:tcPr>
            <w:tcW w:w="9630" w:type="dxa"/>
          </w:tcPr>
          <w:p w:rsidR="00D5733C" w:rsidRPr="005563EA" w:rsidRDefault="00D5733C" w:rsidP="00D5733C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rPr>
                <w:rStyle w:val="OrgName"/>
                <w:rFonts w:ascii="Times" w:hAnsi="Times" w:cs="Times"/>
                <w:lang w:val="en-GB"/>
              </w:rPr>
            </w:pPr>
          </w:p>
        </w:tc>
      </w:tr>
      <w:tr w:rsidR="00AB5F5A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B5F5A" w:rsidRPr="005563EA" w:rsidRDefault="00C2267B" w:rsidP="00F731DF">
            <w:pPr>
              <w:tabs>
                <w:tab w:val="right" w:pos="9270"/>
              </w:tabs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br w:type="page"/>
            </w:r>
            <w:r w:rsidR="00AB5F5A" w:rsidRPr="005563EA">
              <w:rPr>
                <w:rFonts w:ascii="Times" w:hAnsi="Times" w:cs="Times"/>
              </w:rPr>
              <w:t>Sept 2002 – July 2006</w:t>
            </w:r>
          </w:p>
        </w:tc>
        <w:tc>
          <w:tcPr>
            <w:tcW w:w="9630" w:type="dxa"/>
          </w:tcPr>
          <w:p w:rsidR="00AB5F5A" w:rsidRPr="005563EA" w:rsidRDefault="00AB5F5A" w:rsidP="00F731DF">
            <w:pPr>
              <w:pStyle w:val="ResumeJobHead"/>
              <w:numPr>
                <w:ilvl w:val="12"/>
                <w:numId w:val="0"/>
              </w:numPr>
              <w:tabs>
                <w:tab w:val="right" w:pos="9414"/>
              </w:tabs>
              <w:jc w:val="left"/>
              <w:rPr>
                <w:rStyle w:val="JobTitle"/>
                <w:rFonts w:ascii="Times" w:hAnsi="Times" w:cs="Times"/>
                <w:caps/>
              </w:rPr>
            </w:pPr>
            <w:r w:rsidRPr="005563EA">
              <w:rPr>
                <w:rStyle w:val="OrgName"/>
                <w:rFonts w:ascii="Times" w:hAnsi="Times" w:cs="Times"/>
              </w:rPr>
              <w:t>ubs investment bank</w:t>
            </w:r>
            <w:r w:rsidRPr="005563EA">
              <w:rPr>
                <w:rStyle w:val="OrgName"/>
                <w:rFonts w:ascii="Times" w:hAnsi="Times" w:cs="Times"/>
              </w:rPr>
              <w:tab/>
              <w:t>london</w:t>
            </w:r>
            <w:r w:rsidR="00E402B8" w:rsidRPr="005563EA">
              <w:rPr>
                <w:rStyle w:val="OrgName"/>
                <w:rFonts w:ascii="Times" w:hAnsi="Times" w:cs="Times"/>
              </w:rPr>
              <w:t xml:space="preserve"> </w:t>
            </w:r>
            <w:r w:rsidR="00430129">
              <w:rPr>
                <w:rStyle w:val="OrgName"/>
                <w:rFonts w:ascii="Times" w:hAnsi="Times" w:cs="Times"/>
              </w:rPr>
              <w:t>&amp;</w:t>
            </w:r>
            <w:r w:rsidR="00E402B8" w:rsidRPr="005563EA">
              <w:rPr>
                <w:rStyle w:val="OrgName"/>
                <w:rFonts w:ascii="Times" w:hAnsi="Times" w:cs="Times"/>
              </w:rPr>
              <w:t xml:space="preserve"> </w:t>
            </w:r>
            <w:r w:rsidRPr="005563EA">
              <w:rPr>
                <w:rStyle w:val="OrgName"/>
                <w:rFonts w:ascii="Times" w:hAnsi="Times" w:cs="Times"/>
              </w:rPr>
              <w:t>NEW York</w:t>
            </w:r>
          </w:p>
          <w:p w:rsidR="00AB5F5A" w:rsidRPr="005563EA" w:rsidRDefault="0035102C" w:rsidP="00F731DF">
            <w:pPr>
              <w:pStyle w:val="ResumeJobHead"/>
              <w:numPr>
                <w:ilvl w:val="12"/>
                <w:numId w:val="0"/>
              </w:numPr>
              <w:tabs>
                <w:tab w:val="right" w:pos="8604"/>
              </w:tabs>
              <w:jc w:val="left"/>
              <w:rPr>
                <w:rStyle w:val="JobTitle"/>
                <w:rFonts w:ascii="Times" w:hAnsi="Times" w:cs="Times"/>
              </w:rPr>
            </w:pPr>
            <w:r w:rsidRPr="005563EA">
              <w:rPr>
                <w:rStyle w:val="JobTitle"/>
                <w:rFonts w:ascii="Times" w:hAnsi="Times" w:cs="Times"/>
              </w:rPr>
              <w:t>Product Control – Equities</w:t>
            </w:r>
            <w:r w:rsidR="00936BE5">
              <w:rPr>
                <w:rStyle w:val="JobTitle"/>
                <w:rFonts w:ascii="Times" w:hAnsi="Times" w:cs="Times"/>
              </w:rPr>
              <w:t>, Associate Director</w:t>
            </w:r>
          </w:p>
          <w:p w:rsidR="00AB5F5A" w:rsidRPr="005563EA" w:rsidRDefault="00AB5F5A" w:rsidP="00F731DF">
            <w:pPr>
              <w:pStyle w:val="ResumeBullet"/>
              <w:jc w:val="left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Led projects</w:t>
            </w:r>
            <w:r w:rsidR="00E402B8" w:rsidRPr="005563EA">
              <w:rPr>
                <w:rFonts w:ascii="Times" w:eastAsia="MS Mincho" w:hAnsi="Times" w:cs="Times"/>
                <w:lang w:eastAsia="ja-JP"/>
              </w:rPr>
              <w:t xml:space="preserve"> and </w:t>
            </w:r>
            <w:r w:rsidRPr="005563EA">
              <w:rPr>
                <w:rFonts w:ascii="Times" w:eastAsia="MS Mincho" w:hAnsi="Times" w:cs="Times"/>
                <w:lang w:eastAsia="ja-JP"/>
              </w:rPr>
              <w:t>analysis to support aggressive business growth with effective control</w:t>
            </w:r>
          </w:p>
          <w:p w:rsidR="00AB5F5A" w:rsidRPr="005563EA" w:rsidRDefault="00AB5F5A" w:rsidP="00F731DF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</w:rPr>
              <w:t xml:space="preserve">Launched dividend-enhancement hedge fund domiciled in Cayman Islands </w:t>
            </w:r>
            <w:r w:rsidR="00670EBD">
              <w:rPr>
                <w:rFonts w:ascii="Times" w:eastAsia="MS Mincho" w:hAnsi="Times" w:cs="Times"/>
              </w:rPr>
              <w:t xml:space="preserve">– </w:t>
            </w:r>
            <w:r w:rsidRPr="005563EA">
              <w:rPr>
                <w:rFonts w:ascii="Times" w:eastAsia="MS Mincho" w:hAnsi="Times" w:cs="Times"/>
              </w:rPr>
              <w:t>set up risk infrastructure, authored Operations booking model,</w:t>
            </w:r>
            <w:r w:rsidR="00E402B8" w:rsidRPr="005563EA">
              <w:rPr>
                <w:rFonts w:ascii="Times" w:eastAsia="MS Mincho" w:hAnsi="Times" w:cs="Times"/>
              </w:rPr>
              <w:t xml:space="preserve"> and </w:t>
            </w:r>
            <w:r w:rsidRPr="005563EA">
              <w:rPr>
                <w:rFonts w:ascii="Times" w:eastAsia="MS Mincho" w:hAnsi="Times" w:cs="Times"/>
              </w:rPr>
              <w:t xml:space="preserve">achieved </w:t>
            </w:r>
            <w:proofErr w:type="spellStart"/>
            <w:r w:rsidRPr="005563EA">
              <w:rPr>
                <w:rFonts w:ascii="Times" w:eastAsia="MS Mincho" w:hAnsi="Times" w:cs="Times"/>
              </w:rPr>
              <w:t>favourable</w:t>
            </w:r>
            <w:proofErr w:type="spellEnd"/>
            <w:r w:rsidRPr="005563EA">
              <w:rPr>
                <w:rFonts w:ascii="Times" w:eastAsia="MS Mincho" w:hAnsi="Times" w:cs="Times"/>
              </w:rPr>
              <w:t xml:space="preserve"> external audit opinion</w:t>
            </w:r>
          </w:p>
          <w:p w:rsidR="00AB5F5A" w:rsidRPr="00670EBD" w:rsidRDefault="00AB5F5A" w:rsidP="00670EBD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</w:rPr>
              <w:t>Launched convertible arbitrage hedge fund</w:t>
            </w:r>
            <w:r w:rsidR="00670EBD">
              <w:rPr>
                <w:rFonts w:ascii="Times" w:eastAsia="MS Mincho" w:hAnsi="Times" w:cs="Times"/>
              </w:rPr>
              <w:t xml:space="preserve"> and</w:t>
            </w:r>
            <w:r w:rsidRPr="00670EBD">
              <w:rPr>
                <w:rFonts w:ascii="Times" w:eastAsia="MS Mincho" w:hAnsi="Times" w:cs="Times"/>
              </w:rPr>
              <w:t xml:space="preserve"> ETF gold trading business</w:t>
            </w:r>
          </w:p>
          <w:p w:rsidR="00AB5F5A" w:rsidRPr="005563EA" w:rsidRDefault="00AB5F5A" w:rsidP="00F731DF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</w:rPr>
              <w:t>Investigated</w:t>
            </w:r>
            <w:r w:rsidR="00E402B8" w:rsidRPr="005563EA">
              <w:rPr>
                <w:rFonts w:ascii="Times" w:eastAsia="MS Mincho" w:hAnsi="Times" w:cs="Times"/>
              </w:rPr>
              <w:t xml:space="preserve"> and </w:t>
            </w:r>
            <w:proofErr w:type="spellStart"/>
            <w:r w:rsidRPr="005563EA">
              <w:rPr>
                <w:rFonts w:ascii="Times" w:eastAsia="MS Mincho" w:hAnsi="Times" w:cs="Times"/>
              </w:rPr>
              <w:t>analysed</w:t>
            </w:r>
            <w:proofErr w:type="spellEnd"/>
            <w:r w:rsidRPr="005563EA">
              <w:rPr>
                <w:rFonts w:ascii="Times" w:eastAsia="MS Mincho" w:hAnsi="Times" w:cs="Times"/>
              </w:rPr>
              <w:t xml:space="preserve"> aged settlement breaks of $10m for </w:t>
            </w:r>
            <w:r w:rsidR="00A06B91" w:rsidRPr="005563EA">
              <w:rPr>
                <w:rFonts w:ascii="Times" w:eastAsia="MS Mincho" w:hAnsi="Times" w:cs="Times"/>
              </w:rPr>
              <w:t>s</w:t>
            </w:r>
            <w:r w:rsidRPr="005563EA">
              <w:rPr>
                <w:rFonts w:ascii="Times" w:eastAsia="MS Mincho" w:hAnsi="Times" w:cs="Times"/>
              </w:rPr>
              <w:t>wap</w:t>
            </w:r>
            <w:r w:rsidR="00A06B91" w:rsidRPr="005563EA">
              <w:rPr>
                <w:rFonts w:ascii="Times" w:eastAsia="MS Mincho" w:hAnsi="Times" w:cs="Times"/>
              </w:rPr>
              <w:t>s</w:t>
            </w:r>
            <w:r w:rsidRPr="005563EA">
              <w:rPr>
                <w:rFonts w:ascii="Times" w:eastAsia="MS Mincho" w:hAnsi="Times" w:cs="Times"/>
              </w:rPr>
              <w:t xml:space="preserve"> business</w:t>
            </w:r>
          </w:p>
          <w:p w:rsidR="00846734" w:rsidRPr="005563EA" w:rsidRDefault="00846734" w:rsidP="00846734">
            <w:pPr>
              <w:pStyle w:val="ResumeBullet"/>
              <w:jc w:val="left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Provided strategic thinking to ensure integrity of front-to-back change</w:t>
            </w:r>
          </w:p>
          <w:p w:rsidR="00846734" w:rsidRPr="005563EA" w:rsidRDefault="00846734" w:rsidP="00846734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 xml:space="preserve">Enhanced processes and controlled costs </w:t>
            </w:r>
            <w:proofErr w:type="spellStart"/>
            <w:r w:rsidRPr="005563EA">
              <w:rPr>
                <w:rFonts w:ascii="Times" w:eastAsia="MS Mincho" w:hAnsi="Times" w:cs="Times"/>
                <w:lang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eastAsia="ja-JP"/>
              </w:rPr>
              <w:t>. specification of new systems, ledger reports and databases</w:t>
            </w:r>
          </w:p>
          <w:p w:rsidR="00846734" w:rsidRPr="005563EA" w:rsidRDefault="00846734" w:rsidP="00846734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</w:rPr>
              <w:t>Identified and championed improvements in static data quality</w:t>
            </w:r>
            <w:r w:rsidRPr="005563EA">
              <w:rPr>
                <w:rFonts w:ascii="Times" w:eastAsia="MS Mincho" w:hAnsi="Times" w:cs="Times"/>
                <w:lang w:eastAsia="ja-JP"/>
              </w:rPr>
              <w:t xml:space="preserve"> </w:t>
            </w:r>
            <w:proofErr w:type="spellStart"/>
            <w:r w:rsidRPr="005563EA">
              <w:rPr>
                <w:rFonts w:ascii="Times" w:eastAsia="MS Mincho" w:hAnsi="Times" w:cs="Times"/>
                <w:lang w:eastAsia="ja-JP"/>
              </w:rPr>
              <w:t>eg</w:t>
            </w:r>
            <w:proofErr w:type="spellEnd"/>
            <w:r w:rsidRPr="005563EA">
              <w:rPr>
                <w:rFonts w:ascii="Times" w:eastAsia="MS Mincho" w:hAnsi="Times" w:cs="Times"/>
                <w:lang w:eastAsia="ja-JP"/>
              </w:rPr>
              <w:t xml:space="preserve">. </w:t>
            </w:r>
            <w:r w:rsidRPr="005563EA">
              <w:rPr>
                <w:rFonts w:ascii="Times" w:eastAsia="MS Mincho" w:hAnsi="Times" w:cs="Times"/>
              </w:rPr>
              <w:t>swap settlement</w:t>
            </w:r>
          </w:p>
          <w:p w:rsidR="00AB5F5A" w:rsidRPr="005563EA" w:rsidRDefault="00AB5F5A" w:rsidP="00F731DF">
            <w:pPr>
              <w:pStyle w:val="ResumeBullet"/>
              <w:jc w:val="left"/>
              <w:rPr>
                <w:rFonts w:ascii="Times" w:eastAsia="MS Mincho" w:hAnsi="Times" w:cs="Times"/>
              </w:rPr>
            </w:pPr>
            <w:r w:rsidRPr="005563EA">
              <w:rPr>
                <w:rFonts w:ascii="Times" w:eastAsia="MS Mincho" w:hAnsi="Times" w:cs="Times"/>
              </w:rPr>
              <w:t>Satisfied extensive regulatory requirements</w:t>
            </w:r>
          </w:p>
          <w:p w:rsidR="00AB5F5A" w:rsidRPr="005563EA" w:rsidRDefault="00AB5F5A" w:rsidP="00F731DF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Style w:val="JobTitle"/>
                <w:rFonts w:ascii="Times" w:eastAsia="MS Mincho" w:hAnsi="Times" w:cs="Times"/>
                <w:b w:val="0"/>
              </w:rPr>
              <w:t xml:space="preserve">Oversaw operational risk reduction </w:t>
            </w:r>
            <w:r w:rsidR="00A277A5">
              <w:rPr>
                <w:rStyle w:val="JobTitle"/>
                <w:rFonts w:ascii="Times" w:eastAsia="MS Mincho" w:hAnsi="Times" w:cs="Times"/>
                <w:b w:val="0"/>
              </w:rPr>
              <w:t>–</w:t>
            </w:r>
            <w:r w:rsidRPr="005563EA">
              <w:rPr>
                <w:rStyle w:val="JobTitle"/>
                <w:rFonts w:ascii="Times" w:eastAsia="MS Mincho" w:hAnsi="Times" w:cs="Times"/>
                <w:b w:val="0"/>
              </w:rPr>
              <w:t xml:space="preserve"> f</w:t>
            </w:r>
            <w:r w:rsidRPr="005563EA">
              <w:rPr>
                <w:rFonts w:ascii="Times" w:eastAsia="MS Mincho" w:hAnsi="Times" w:cs="Times"/>
                <w:lang w:eastAsia="ja-JP"/>
              </w:rPr>
              <w:t>ewer prior period adjustments</w:t>
            </w:r>
            <w:r w:rsidR="00E402B8" w:rsidRPr="005563EA">
              <w:rPr>
                <w:rFonts w:ascii="Times" w:eastAsia="MS Mincho" w:hAnsi="Times" w:cs="Times"/>
                <w:lang w:eastAsia="ja-JP"/>
              </w:rPr>
              <w:t xml:space="preserve"> and </w:t>
            </w:r>
            <w:r w:rsidRPr="005563EA">
              <w:rPr>
                <w:rFonts w:ascii="Times" w:eastAsia="MS Mincho" w:hAnsi="Times" w:cs="Times"/>
                <w:lang w:eastAsia="ja-JP"/>
              </w:rPr>
              <w:t>amounts at risk</w:t>
            </w:r>
          </w:p>
          <w:p w:rsidR="00AB5F5A" w:rsidRPr="005563EA" w:rsidRDefault="00AB5F5A" w:rsidP="00F731DF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 xml:space="preserve">Liaised with auditors </w:t>
            </w:r>
            <w:r w:rsidR="00A277A5">
              <w:rPr>
                <w:rFonts w:ascii="Times" w:eastAsia="MS Mincho" w:hAnsi="Times" w:cs="Times"/>
                <w:lang w:eastAsia="ja-JP"/>
              </w:rPr>
              <w:t>–</w:t>
            </w:r>
            <w:r w:rsidRPr="005563EA">
              <w:rPr>
                <w:rFonts w:ascii="Times" w:eastAsia="MS Mincho" w:hAnsi="Times" w:cs="Times"/>
                <w:lang w:eastAsia="ja-JP"/>
              </w:rPr>
              <w:t xml:space="preserve"> received zero audit points</w:t>
            </w:r>
          </w:p>
          <w:p w:rsidR="00AB5F5A" w:rsidRPr="005563EA" w:rsidRDefault="00AB5F5A" w:rsidP="00F731DF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Complied with external</w:t>
            </w:r>
            <w:r w:rsidR="00E402B8" w:rsidRPr="005563EA">
              <w:rPr>
                <w:rFonts w:ascii="Times" w:eastAsia="MS Mincho" w:hAnsi="Times" w:cs="Times"/>
                <w:lang w:eastAsia="ja-JP"/>
              </w:rPr>
              <w:t xml:space="preserve"> and </w:t>
            </w:r>
            <w:r w:rsidR="00220CDC" w:rsidRPr="005563EA">
              <w:rPr>
                <w:rFonts w:ascii="Times" w:eastAsia="MS Mincho" w:hAnsi="Times" w:cs="Times"/>
                <w:lang w:eastAsia="ja-JP"/>
              </w:rPr>
              <w:t xml:space="preserve">internal reporting standards </w:t>
            </w:r>
            <w:proofErr w:type="spellStart"/>
            <w:r w:rsidR="00220CDC" w:rsidRPr="005563EA">
              <w:rPr>
                <w:rFonts w:ascii="Times" w:eastAsia="MS Mincho" w:hAnsi="Times" w:cs="Times"/>
                <w:lang w:eastAsia="ja-JP"/>
              </w:rPr>
              <w:t>eg</w:t>
            </w:r>
            <w:proofErr w:type="spellEnd"/>
            <w:r w:rsidR="00220CDC" w:rsidRPr="005563EA">
              <w:rPr>
                <w:rFonts w:ascii="Times" w:eastAsia="MS Mincho" w:hAnsi="Times" w:cs="Times"/>
                <w:lang w:eastAsia="ja-JP"/>
              </w:rPr>
              <w:t xml:space="preserve">. </w:t>
            </w:r>
            <w:r w:rsidRPr="005563EA">
              <w:rPr>
                <w:rFonts w:ascii="Times" w:eastAsia="MS Mincho" w:hAnsi="Times" w:cs="Times"/>
                <w:lang w:eastAsia="ja-JP"/>
              </w:rPr>
              <w:t>IAS39</w:t>
            </w:r>
            <w:r w:rsidR="00E402B8" w:rsidRPr="005563EA">
              <w:rPr>
                <w:rFonts w:ascii="Times" w:eastAsia="MS Mincho" w:hAnsi="Times" w:cs="Times"/>
                <w:lang w:eastAsia="ja-JP"/>
              </w:rPr>
              <w:t xml:space="preserve"> and </w:t>
            </w:r>
            <w:r w:rsidRPr="005563EA">
              <w:rPr>
                <w:rFonts w:ascii="Times" w:eastAsia="MS Mincho" w:hAnsi="Times" w:cs="Times"/>
                <w:lang w:eastAsia="ja-JP"/>
              </w:rPr>
              <w:t>inter-company reconciliations</w:t>
            </w:r>
          </w:p>
          <w:p w:rsidR="00AB5F5A" w:rsidRPr="005563EA" w:rsidRDefault="00AB5F5A" w:rsidP="00F731DF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Reviewed</w:t>
            </w:r>
            <w:r w:rsidR="00E402B8" w:rsidRPr="005563EA">
              <w:rPr>
                <w:rFonts w:ascii="Times" w:eastAsia="MS Mincho" w:hAnsi="Times" w:cs="Times"/>
                <w:lang w:eastAsia="ja-JP"/>
              </w:rPr>
              <w:t xml:space="preserve"> and </w:t>
            </w:r>
            <w:r w:rsidRPr="005563EA">
              <w:rPr>
                <w:rFonts w:ascii="Times" w:eastAsia="MS Mincho" w:hAnsi="Times" w:cs="Times"/>
                <w:lang w:eastAsia="ja-JP"/>
              </w:rPr>
              <w:t>approved business unit balance sheets for completeness, classification</w:t>
            </w:r>
            <w:r w:rsidR="00E402B8" w:rsidRPr="005563EA">
              <w:rPr>
                <w:rFonts w:ascii="Times" w:eastAsia="MS Mincho" w:hAnsi="Times" w:cs="Times"/>
                <w:lang w:eastAsia="ja-JP"/>
              </w:rPr>
              <w:t xml:space="preserve"> and </w:t>
            </w:r>
            <w:r w:rsidRPr="005563EA">
              <w:rPr>
                <w:rFonts w:ascii="Times" w:eastAsia="MS Mincho" w:hAnsi="Times" w:cs="Times"/>
                <w:lang w:eastAsia="ja-JP"/>
              </w:rPr>
              <w:t>recoverability</w:t>
            </w:r>
          </w:p>
          <w:p w:rsidR="00AB5F5A" w:rsidRPr="005563EA" w:rsidRDefault="00AB5F5A" w:rsidP="00F731DF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Reviewed internal controls</w:t>
            </w:r>
            <w:r w:rsidR="00E402B8" w:rsidRPr="005563EA">
              <w:rPr>
                <w:rFonts w:ascii="Times" w:eastAsia="MS Mincho" w:hAnsi="Times" w:cs="Times"/>
                <w:lang w:eastAsia="ja-JP"/>
              </w:rPr>
              <w:t xml:space="preserve"> and </w:t>
            </w:r>
            <w:r w:rsidRPr="005563EA">
              <w:rPr>
                <w:rFonts w:ascii="Times" w:eastAsia="MS Mincho" w:hAnsi="Times" w:cs="Times"/>
                <w:lang w:eastAsia="ja-JP"/>
              </w:rPr>
              <w:t>collected evidence that policies</w:t>
            </w:r>
            <w:r w:rsidR="00E402B8" w:rsidRPr="005563EA">
              <w:rPr>
                <w:rFonts w:ascii="Times" w:eastAsia="MS Mincho" w:hAnsi="Times" w:cs="Times"/>
                <w:lang w:eastAsia="ja-JP"/>
              </w:rPr>
              <w:t xml:space="preserve"> and </w:t>
            </w:r>
            <w:r w:rsidRPr="005563EA">
              <w:rPr>
                <w:rFonts w:ascii="Times" w:eastAsia="MS Mincho" w:hAnsi="Times" w:cs="Times"/>
                <w:lang w:eastAsia="ja-JP"/>
              </w:rPr>
              <w:t>procedures were applied effectively</w:t>
            </w:r>
          </w:p>
          <w:p w:rsidR="00CD25C6" w:rsidRPr="005563EA" w:rsidRDefault="00CD25C6" w:rsidP="00CD25C6">
            <w:pPr>
              <w:pStyle w:val="ResumeBullet"/>
              <w:jc w:val="left"/>
              <w:rPr>
                <w:rFonts w:ascii="Times" w:eastAsia="MS Mincho" w:hAnsi="Times" w:cs="Times"/>
              </w:rPr>
            </w:pPr>
            <w:bookmarkStart w:id="2" w:name="OLE_LINK1"/>
            <w:bookmarkStart w:id="3" w:name="OLE_LINK3"/>
            <w:r w:rsidRPr="005563EA">
              <w:rPr>
                <w:rFonts w:ascii="Times" w:eastAsia="MS Mincho" w:hAnsi="Times" w:cs="Times"/>
                <w:lang w:eastAsia="ja-JP"/>
              </w:rPr>
              <w:t>Provided value-added decision support and management information</w:t>
            </w:r>
          </w:p>
          <w:p w:rsidR="00CD25C6" w:rsidRPr="005563EA" w:rsidRDefault="00CD25C6" w:rsidP="00CD25C6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 xml:space="preserve">Produced P&amp;L by client and </w:t>
            </w:r>
            <w:proofErr w:type="spellStart"/>
            <w:r w:rsidRPr="005563EA">
              <w:rPr>
                <w:rFonts w:ascii="Times" w:eastAsia="MS Mincho" w:hAnsi="Times" w:cs="Times"/>
                <w:lang w:eastAsia="ja-JP"/>
              </w:rPr>
              <w:t>analysed</w:t>
            </w:r>
            <w:proofErr w:type="spellEnd"/>
            <w:r w:rsidRPr="005563EA">
              <w:rPr>
                <w:rFonts w:ascii="Times" w:eastAsia="MS Mincho" w:hAnsi="Times" w:cs="Times"/>
                <w:lang w:eastAsia="ja-JP"/>
              </w:rPr>
              <w:t xml:space="preserve"> balances and spreads</w:t>
            </w:r>
          </w:p>
          <w:p w:rsidR="00CD25C6" w:rsidRPr="005563EA" w:rsidRDefault="00CD25C6" w:rsidP="00CD25C6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</w:rPr>
              <w:t>Collaborated with Management, Traders, Operations, IT, Tax, Compliance, Legal, Reporting and Risk</w:t>
            </w:r>
          </w:p>
          <w:p w:rsidR="00846734" w:rsidRPr="005563EA" w:rsidRDefault="00846734" w:rsidP="00846734">
            <w:pPr>
              <w:pStyle w:val="ResumeBullet"/>
              <w:jc w:val="left"/>
              <w:rPr>
                <w:rFonts w:ascii="Times" w:hAnsi="Times" w:cs="Times"/>
              </w:rPr>
            </w:pPr>
            <w:r w:rsidRPr="005563EA">
              <w:rPr>
                <w:rStyle w:val="JobTitle"/>
                <w:rFonts w:ascii="Times" w:eastAsia="MS Mincho" w:hAnsi="Times" w:cs="Times"/>
                <w:b w:val="0"/>
              </w:rPr>
              <w:t>Recruited, managed and trained team of four staff</w:t>
            </w:r>
          </w:p>
          <w:p w:rsidR="00846734" w:rsidRPr="005563EA" w:rsidRDefault="00846734" w:rsidP="00846734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 xml:space="preserve">Prepared, </w:t>
            </w:r>
            <w:proofErr w:type="spellStart"/>
            <w:r w:rsidRPr="005563EA">
              <w:rPr>
                <w:rFonts w:ascii="Times" w:eastAsia="MS Mincho" w:hAnsi="Times" w:cs="Times"/>
                <w:lang w:eastAsia="ja-JP"/>
              </w:rPr>
              <w:t>analysed</w:t>
            </w:r>
            <w:proofErr w:type="spellEnd"/>
            <w:r w:rsidRPr="005563EA">
              <w:rPr>
                <w:rFonts w:ascii="Times" w:eastAsia="MS Mincho" w:hAnsi="Times" w:cs="Times"/>
                <w:lang w:eastAsia="ja-JP"/>
              </w:rPr>
              <w:t xml:space="preserve"> and reported daily P&amp;L and commentary</w:t>
            </w:r>
          </w:p>
          <w:p w:rsidR="00846734" w:rsidRPr="005563EA" w:rsidRDefault="00846734" w:rsidP="00846734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Reconciled front office bookings to ensure agreement with actual cash flows</w:t>
            </w:r>
          </w:p>
          <w:p w:rsidR="00846734" w:rsidRPr="005563EA" w:rsidRDefault="00846734" w:rsidP="00846734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Validated risk management system derivations of replacement values and inventory marks</w:t>
            </w:r>
          </w:p>
          <w:p w:rsidR="00846734" w:rsidRPr="005563EA" w:rsidRDefault="00846734" w:rsidP="00846734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Fonts w:ascii="Times" w:hAnsi="Times" w:cs="Times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>Reserved where appropriate according to Day One P&amp;L recognition principles</w:t>
            </w:r>
          </w:p>
          <w:p w:rsidR="00F77EF6" w:rsidRPr="00670EBD" w:rsidRDefault="00CD25C6" w:rsidP="00670EBD">
            <w:pPr>
              <w:numPr>
                <w:ilvl w:val="0"/>
                <w:numId w:val="4"/>
              </w:numPr>
              <w:tabs>
                <w:tab w:val="clear" w:pos="1080"/>
                <w:tab w:val="num" w:pos="617"/>
              </w:tabs>
              <w:ind w:left="617"/>
              <w:rPr>
                <w:rStyle w:val="OrgName"/>
                <w:rFonts w:ascii="Times" w:hAnsi="Times" w:cs="Times"/>
                <w:b w:val="0"/>
                <w:caps w:val="0"/>
              </w:rPr>
            </w:pPr>
            <w:r w:rsidRPr="005563EA">
              <w:rPr>
                <w:rFonts w:ascii="Times" w:eastAsia="MS Mincho" w:hAnsi="Times" w:cs="Times"/>
                <w:lang w:eastAsia="ja-JP"/>
              </w:rPr>
              <w:t xml:space="preserve">Products controlled </w:t>
            </w:r>
            <w:r w:rsidR="00A277A5">
              <w:rPr>
                <w:rFonts w:ascii="Times" w:eastAsia="MS Mincho" w:hAnsi="Times" w:cs="Times"/>
                <w:lang w:eastAsia="ja-JP"/>
              </w:rPr>
              <w:t>–</w:t>
            </w:r>
            <w:r w:rsidRPr="005563EA">
              <w:rPr>
                <w:rFonts w:ascii="Times" w:eastAsia="MS Mincho" w:hAnsi="Times" w:cs="Times"/>
                <w:lang w:eastAsia="ja-JP"/>
              </w:rPr>
              <w:t xml:space="preserve"> prime brokerage, stock borrow, OTC and listed derivatives, CBs and cash</w:t>
            </w:r>
            <w:bookmarkEnd w:id="2"/>
            <w:bookmarkEnd w:id="3"/>
          </w:p>
        </w:tc>
      </w:tr>
      <w:bookmarkEnd w:id="1"/>
      <w:tr w:rsidR="00AF5CAD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F5CAD" w:rsidRPr="005563EA" w:rsidRDefault="00AF5CAD" w:rsidP="000F5A08">
            <w:pPr>
              <w:widowControl w:val="0"/>
              <w:tabs>
                <w:tab w:val="right" w:pos="9270"/>
              </w:tabs>
              <w:rPr>
                <w:rFonts w:ascii="Times" w:hAnsi="Times" w:cs="Times"/>
                <w:b/>
              </w:rPr>
            </w:pPr>
          </w:p>
        </w:tc>
        <w:tc>
          <w:tcPr>
            <w:tcW w:w="9630" w:type="dxa"/>
          </w:tcPr>
          <w:p w:rsidR="00AF5CAD" w:rsidRPr="005563EA" w:rsidRDefault="00AF5CAD" w:rsidP="000F5A08">
            <w:pPr>
              <w:pStyle w:val="ResumeJobHead"/>
              <w:tabs>
                <w:tab w:val="right" w:pos="8604"/>
              </w:tabs>
              <w:jc w:val="left"/>
              <w:rPr>
                <w:rFonts w:ascii="Times" w:hAnsi="Times" w:cs="Times"/>
              </w:rPr>
            </w:pPr>
          </w:p>
        </w:tc>
      </w:tr>
      <w:tr w:rsidR="00AF5CAD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F5CAD" w:rsidRPr="005563EA" w:rsidRDefault="00AF5CAD" w:rsidP="00AF5CAD">
            <w:pPr>
              <w:pStyle w:val="Spacer"/>
              <w:numPr>
                <w:ilvl w:val="12"/>
                <w:numId w:val="0"/>
              </w:numPr>
              <w:ind w:right="0"/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1997 – 1999</w:t>
            </w:r>
          </w:p>
        </w:tc>
        <w:tc>
          <w:tcPr>
            <w:tcW w:w="9630" w:type="dxa"/>
          </w:tcPr>
          <w:p w:rsidR="00AF5CAD" w:rsidRPr="005563EA" w:rsidRDefault="00430129" w:rsidP="00AF5CAD">
            <w:pPr>
              <w:pStyle w:val="ResumeJobHead"/>
              <w:tabs>
                <w:tab w:val="right" w:pos="9389"/>
              </w:tabs>
              <w:jc w:val="left"/>
              <w:rPr>
                <w:rStyle w:val="OrgName"/>
                <w:rFonts w:ascii="Times" w:hAnsi="Times" w:cs="Times"/>
              </w:rPr>
            </w:pPr>
            <w:r>
              <w:rPr>
                <w:rStyle w:val="OrgName"/>
                <w:rFonts w:ascii="Times" w:hAnsi="Times" w:cs="Times"/>
              </w:rPr>
              <w:t>kpmg</w:t>
            </w:r>
            <w:r>
              <w:rPr>
                <w:rStyle w:val="OrgName"/>
                <w:rFonts w:ascii="Times" w:hAnsi="Times" w:cs="Times"/>
              </w:rPr>
              <w:tab/>
              <w:t>sydney</w:t>
            </w:r>
          </w:p>
          <w:p w:rsidR="00AF5CAD" w:rsidRPr="005563EA" w:rsidRDefault="00AF5CAD" w:rsidP="00AF5CAD">
            <w:pPr>
              <w:pStyle w:val="ResumeJobHead"/>
              <w:tabs>
                <w:tab w:val="right" w:pos="8622"/>
              </w:tabs>
              <w:jc w:val="left"/>
              <w:rPr>
                <w:rStyle w:val="JobTitle"/>
                <w:rFonts w:ascii="Times" w:hAnsi="Times" w:cs="Times"/>
              </w:rPr>
            </w:pPr>
            <w:r w:rsidRPr="005563EA">
              <w:rPr>
                <w:rStyle w:val="JobTitle"/>
                <w:rFonts w:ascii="Times" w:hAnsi="Times" w:cs="Times"/>
              </w:rPr>
              <w:t>Middle Market Advisory</w:t>
            </w:r>
            <w:r w:rsidR="00936BE5">
              <w:rPr>
                <w:rStyle w:val="JobTitle"/>
                <w:rFonts w:ascii="Times" w:hAnsi="Times" w:cs="Times"/>
              </w:rPr>
              <w:t>, Accountant</w:t>
            </w:r>
          </w:p>
          <w:p w:rsidR="00AF5CAD" w:rsidRPr="005563EA" w:rsidRDefault="00AF5CAD" w:rsidP="00AF5CAD">
            <w:pPr>
              <w:pStyle w:val="ResumeBullet"/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Prepared financial statements, tax returns, compliance</w:t>
            </w:r>
            <w:r w:rsidR="00E402B8" w:rsidRPr="005563EA">
              <w:rPr>
                <w:rFonts w:ascii="Times" w:hAnsi="Times" w:cs="Times"/>
              </w:rPr>
              <w:t xml:space="preserve"> and </w:t>
            </w:r>
            <w:r w:rsidRPr="005563EA">
              <w:rPr>
                <w:rFonts w:ascii="Times" w:hAnsi="Times" w:cs="Times"/>
              </w:rPr>
              <w:t>management reports for mid-sized companies in finance, real estate</w:t>
            </w:r>
            <w:r w:rsidR="00E402B8" w:rsidRPr="005563EA">
              <w:rPr>
                <w:rFonts w:ascii="Times" w:hAnsi="Times" w:cs="Times"/>
              </w:rPr>
              <w:t xml:space="preserve"> and </w:t>
            </w:r>
            <w:r w:rsidRPr="005563EA">
              <w:rPr>
                <w:rFonts w:ascii="Times" w:hAnsi="Times" w:cs="Times"/>
              </w:rPr>
              <w:t>professional services</w:t>
            </w:r>
          </w:p>
          <w:p w:rsidR="00AF5CAD" w:rsidRPr="005563EA" w:rsidRDefault="00A06B91" w:rsidP="00AF5CAD">
            <w:pPr>
              <w:pStyle w:val="ResumeBullet"/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Planned</w:t>
            </w:r>
            <w:r w:rsidR="00E402B8" w:rsidRPr="005563EA">
              <w:rPr>
                <w:rFonts w:ascii="Times" w:hAnsi="Times" w:cs="Times"/>
              </w:rPr>
              <w:t xml:space="preserve"> and </w:t>
            </w:r>
            <w:r w:rsidRPr="005563EA">
              <w:rPr>
                <w:rFonts w:ascii="Times" w:hAnsi="Times" w:cs="Times"/>
              </w:rPr>
              <w:t xml:space="preserve">completed audits of </w:t>
            </w:r>
            <w:r w:rsidR="00AF5CAD" w:rsidRPr="005563EA">
              <w:rPr>
                <w:rFonts w:ascii="Times" w:hAnsi="Times" w:cs="Times"/>
              </w:rPr>
              <w:t>pension funds, investment trusts</w:t>
            </w:r>
            <w:r w:rsidR="00E402B8" w:rsidRPr="005563EA">
              <w:rPr>
                <w:rFonts w:ascii="Times" w:hAnsi="Times" w:cs="Times"/>
              </w:rPr>
              <w:t xml:space="preserve"> and </w:t>
            </w:r>
            <w:r w:rsidR="00AF5CAD" w:rsidRPr="005563EA">
              <w:rPr>
                <w:rFonts w:ascii="Times" w:hAnsi="Times" w:cs="Times"/>
              </w:rPr>
              <w:t>manufacturing companies</w:t>
            </w:r>
          </w:p>
          <w:p w:rsidR="00AF5CAD" w:rsidRPr="005563EA" w:rsidRDefault="00AF5CAD" w:rsidP="00AC63BD">
            <w:pPr>
              <w:pStyle w:val="ResumeBullet"/>
              <w:jc w:val="left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Developed solutions to improve client processes</w:t>
            </w:r>
            <w:bookmarkStart w:id="4" w:name="OLE_LINK4"/>
            <w:bookmarkStart w:id="5" w:name="OLE_LINK5"/>
            <w:r w:rsidR="00E402B8" w:rsidRPr="005563EA">
              <w:rPr>
                <w:rFonts w:ascii="Times" w:hAnsi="Times" w:cs="Times"/>
              </w:rPr>
              <w:t xml:space="preserve"> and </w:t>
            </w:r>
            <w:r w:rsidR="00AC63BD" w:rsidRPr="005563EA">
              <w:rPr>
                <w:rFonts w:ascii="Times" w:hAnsi="Times" w:cs="Times"/>
              </w:rPr>
              <w:t>i</w:t>
            </w:r>
            <w:r w:rsidRPr="005563EA">
              <w:rPr>
                <w:rFonts w:ascii="Times" w:hAnsi="Times" w:cs="Times"/>
              </w:rPr>
              <w:t>mplemented new accounting systems</w:t>
            </w:r>
            <w:bookmarkEnd w:id="4"/>
            <w:bookmarkEnd w:id="5"/>
          </w:p>
        </w:tc>
      </w:tr>
      <w:tr w:rsidR="00AF5CAD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F5CAD" w:rsidRPr="005563EA" w:rsidRDefault="00AF5CAD" w:rsidP="00AF5CAD">
            <w:pPr>
              <w:tabs>
                <w:tab w:val="right" w:pos="9270"/>
              </w:tabs>
              <w:ind w:right="34"/>
              <w:rPr>
                <w:rFonts w:ascii="Times" w:hAnsi="Times" w:cs="Times"/>
              </w:rPr>
            </w:pPr>
          </w:p>
        </w:tc>
        <w:tc>
          <w:tcPr>
            <w:tcW w:w="9630" w:type="dxa"/>
          </w:tcPr>
          <w:p w:rsidR="00AF5CAD" w:rsidRPr="005563EA" w:rsidRDefault="00AF5CAD" w:rsidP="00AF5CAD">
            <w:pPr>
              <w:tabs>
                <w:tab w:val="right" w:pos="8604"/>
              </w:tabs>
              <w:rPr>
                <w:rFonts w:ascii="Times" w:hAnsi="Times" w:cs="Times"/>
              </w:rPr>
            </w:pPr>
          </w:p>
        </w:tc>
      </w:tr>
      <w:tr w:rsidR="00C90A95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90A95" w:rsidRPr="005563EA" w:rsidRDefault="00C90A95" w:rsidP="00C90A95">
            <w:pPr>
              <w:tabs>
                <w:tab w:val="right" w:pos="9270"/>
              </w:tabs>
              <w:ind w:right="34"/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  <w:b/>
              </w:rPr>
              <w:t>Education</w:t>
            </w:r>
          </w:p>
        </w:tc>
        <w:tc>
          <w:tcPr>
            <w:tcW w:w="9630" w:type="dxa"/>
          </w:tcPr>
          <w:p w:rsidR="00C90A95" w:rsidRPr="005563EA" w:rsidRDefault="00C90A95" w:rsidP="00C90A95">
            <w:pPr>
              <w:tabs>
                <w:tab w:val="right" w:pos="8604"/>
              </w:tabs>
              <w:rPr>
                <w:rFonts w:ascii="Times" w:hAnsi="Times" w:cs="Times"/>
              </w:rPr>
            </w:pPr>
          </w:p>
        </w:tc>
      </w:tr>
      <w:tr w:rsidR="00C90A95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90A95" w:rsidRPr="005563EA" w:rsidRDefault="00C90A95" w:rsidP="00C90A95">
            <w:pPr>
              <w:tabs>
                <w:tab w:val="right" w:pos="9270"/>
              </w:tabs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2001 – 2002</w:t>
            </w:r>
          </w:p>
        </w:tc>
        <w:tc>
          <w:tcPr>
            <w:tcW w:w="9630" w:type="dxa"/>
          </w:tcPr>
          <w:p w:rsidR="00C90A95" w:rsidRPr="005563EA" w:rsidRDefault="00C90A95" w:rsidP="00936BE5">
            <w:pPr>
              <w:pStyle w:val="ResumeJobHead"/>
              <w:tabs>
                <w:tab w:val="left" w:pos="5436"/>
                <w:tab w:val="right" w:pos="9389"/>
              </w:tabs>
              <w:jc w:val="left"/>
              <w:rPr>
                <w:rStyle w:val="OrgName"/>
                <w:rFonts w:ascii="Times" w:hAnsi="Times" w:cs="Times"/>
                <w:lang w:val="en-GB"/>
              </w:rPr>
            </w:pPr>
            <w:r w:rsidRPr="005563EA">
              <w:rPr>
                <w:rStyle w:val="OrgName"/>
                <w:rFonts w:ascii="Times" w:hAnsi="Times" w:cs="Times"/>
                <w:lang w:val="en-GB"/>
              </w:rPr>
              <w:t>cpa australia</w:t>
            </w:r>
            <w:r w:rsidR="00936BE5">
              <w:rPr>
                <w:rStyle w:val="OrgName"/>
                <w:rFonts w:ascii="Times" w:hAnsi="Times" w:cs="Times"/>
              </w:rPr>
              <w:tab/>
            </w:r>
            <w:r w:rsidR="00DE31CC" w:rsidRPr="005563EA">
              <w:rPr>
                <w:rFonts w:ascii="Times" w:hAnsi="Times" w:cs="Times"/>
                <w:b/>
              </w:rPr>
              <w:t>CPA Program</w:t>
            </w:r>
            <w:r w:rsidRPr="005563EA">
              <w:rPr>
                <w:rStyle w:val="OrgName"/>
                <w:rFonts w:ascii="Times" w:hAnsi="Times" w:cs="Times"/>
                <w:lang w:val="en-GB"/>
              </w:rPr>
              <w:tab/>
            </w:r>
          </w:p>
          <w:p w:rsidR="00C90A95" w:rsidRPr="005563EA" w:rsidRDefault="00141E69" w:rsidP="00C30A84">
            <w:pPr>
              <w:tabs>
                <w:tab w:val="left" w:pos="3168"/>
              </w:tabs>
              <w:rPr>
                <w:rFonts w:ascii="Times" w:hAnsi="Times" w:cs="Times"/>
              </w:rPr>
            </w:pPr>
            <w:r w:rsidRPr="005563EA">
              <w:rPr>
                <w:rStyle w:val="OrgName"/>
                <w:rFonts w:ascii="Times" w:hAnsi="Times" w:cs="Times"/>
                <w:b w:val="0"/>
                <w:caps w:val="0"/>
              </w:rPr>
              <w:t>Professional</w:t>
            </w:r>
            <w:r w:rsidR="00491776" w:rsidRPr="005563EA">
              <w:rPr>
                <w:rStyle w:val="OrgName"/>
                <w:rFonts w:ascii="Times" w:hAnsi="Times" w:cs="Times"/>
                <w:b w:val="0"/>
                <w:caps w:val="0"/>
              </w:rPr>
              <w:t xml:space="preserve"> accountancy</w:t>
            </w:r>
            <w:r w:rsidRPr="005563EA">
              <w:rPr>
                <w:rStyle w:val="OrgName"/>
                <w:rFonts w:ascii="Times" w:hAnsi="Times" w:cs="Times"/>
                <w:b w:val="0"/>
                <w:caps w:val="0"/>
              </w:rPr>
              <w:t xml:space="preserve"> </w:t>
            </w:r>
            <w:r w:rsidR="00C01EB1" w:rsidRPr="005563EA">
              <w:rPr>
                <w:rStyle w:val="OrgName"/>
                <w:rFonts w:ascii="Times" w:hAnsi="Times" w:cs="Times"/>
                <w:b w:val="0"/>
                <w:caps w:val="0"/>
              </w:rPr>
              <w:t>qualification</w:t>
            </w:r>
            <w:r w:rsidR="00C30A84">
              <w:rPr>
                <w:rStyle w:val="OrgName"/>
                <w:rFonts w:ascii="Times" w:hAnsi="Times" w:cs="Times"/>
                <w:b w:val="0"/>
                <w:caps w:val="0"/>
              </w:rPr>
              <w:t xml:space="preserve"> – a</w:t>
            </w:r>
            <w:r w:rsidR="00C90A95" w:rsidRPr="005563EA">
              <w:rPr>
                <w:rStyle w:val="OrgName"/>
                <w:rFonts w:ascii="Times" w:hAnsi="Times" w:cs="Times"/>
                <w:b w:val="0"/>
                <w:caps w:val="0"/>
              </w:rPr>
              <w:t>warded with Distinction</w:t>
            </w:r>
            <w:r w:rsidR="00C30A84">
              <w:rPr>
                <w:rStyle w:val="OrgName"/>
                <w:rFonts w:ascii="Times" w:hAnsi="Times" w:cs="Times"/>
                <w:b w:val="0"/>
                <w:caps w:val="0"/>
              </w:rPr>
              <w:t>, now a Fellow</w:t>
            </w:r>
          </w:p>
        </w:tc>
      </w:tr>
      <w:tr w:rsidR="00C90A95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C90A95" w:rsidRPr="005563EA" w:rsidRDefault="00C90A95" w:rsidP="00C90A95">
            <w:pPr>
              <w:tabs>
                <w:tab w:val="right" w:pos="9270"/>
              </w:tabs>
              <w:rPr>
                <w:rFonts w:ascii="Times" w:hAnsi="Times" w:cs="Times"/>
              </w:rPr>
            </w:pPr>
          </w:p>
        </w:tc>
        <w:tc>
          <w:tcPr>
            <w:tcW w:w="9630" w:type="dxa"/>
          </w:tcPr>
          <w:p w:rsidR="00C90A95" w:rsidRPr="005563EA" w:rsidRDefault="00C90A95" w:rsidP="00C90A95">
            <w:pPr>
              <w:tabs>
                <w:tab w:val="left" w:pos="5436"/>
              </w:tabs>
              <w:rPr>
                <w:rFonts w:ascii="Times" w:hAnsi="Times" w:cs="Times"/>
              </w:rPr>
            </w:pPr>
          </w:p>
        </w:tc>
      </w:tr>
      <w:tr w:rsidR="00A97AB5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97AB5" w:rsidRPr="005563EA" w:rsidRDefault="00A97AB5" w:rsidP="00E4373F">
            <w:pPr>
              <w:tabs>
                <w:tab w:val="right" w:pos="9270"/>
              </w:tabs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2001 – 2002</w:t>
            </w:r>
          </w:p>
        </w:tc>
        <w:tc>
          <w:tcPr>
            <w:tcW w:w="9630" w:type="dxa"/>
          </w:tcPr>
          <w:p w:rsidR="00A97AB5" w:rsidRPr="005563EA" w:rsidRDefault="00A97AB5" w:rsidP="00E4373F">
            <w:pPr>
              <w:pStyle w:val="ResumeJobHead"/>
              <w:tabs>
                <w:tab w:val="left" w:pos="5436"/>
                <w:tab w:val="right" w:pos="9389"/>
              </w:tabs>
              <w:jc w:val="left"/>
              <w:rPr>
                <w:rStyle w:val="OrgName"/>
                <w:rFonts w:ascii="Times" w:hAnsi="Times" w:cs="Times"/>
              </w:rPr>
            </w:pPr>
            <w:r w:rsidRPr="005563EA">
              <w:rPr>
                <w:rStyle w:val="OrgName"/>
                <w:rFonts w:ascii="Times" w:hAnsi="Times" w:cs="Times"/>
              </w:rPr>
              <w:t>FINANCIAL SERVICES INSTITUTE OF AUSTRALASIA</w:t>
            </w:r>
            <w:r>
              <w:rPr>
                <w:rStyle w:val="OrgName"/>
                <w:rFonts w:ascii="Times" w:hAnsi="Times" w:cs="Times"/>
              </w:rPr>
              <w:tab/>
            </w:r>
            <w:r w:rsidRPr="005563EA">
              <w:rPr>
                <w:rStyle w:val="OrgName"/>
                <w:rFonts w:ascii="Times" w:hAnsi="Times" w:cs="Times"/>
              </w:rPr>
              <w:t>G</w:t>
            </w:r>
            <w:r w:rsidRPr="005563EA">
              <w:rPr>
                <w:rFonts w:ascii="Times" w:hAnsi="Times" w:cs="Times"/>
                <w:b/>
              </w:rPr>
              <w:t>raduate Diploma of Applied Finance</w:t>
            </w:r>
            <w:r w:rsidRPr="005563EA">
              <w:rPr>
                <w:rStyle w:val="OrgName"/>
                <w:rFonts w:ascii="Times" w:hAnsi="Times" w:cs="Times"/>
              </w:rPr>
              <w:tab/>
            </w:r>
          </w:p>
          <w:p w:rsidR="00A97AB5" w:rsidRPr="005563EA" w:rsidRDefault="00A97AB5" w:rsidP="00C30A84">
            <w:pPr>
              <w:tabs>
                <w:tab w:val="left" w:pos="5436"/>
              </w:tabs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Investment Analysis major</w:t>
            </w:r>
            <w:r w:rsidR="00C30A84">
              <w:rPr>
                <w:rFonts w:ascii="Times" w:hAnsi="Times" w:cs="Times"/>
              </w:rPr>
              <w:t xml:space="preserve"> – a</w:t>
            </w:r>
            <w:r w:rsidRPr="005563EA">
              <w:rPr>
                <w:rFonts w:ascii="Times" w:hAnsi="Times" w:cs="Times"/>
              </w:rPr>
              <w:t>warded with Credit</w:t>
            </w:r>
          </w:p>
        </w:tc>
      </w:tr>
      <w:tr w:rsidR="00A97AB5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97AB5" w:rsidRPr="005563EA" w:rsidRDefault="00A97AB5" w:rsidP="00E4373F">
            <w:pPr>
              <w:tabs>
                <w:tab w:val="right" w:pos="9270"/>
              </w:tabs>
              <w:rPr>
                <w:rFonts w:ascii="Times" w:hAnsi="Times" w:cs="Times"/>
              </w:rPr>
            </w:pPr>
          </w:p>
        </w:tc>
        <w:tc>
          <w:tcPr>
            <w:tcW w:w="9630" w:type="dxa"/>
          </w:tcPr>
          <w:p w:rsidR="00A97AB5" w:rsidRPr="005563EA" w:rsidRDefault="00A97AB5" w:rsidP="00E4373F">
            <w:pPr>
              <w:pStyle w:val="ResumeJobHead"/>
              <w:tabs>
                <w:tab w:val="left" w:pos="3452"/>
              </w:tabs>
              <w:jc w:val="left"/>
              <w:rPr>
                <w:rFonts w:ascii="Times" w:hAnsi="Times" w:cs="Times"/>
                <w:bCs/>
              </w:rPr>
            </w:pPr>
          </w:p>
        </w:tc>
      </w:tr>
      <w:tr w:rsidR="00A97AB5" w:rsidRPr="005563EA" w:rsidTr="00E4373F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97AB5" w:rsidRPr="005563EA" w:rsidRDefault="00A97AB5" w:rsidP="00E4373F">
            <w:pPr>
              <w:tabs>
                <w:tab w:val="right" w:pos="9270"/>
              </w:tabs>
              <w:rPr>
                <w:rFonts w:ascii="Times" w:hAnsi="Times" w:cs="Times"/>
              </w:rPr>
            </w:pPr>
            <w:r w:rsidRPr="005563EA">
              <w:rPr>
                <w:rFonts w:ascii="Times" w:hAnsi="Times" w:cs="Times"/>
              </w:rPr>
              <w:t>1997 – 2000</w:t>
            </w:r>
          </w:p>
        </w:tc>
        <w:tc>
          <w:tcPr>
            <w:tcW w:w="9630" w:type="dxa"/>
          </w:tcPr>
          <w:p w:rsidR="00A97AB5" w:rsidRPr="005563EA" w:rsidRDefault="00A97AB5" w:rsidP="00E4373F">
            <w:pPr>
              <w:pStyle w:val="ResumeJobHead"/>
              <w:tabs>
                <w:tab w:val="left" w:pos="5436"/>
                <w:tab w:val="right" w:pos="9389"/>
              </w:tabs>
              <w:jc w:val="left"/>
              <w:rPr>
                <w:rStyle w:val="OrgName"/>
                <w:rFonts w:ascii="Times" w:hAnsi="Times" w:cs="Times"/>
              </w:rPr>
            </w:pPr>
            <w:r w:rsidRPr="005563EA">
              <w:rPr>
                <w:rStyle w:val="OrgName"/>
                <w:rFonts w:ascii="Times" w:hAnsi="Times" w:cs="Times"/>
              </w:rPr>
              <w:t>UNIVERSITY OF WOLLONGONG</w:t>
            </w:r>
            <w:r>
              <w:rPr>
                <w:rStyle w:val="OrgName"/>
                <w:rFonts w:ascii="Times" w:hAnsi="Times" w:cs="Times"/>
              </w:rPr>
              <w:t>, australia</w:t>
            </w:r>
            <w:r>
              <w:rPr>
                <w:rStyle w:val="OrgName"/>
                <w:rFonts w:ascii="Times" w:hAnsi="Times" w:cs="Times"/>
              </w:rPr>
              <w:tab/>
            </w:r>
            <w:r w:rsidRPr="005563EA">
              <w:rPr>
                <w:rStyle w:val="OrgName"/>
                <w:rFonts w:ascii="Times" w:hAnsi="Times" w:cs="Times"/>
              </w:rPr>
              <w:t>B</w:t>
            </w:r>
            <w:r w:rsidRPr="005563EA">
              <w:rPr>
                <w:rFonts w:ascii="Times" w:hAnsi="Times" w:cs="Times"/>
                <w:b/>
              </w:rPr>
              <w:t>achelor of Commerce</w:t>
            </w:r>
            <w:r w:rsidRPr="005563EA">
              <w:rPr>
                <w:rStyle w:val="OrgName"/>
                <w:rFonts w:ascii="Times" w:hAnsi="Times" w:cs="Times"/>
              </w:rPr>
              <w:tab/>
            </w:r>
          </w:p>
          <w:p w:rsidR="00A97AB5" w:rsidRPr="005563EA" w:rsidRDefault="00A97AB5" w:rsidP="00E4373F">
            <w:pPr>
              <w:pStyle w:val="ResumeJobHead"/>
              <w:tabs>
                <w:tab w:val="left" w:pos="3452"/>
              </w:tabs>
              <w:jc w:val="left"/>
              <w:rPr>
                <w:rFonts w:ascii="Times" w:hAnsi="Times" w:cs="Times"/>
                <w:bCs/>
              </w:rPr>
            </w:pPr>
            <w:r w:rsidRPr="005563EA">
              <w:rPr>
                <w:rFonts w:ascii="Times" w:hAnsi="Times" w:cs="Times"/>
              </w:rPr>
              <w:t>Accountancy major</w:t>
            </w:r>
            <w:r w:rsidR="00C30A84">
              <w:rPr>
                <w:rFonts w:ascii="Times" w:hAnsi="Times" w:cs="Times"/>
              </w:rPr>
              <w:t xml:space="preserve"> – a</w:t>
            </w:r>
            <w:r w:rsidR="00C30A84">
              <w:rPr>
                <w:rStyle w:val="OrgName"/>
                <w:rFonts w:ascii="Times" w:hAnsi="Times" w:cs="Times"/>
                <w:b w:val="0"/>
                <w:caps w:val="0"/>
              </w:rPr>
              <w:t>warded with Merit (Top 5%), f</w:t>
            </w:r>
            <w:r w:rsidRPr="005563EA">
              <w:rPr>
                <w:rStyle w:val="OrgName"/>
                <w:rFonts w:ascii="Times" w:hAnsi="Times" w:cs="Times"/>
                <w:b w:val="0"/>
                <w:caps w:val="0"/>
              </w:rPr>
              <w:t>irst place in Tax Law</w:t>
            </w:r>
          </w:p>
        </w:tc>
      </w:tr>
      <w:tr w:rsidR="00A97AB5" w:rsidRPr="005563EA">
        <w:tblPrEx>
          <w:tblCellMar>
            <w:top w:w="0" w:type="dxa"/>
            <w:bottom w:w="0" w:type="dxa"/>
          </w:tblCellMar>
        </w:tblPrEx>
        <w:tc>
          <w:tcPr>
            <w:tcW w:w="1368" w:type="dxa"/>
          </w:tcPr>
          <w:p w:rsidR="00A97AB5" w:rsidRPr="005563EA" w:rsidRDefault="00A97AB5" w:rsidP="00E4373F">
            <w:pPr>
              <w:tabs>
                <w:tab w:val="right" w:pos="9270"/>
              </w:tabs>
              <w:rPr>
                <w:rFonts w:ascii="Times" w:hAnsi="Times" w:cs="Times"/>
              </w:rPr>
            </w:pPr>
          </w:p>
        </w:tc>
        <w:tc>
          <w:tcPr>
            <w:tcW w:w="9630" w:type="dxa"/>
          </w:tcPr>
          <w:p w:rsidR="00A97AB5" w:rsidRPr="005563EA" w:rsidRDefault="00A97AB5" w:rsidP="00E4373F">
            <w:pPr>
              <w:pStyle w:val="ResumeJobHead"/>
              <w:tabs>
                <w:tab w:val="left" w:pos="5436"/>
                <w:tab w:val="right" w:pos="9389"/>
              </w:tabs>
              <w:jc w:val="left"/>
              <w:rPr>
                <w:rStyle w:val="OrgName"/>
                <w:rFonts w:ascii="Times" w:hAnsi="Times" w:cs="Times"/>
              </w:rPr>
            </w:pPr>
          </w:p>
        </w:tc>
      </w:tr>
    </w:tbl>
    <w:p w:rsidR="006640C5" w:rsidRPr="005563EA" w:rsidRDefault="006640C5" w:rsidP="006401E0">
      <w:pPr>
        <w:rPr>
          <w:rFonts w:ascii="Times" w:hAnsi="Times" w:cs="Times"/>
        </w:rPr>
      </w:pPr>
    </w:p>
    <w:sectPr w:rsidR="006640C5" w:rsidRPr="005563EA" w:rsidSect="006401E0">
      <w:headerReference w:type="default" r:id="rId8"/>
      <w:footerReference w:type="default" r:id="rId9"/>
      <w:pgSz w:w="12240" w:h="15840" w:code="1"/>
      <w:pgMar w:top="864" w:right="720" w:bottom="709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5AEB" w:rsidRDefault="00BF5AEB" w:rsidP="00430129">
      <w:r>
        <w:separator/>
      </w:r>
    </w:p>
  </w:endnote>
  <w:endnote w:type="continuationSeparator" w:id="0">
    <w:p w:rsidR="00BF5AEB" w:rsidRDefault="00BF5AEB" w:rsidP="00430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DD" w:rsidRDefault="00BE5DDD" w:rsidP="00B47A0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40211">
      <w:rPr>
        <w:noProof/>
      </w:rPr>
      <w:t>1</w:t>
    </w:r>
    <w:r>
      <w:fldChar w:fldCharType="end"/>
    </w:r>
    <w:r>
      <w:t xml:space="preserve"> of 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5AEB" w:rsidRDefault="00BF5AEB" w:rsidP="00430129">
      <w:r>
        <w:separator/>
      </w:r>
    </w:p>
  </w:footnote>
  <w:footnote w:type="continuationSeparator" w:id="0">
    <w:p w:rsidR="00BF5AEB" w:rsidRDefault="00BF5AEB" w:rsidP="00430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5DDD" w:rsidRPr="00430129" w:rsidRDefault="00BE5DDD" w:rsidP="00430129">
    <w:pPr>
      <w:pStyle w:val="Header"/>
      <w:jc w:val="center"/>
      <w:rPr>
        <w:b/>
      </w:rPr>
    </w:pPr>
    <w:r w:rsidRPr="00430129">
      <w:rPr>
        <w:b/>
      </w:rPr>
      <w:t>CAMERON POULTON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B867FDE"/>
    <w:lvl w:ilvl="0">
      <w:numFmt w:val="decimal"/>
      <w:pStyle w:val="ResumeBullet"/>
      <w:lvlText w:val="*"/>
      <w:lvlJc w:val="left"/>
    </w:lvl>
  </w:abstractNum>
  <w:abstractNum w:abstractNumId="1" w15:restartNumberingAfterBreak="0">
    <w:nsid w:val="2C846F6E"/>
    <w:multiLevelType w:val="hybridMultilevel"/>
    <w:tmpl w:val="A8288EAC"/>
    <w:lvl w:ilvl="0" w:tplc="85C2F4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63B3F"/>
    <w:multiLevelType w:val="multilevel"/>
    <w:tmpl w:val="4F0AA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22683"/>
    <w:multiLevelType w:val="hybridMultilevel"/>
    <w:tmpl w:val="9926CBE6"/>
    <w:lvl w:ilvl="0" w:tplc="F5F2004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5B09D4"/>
    <w:multiLevelType w:val="hybridMultilevel"/>
    <w:tmpl w:val="69C65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117294"/>
    <w:multiLevelType w:val="hybridMultilevel"/>
    <w:tmpl w:val="DEB0961C"/>
    <w:lvl w:ilvl="0" w:tplc="8D6A95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Resume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pStyle w:val="Resume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cs="Symbol" w:hint="default"/>
        </w:rPr>
      </w:lvl>
    </w:lvlOverride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40C5"/>
    <w:rsid w:val="00023E4E"/>
    <w:rsid w:val="00032700"/>
    <w:rsid w:val="00036C3A"/>
    <w:rsid w:val="00063728"/>
    <w:rsid w:val="00063B1D"/>
    <w:rsid w:val="000674FD"/>
    <w:rsid w:val="000729AE"/>
    <w:rsid w:val="00072E2D"/>
    <w:rsid w:val="00087A78"/>
    <w:rsid w:val="000A0770"/>
    <w:rsid w:val="000A1B59"/>
    <w:rsid w:val="000A24E1"/>
    <w:rsid w:val="000A4943"/>
    <w:rsid w:val="000C166F"/>
    <w:rsid w:val="000C2CC3"/>
    <w:rsid w:val="000C404F"/>
    <w:rsid w:val="000E5249"/>
    <w:rsid w:val="000F2DE5"/>
    <w:rsid w:val="000F5A08"/>
    <w:rsid w:val="00105B51"/>
    <w:rsid w:val="00107CF4"/>
    <w:rsid w:val="00141E69"/>
    <w:rsid w:val="001450AC"/>
    <w:rsid w:val="001645B1"/>
    <w:rsid w:val="00196AF0"/>
    <w:rsid w:val="001A5755"/>
    <w:rsid w:val="001A6A8A"/>
    <w:rsid w:val="001B1D66"/>
    <w:rsid w:val="001C3808"/>
    <w:rsid w:val="001C4C7A"/>
    <w:rsid w:val="001D1708"/>
    <w:rsid w:val="001E1F14"/>
    <w:rsid w:val="001E6A6B"/>
    <w:rsid w:val="002135A4"/>
    <w:rsid w:val="00220220"/>
    <w:rsid w:val="00220CDC"/>
    <w:rsid w:val="00227959"/>
    <w:rsid w:val="002305D0"/>
    <w:rsid w:val="00246604"/>
    <w:rsid w:val="00282DF1"/>
    <w:rsid w:val="002A1829"/>
    <w:rsid w:val="002A2DA3"/>
    <w:rsid w:val="002A5994"/>
    <w:rsid w:val="002B0C80"/>
    <w:rsid w:val="002E5D23"/>
    <w:rsid w:val="002F4CEE"/>
    <w:rsid w:val="00306692"/>
    <w:rsid w:val="003121CA"/>
    <w:rsid w:val="003134BE"/>
    <w:rsid w:val="003310AA"/>
    <w:rsid w:val="003461DB"/>
    <w:rsid w:val="0035102C"/>
    <w:rsid w:val="00354879"/>
    <w:rsid w:val="0035498F"/>
    <w:rsid w:val="003608F6"/>
    <w:rsid w:val="0036586A"/>
    <w:rsid w:val="00366800"/>
    <w:rsid w:val="00370248"/>
    <w:rsid w:val="0037553A"/>
    <w:rsid w:val="00376546"/>
    <w:rsid w:val="003813E3"/>
    <w:rsid w:val="0038697F"/>
    <w:rsid w:val="003876B0"/>
    <w:rsid w:val="00392BB7"/>
    <w:rsid w:val="0039461F"/>
    <w:rsid w:val="0039479F"/>
    <w:rsid w:val="003A2D63"/>
    <w:rsid w:val="003A40B4"/>
    <w:rsid w:val="003C0F02"/>
    <w:rsid w:val="003C52B5"/>
    <w:rsid w:val="003C6498"/>
    <w:rsid w:val="003D38A1"/>
    <w:rsid w:val="003D5691"/>
    <w:rsid w:val="003E0351"/>
    <w:rsid w:val="003E0A78"/>
    <w:rsid w:val="003E0F6D"/>
    <w:rsid w:val="003E6D0B"/>
    <w:rsid w:val="00401B35"/>
    <w:rsid w:val="00401B58"/>
    <w:rsid w:val="00402DE1"/>
    <w:rsid w:val="00404907"/>
    <w:rsid w:val="00421B35"/>
    <w:rsid w:val="00430129"/>
    <w:rsid w:val="0043296A"/>
    <w:rsid w:val="00440CA6"/>
    <w:rsid w:val="00440F78"/>
    <w:rsid w:val="004446D0"/>
    <w:rsid w:val="00453F6C"/>
    <w:rsid w:val="004569CC"/>
    <w:rsid w:val="00471147"/>
    <w:rsid w:val="00474177"/>
    <w:rsid w:val="00475C23"/>
    <w:rsid w:val="004904D6"/>
    <w:rsid w:val="00491776"/>
    <w:rsid w:val="004930C1"/>
    <w:rsid w:val="00493CAD"/>
    <w:rsid w:val="004B5345"/>
    <w:rsid w:val="004D728C"/>
    <w:rsid w:val="004E315F"/>
    <w:rsid w:val="004E49FA"/>
    <w:rsid w:val="004E542D"/>
    <w:rsid w:val="0050058B"/>
    <w:rsid w:val="0050288B"/>
    <w:rsid w:val="00515778"/>
    <w:rsid w:val="00522E1D"/>
    <w:rsid w:val="0053583B"/>
    <w:rsid w:val="0054273F"/>
    <w:rsid w:val="00554696"/>
    <w:rsid w:val="005563EA"/>
    <w:rsid w:val="00560B69"/>
    <w:rsid w:val="005675AE"/>
    <w:rsid w:val="005720AF"/>
    <w:rsid w:val="00573267"/>
    <w:rsid w:val="00574093"/>
    <w:rsid w:val="00582CDB"/>
    <w:rsid w:val="00584A1A"/>
    <w:rsid w:val="00593826"/>
    <w:rsid w:val="005A684C"/>
    <w:rsid w:val="005B4DFC"/>
    <w:rsid w:val="005B6704"/>
    <w:rsid w:val="005B7BF7"/>
    <w:rsid w:val="005C2923"/>
    <w:rsid w:val="005C397E"/>
    <w:rsid w:val="005D6EB2"/>
    <w:rsid w:val="005E3796"/>
    <w:rsid w:val="005E5FC6"/>
    <w:rsid w:val="005F77E7"/>
    <w:rsid w:val="006011DD"/>
    <w:rsid w:val="00605B6E"/>
    <w:rsid w:val="00612874"/>
    <w:rsid w:val="00634850"/>
    <w:rsid w:val="006401E0"/>
    <w:rsid w:val="00645EF2"/>
    <w:rsid w:val="00660CC0"/>
    <w:rsid w:val="006640C5"/>
    <w:rsid w:val="00670EBD"/>
    <w:rsid w:val="006721C9"/>
    <w:rsid w:val="00684100"/>
    <w:rsid w:val="006924D3"/>
    <w:rsid w:val="00692CF3"/>
    <w:rsid w:val="006A4F43"/>
    <w:rsid w:val="006B513F"/>
    <w:rsid w:val="006C7694"/>
    <w:rsid w:val="006D01C7"/>
    <w:rsid w:val="006E2426"/>
    <w:rsid w:val="006E2E5C"/>
    <w:rsid w:val="006F4E87"/>
    <w:rsid w:val="00707E99"/>
    <w:rsid w:val="00722604"/>
    <w:rsid w:val="00724625"/>
    <w:rsid w:val="00733113"/>
    <w:rsid w:val="007408BC"/>
    <w:rsid w:val="007567C0"/>
    <w:rsid w:val="00757C6B"/>
    <w:rsid w:val="00760711"/>
    <w:rsid w:val="007676FA"/>
    <w:rsid w:val="007767B6"/>
    <w:rsid w:val="00780C3D"/>
    <w:rsid w:val="007917C6"/>
    <w:rsid w:val="007B7678"/>
    <w:rsid w:val="007C3442"/>
    <w:rsid w:val="007D520E"/>
    <w:rsid w:val="007E6DCA"/>
    <w:rsid w:val="007F6A40"/>
    <w:rsid w:val="0081478B"/>
    <w:rsid w:val="008175B7"/>
    <w:rsid w:val="00820F96"/>
    <w:rsid w:val="00833877"/>
    <w:rsid w:val="00846479"/>
    <w:rsid w:val="00846734"/>
    <w:rsid w:val="00846B48"/>
    <w:rsid w:val="00854C8E"/>
    <w:rsid w:val="00867239"/>
    <w:rsid w:val="00883B03"/>
    <w:rsid w:val="00890B37"/>
    <w:rsid w:val="00895636"/>
    <w:rsid w:val="0089657F"/>
    <w:rsid w:val="008A22CB"/>
    <w:rsid w:val="008A44F8"/>
    <w:rsid w:val="008A66D4"/>
    <w:rsid w:val="008A69A0"/>
    <w:rsid w:val="008B74E8"/>
    <w:rsid w:val="008E1537"/>
    <w:rsid w:val="008E15A1"/>
    <w:rsid w:val="008E3503"/>
    <w:rsid w:val="00903B8D"/>
    <w:rsid w:val="009211E0"/>
    <w:rsid w:val="00926F06"/>
    <w:rsid w:val="00933157"/>
    <w:rsid w:val="00935AFA"/>
    <w:rsid w:val="00936BE5"/>
    <w:rsid w:val="0094057C"/>
    <w:rsid w:val="00943167"/>
    <w:rsid w:val="00951954"/>
    <w:rsid w:val="00970274"/>
    <w:rsid w:val="00983B03"/>
    <w:rsid w:val="0098500E"/>
    <w:rsid w:val="00990ADE"/>
    <w:rsid w:val="0099179F"/>
    <w:rsid w:val="009D0BF3"/>
    <w:rsid w:val="009D10D7"/>
    <w:rsid w:val="009D3D31"/>
    <w:rsid w:val="009D6061"/>
    <w:rsid w:val="009E4236"/>
    <w:rsid w:val="009E64E3"/>
    <w:rsid w:val="00A06B91"/>
    <w:rsid w:val="00A277A5"/>
    <w:rsid w:val="00A27F3F"/>
    <w:rsid w:val="00A3039E"/>
    <w:rsid w:val="00A33221"/>
    <w:rsid w:val="00A3493A"/>
    <w:rsid w:val="00A45EB8"/>
    <w:rsid w:val="00A52213"/>
    <w:rsid w:val="00A73CE1"/>
    <w:rsid w:val="00A754B5"/>
    <w:rsid w:val="00A75A6E"/>
    <w:rsid w:val="00A948E5"/>
    <w:rsid w:val="00A97AB5"/>
    <w:rsid w:val="00AA0C67"/>
    <w:rsid w:val="00AB55E8"/>
    <w:rsid w:val="00AB5F5A"/>
    <w:rsid w:val="00AC63BD"/>
    <w:rsid w:val="00AD2153"/>
    <w:rsid w:val="00AD27BA"/>
    <w:rsid w:val="00AD6F84"/>
    <w:rsid w:val="00AD795D"/>
    <w:rsid w:val="00AE5A4E"/>
    <w:rsid w:val="00AF5CAD"/>
    <w:rsid w:val="00B00FC8"/>
    <w:rsid w:val="00B03280"/>
    <w:rsid w:val="00B06F10"/>
    <w:rsid w:val="00B14884"/>
    <w:rsid w:val="00B1611E"/>
    <w:rsid w:val="00B234FB"/>
    <w:rsid w:val="00B23D7C"/>
    <w:rsid w:val="00B4164A"/>
    <w:rsid w:val="00B42927"/>
    <w:rsid w:val="00B45DA7"/>
    <w:rsid w:val="00B47A0E"/>
    <w:rsid w:val="00B50187"/>
    <w:rsid w:val="00B50A1B"/>
    <w:rsid w:val="00B5161B"/>
    <w:rsid w:val="00B65CA3"/>
    <w:rsid w:val="00B73117"/>
    <w:rsid w:val="00B733F0"/>
    <w:rsid w:val="00B742EB"/>
    <w:rsid w:val="00B85F97"/>
    <w:rsid w:val="00B90E7A"/>
    <w:rsid w:val="00BA4FED"/>
    <w:rsid w:val="00BD2E1C"/>
    <w:rsid w:val="00BD6A8A"/>
    <w:rsid w:val="00BE08C8"/>
    <w:rsid w:val="00BE5DDD"/>
    <w:rsid w:val="00BF5257"/>
    <w:rsid w:val="00BF5AEB"/>
    <w:rsid w:val="00BF5B55"/>
    <w:rsid w:val="00C01EB1"/>
    <w:rsid w:val="00C06C6D"/>
    <w:rsid w:val="00C13E86"/>
    <w:rsid w:val="00C14525"/>
    <w:rsid w:val="00C2267B"/>
    <w:rsid w:val="00C2327D"/>
    <w:rsid w:val="00C30A84"/>
    <w:rsid w:val="00C377B8"/>
    <w:rsid w:val="00C475CE"/>
    <w:rsid w:val="00C51373"/>
    <w:rsid w:val="00C533A7"/>
    <w:rsid w:val="00C658D9"/>
    <w:rsid w:val="00C6694B"/>
    <w:rsid w:val="00C802D4"/>
    <w:rsid w:val="00C90A95"/>
    <w:rsid w:val="00C91300"/>
    <w:rsid w:val="00C92877"/>
    <w:rsid w:val="00C94DD6"/>
    <w:rsid w:val="00C95172"/>
    <w:rsid w:val="00CA10C0"/>
    <w:rsid w:val="00CA563D"/>
    <w:rsid w:val="00CC2788"/>
    <w:rsid w:val="00CC6A44"/>
    <w:rsid w:val="00CD25C6"/>
    <w:rsid w:val="00CD3C8C"/>
    <w:rsid w:val="00CD47CF"/>
    <w:rsid w:val="00CD4C4C"/>
    <w:rsid w:val="00CD68A1"/>
    <w:rsid w:val="00CE741C"/>
    <w:rsid w:val="00CF172D"/>
    <w:rsid w:val="00CF38D4"/>
    <w:rsid w:val="00D07D94"/>
    <w:rsid w:val="00D111D1"/>
    <w:rsid w:val="00D11957"/>
    <w:rsid w:val="00D123EA"/>
    <w:rsid w:val="00D30F7C"/>
    <w:rsid w:val="00D32F4A"/>
    <w:rsid w:val="00D361E0"/>
    <w:rsid w:val="00D5733C"/>
    <w:rsid w:val="00D61A76"/>
    <w:rsid w:val="00D724A0"/>
    <w:rsid w:val="00D724BA"/>
    <w:rsid w:val="00D75516"/>
    <w:rsid w:val="00D826D8"/>
    <w:rsid w:val="00D84C21"/>
    <w:rsid w:val="00D92978"/>
    <w:rsid w:val="00DA6AA9"/>
    <w:rsid w:val="00DB177E"/>
    <w:rsid w:val="00DC25A5"/>
    <w:rsid w:val="00DE31CC"/>
    <w:rsid w:val="00DF0124"/>
    <w:rsid w:val="00DF0880"/>
    <w:rsid w:val="00DF290A"/>
    <w:rsid w:val="00DF3DED"/>
    <w:rsid w:val="00E1631E"/>
    <w:rsid w:val="00E2292E"/>
    <w:rsid w:val="00E22DE6"/>
    <w:rsid w:val="00E36FD3"/>
    <w:rsid w:val="00E40211"/>
    <w:rsid w:val="00E402B8"/>
    <w:rsid w:val="00E4373F"/>
    <w:rsid w:val="00E602FD"/>
    <w:rsid w:val="00E95D56"/>
    <w:rsid w:val="00ED6874"/>
    <w:rsid w:val="00EF3478"/>
    <w:rsid w:val="00F00A34"/>
    <w:rsid w:val="00F00DE7"/>
    <w:rsid w:val="00F0363B"/>
    <w:rsid w:val="00F053B2"/>
    <w:rsid w:val="00F10C48"/>
    <w:rsid w:val="00F3541B"/>
    <w:rsid w:val="00F3797C"/>
    <w:rsid w:val="00F555CE"/>
    <w:rsid w:val="00F6718D"/>
    <w:rsid w:val="00F7080B"/>
    <w:rsid w:val="00F731DF"/>
    <w:rsid w:val="00F7732F"/>
    <w:rsid w:val="00F77EF6"/>
    <w:rsid w:val="00F813AD"/>
    <w:rsid w:val="00F85A1B"/>
    <w:rsid w:val="00FB0A11"/>
    <w:rsid w:val="00FB4CCA"/>
    <w:rsid w:val="00FB6015"/>
    <w:rsid w:val="00FD687F"/>
    <w:rsid w:val="00FF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B1FEB6-78F4-4B07-993C-861EE2633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right" w:pos="8604"/>
      </w:tabs>
      <w:jc w:val="both"/>
      <w:outlineLvl w:val="0"/>
    </w:pPr>
    <w:rPr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NoteHidden">
    <w:name w:val="NoteHidden"/>
    <w:basedOn w:val="Normal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pPr>
      <w:spacing w:after="60"/>
    </w:pPr>
  </w:style>
  <w:style w:type="paragraph" w:customStyle="1" w:styleId="ResumeBullet">
    <w:name w:val="ResumeBullet"/>
    <w:basedOn w:val="ResumeText"/>
    <w:pPr>
      <w:numPr>
        <w:numId w:val="1"/>
      </w:numPr>
      <w:tabs>
        <w:tab w:val="right" w:pos="8604"/>
      </w:tabs>
      <w:spacing w:after="20"/>
      <w:jc w:val="both"/>
    </w:pPr>
  </w:style>
  <w:style w:type="character" w:customStyle="1" w:styleId="OrgName">
    <w:name w:val="OrgName"/>
    <w:rPr>
      <w:b/>
      <w:caps/>
    </w:rPr>
  </w:style>
  <w:style w:type="character" w:customStyle="1" w:styleId="JobTitle">
    <w:name w:val="JobTitle"/>
    <w:rPr>
      <w:b/>
    </w:rPr>
  </w:style>
  <w:style w:type="paragraph" w:customStyle="1" w:styleId="Spacer">
    <w:name w:val="Spacer"/>
    <w:basedOn w:val="Normal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pPr>
      <w:spacing w:after="0"/>
      <w:jc w:val="both"/>
    </w:pPr>
  </w:style>
  <w:style w:type="character" w:customStyle="1" w:styleId="hidden">
    <w:name w:val="hidden"/>
    <w:rPr>
      <w:vanish/>
      <w:color w:val="FF000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rPr>
      <w:rFonts w:ascii="Arial" w:hAnsi="Arial" w:cs="Arial" w:hint="default"/>
      <w:color w:val="CC6633"/>
      <w:sz w:val="17"/>
      <w:szCs w:val="17"/>
      <w:u w:val="single"/>
    </w:rPr>
  </w:style>
  <w:style w:type="character" w:customStyle="1" w:styleId="bodytext1">
    <w:name w:val="bodytext1"/>
    <w:rPr>
      <w:rFonts w:ascii="Arial" w:hAnsi="Arial" w:cs="Arial" w:hint="default"/>
      <w:color w:val="333333"/>
      <w:sz w:val="18"/>
      <w:szCs w:val="18"/>
    </w:rPr>
  </w:style>
  <w:style w:type="character" w:customStyle="1" w:styleId="nfakpe">
    <w:name w:val="nfakpe"/>
    <w:basedOn w:val="DefaultParagraphFont"/>
    <w:rsid w:val="00AB5F5A"/>
  </w:style>
  <w:style w:type="paragraph" w:styleId="NormalWeb">
    <w:name w:val="Normal (Web)"/>
    <w:basedOn w:val="Normal"/>
    <w:rsid w:val="001A6A8A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37553A"/>
    <w:rPr>
      <w:color w:val="800080"/>
      <w:u w:val="single"/>
    </w:rPr>
  </w:style>
  <w:style w:type="paragraph" w:styleId="Header">
    <w:name w:val="header"/>
    <w:basedOn w:val="Normal"/>
    <w:link w:val="HeaderChar"/>
    <w:rsid w:val="00430129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430129"/>
    <w:rPr>
      <w:lang w:val="en-US" w:eastAsia="en-US"/>
    </w:rPr>
  </w:style>
  <w:style w:type="paragraph" w:styleId="Footer">
    <w:name w:val="footer"/>
    <w:basedOn w:val="Normal"/>
    <w:link w:val="FooterChar"/>
    <w:uiPriority w:val="99"/>
    <w:rsid w:val="00430129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30129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4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9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9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34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6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0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0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3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55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ameronpoult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resumetemplateP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resumetemplatePC.dot</Template>
  <TotalTime>0</TotalTime>
  <Pages>2</Pages>
  <Words>1194</Words>
  <Characters>6807</Characters>
  <Application>Microsoft Office Word</Application>
  <DocSecurity>4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TETEN</vt:lpstr>
    </vt:vector>
  </TitlesOfParts>
  <Company>Harvard Business School</Company>
  <LinksUpToDate>false</LinksUpToDate>
  <CharactersWithSpaces>7986</CharactersWithSpaces>
  <SharedDoc>false</SharedDoc>
  <HLinks>
    <vt:vector size="6" baseType="variant">
      <vt:variant>
        <vt:i4>5963786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http://www.linkedin.com/in/cameronpoulton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TETEN</dc:title>
  <dc:subject/>
  <dc:creator>Judy Stahl</dc:creator>
  <cp:keywords/>
  <cp:lastModifiedBy>Akshat Bhat</cp:lastModifiedBy>
  <cp:revision>2</cp:revision>
  <cp:lastPrinted>2006-06-13T10:28:00Z</cp:lastPrinted>
  <dcterms:created xsi:type="dcterms:W3CDTF">2020-02-01T13:55:00Z</dcterms:created>
  <dcterms:modified xsi:type="dcterms:W3CDTF">2020-02-01T13:55:00Z</dcterms:modified>
</cp:coreProperties>
</file>