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83" w:rsidRDefault="00884EF9" w:rsidP="00C422A8">
      <w:pPr>
        <w:spacing w:line="0" w:lineRule="atLeast"/>
        <w:jc w:val="center"/>
        <w:rPr>
          <w:rFonts w:hint="eastAsia"/>
          <w:b/>
        </w:rPr>
      </w:pPr>
      <w:bookmarkStart w:id="0" w:name="_GoBack"/>
      <w:bookmarkEnd w:id="0"/>
      <w:r w:rsidRPr="00884EF9">
        <w:rPr>
          <w:rFonts w:hint="eastAsia"/>
          <w:b/>
        </w:rPr>
        <w:t>Mak Ching Hang Angela</w:t>
      </w:r>
    </w:p>
    <w:p w:rsidR="00790698" w:rsidRDefault="00F37B83" w:rsidP="00D62871">
      <w:pPr>
        <w:spacing w:line="0" w:lineRule="atLeast"/>
        <w:rPr>
          <w:sz w:val="22"/>
          <w:szCs w:val="22"/>
        </w:rPr>
      </w:pPr>
      <w:r w:rsidRPr="00730E48">
        <w:rPr>
          <w:sz w:val="22"/>
          <w:szCs w:val="22"/>
        </w:rPr>
        <w:t>Tel: (</w:t>
      </w:r>
      <w:r w:rsidR="00C422A8" w:rsidRPr="000877BA">
        <w:rPr>
          <w:rFonts w:hint="eastAsia"/>
          <w:sz w:val="22"/>
          <w:szCs w:val="22"/>
        </w:rPr>
        <w:t>852</w:t>
      </w:r>
      <w:r w:rsidRPr="000877BA">
        <w:rPr>
          <w:sz w:val="22"/>
          <w:szCs w:val="22"/>
        </w:rPr>
        <w:t xml:space="preserve">) </w:t>
      </w:r>
      <w:r w:rsidR="00C422A8" w:rsidRPr="000877BA">
        <w:rPr>
          <w:rFonts w:hint="eastAsia"/>
          <w:sz w:val="22"/>
          <w:szCs w:val="22"/>
        </w:rPr>
        <w:t>9437-9432</w:t>
      </w:r>
      <w:r w:rsidR="00790698">
        <w:rPr>
          <w:sz w:val="22"/>
          <w:szCs w:val="22"/>
        </w:rPr>
        <w:tab/>
      </w:r>
    </w:p>
    <w:p w:rsidR="00F37B83" w:rsidRPr="000877BA" w:rsidRDefault="00F37B83" w:rsidP="00D62871">
      <w:pPr>
        <w:spacing w:line="0" w:lineRule="atLeast"/>
        <w:rPr>
          <w:sz w:val="22"/>
          <w:szCs w:val="22"/>
        </w:rPr>
      </w:pPr>
      <w:r w:rsidRPr="000877BA">
        <w:rPr>
          <w:sz w:val="22"/>
          <w:szCs w:val="22"/>
        </w:rPr>
        <w:t xml:space="preserve">Email: </w:t>
      </w:r>
      <w:r w:rsidR="00C422A8" w:rsidRPr="000877BA">
        <w:rPr>
          <w:sz w:val="22"/>
          <w:szCs w:val="22"/>
        </w:rPr>
        <w:t>angelamakch@gmail.com</w:t>
      </w:r>
    </w:p>
    <w:p w:rsidR="00AD70A7" w:rsidRPr="000877BA" w:rsidRDefault="00AD70A7" w:rsidP="00D62871">
      <w:pPr>
        <w:spacing w:line="0" w:lineRule="atLeast"/>
        <w:rPr>
          <w:rFonts w:hint="eastAsia"/>
          <w:sz w:val="22"/>
          <w:szCs w:val="22"/>
          <w:u w:val="single"/>
        </w:rPr>
      </w:pPr>
    </w:p>
    <w:p w:rsidR="00E74BBC" w:rsidRDefault="00CB1A88" w:rsidP="00D62871">
      <w:pPr>
        <w:spacing w:line="0" w:lineRule="atLeast"/>
        <w:rPr>
          <w:rFonts w:hint="eastAsia"/>
          <w:sz w:val="22"/>
          <w:szCs w:val="22"/>
          <w:u w:val="single"/>
        </w:rPr>
      </w:pPr>
      <w:r w:rsidRPr="000877BA">
        <w:rPr>
          <w:rFonts w:hint="eastAsia"/>
          <w:sz w:val="22"/>
          <w:szCs w:val="22"/>
          <w:u w:val="single"/>
        </w:rPr>
        <w:t>WORK EXPERIENCE</w:t>
      </w:r>
    </w:p>
    <w:p w:rsidR="001564AB" w:rsidRPr="001564AB" w:rsidRDefault="00C30F6F" w:rsidP="00042B7E">
      <w:pPr>
        <w:pStyle w:val="Default"/>
      </w:pPr>
      <w:r>
        <w:rPr>
          <w:rFonts w:hint="eastAsia"/>
          <w:color w:val="auto"/>
        </w:rPr>
        <w:t xml:space="preserve">May </w:t>
      </w:r>
      <w:r w:rsidR="00ED4320" w:rsidRPr="000877BA">
        <w:rPr>
          <w:rFonts w:hint="eastAsia"/>
          <w:color w:val="auto"/>
        </w:rPr>
        <w:t>201</w:t>
      </w:r>
      <w:r w:rsidR="00ED4320">
        <w:rPr>
          <w:rFonts w:hint="eastAsia"/>
          <w:color w:val="auto"/>
        </w:rPr>
        <w:t>4</w:t>
      </w:r>
      <w:r w:rsidR="009F3BDB">
        <w:rPr>
          <w:rFonts w:hint="eastAsia"/>
          <w:color w:val="auto"/>
        </w:rPr>
        <w:t xml:space="preserve"> </w:t>
      </w:r>
      <w:r w:rsidR="00ED4320" w:rsidRPr="000877BA">
        <w:rPr>
          <w:color w:val="auto"/>
        </w:rPr>
        <w:t>–</w:t>
      </w:r>
      <w:r w:rsidR="00ED4320">
        <w:rPr>
          <w:rFonts w:hint="eastAsia"/>
          <w:color w:val="auto"/>
        </w:rPr>
        <w:t xml:space="preserve"> present</w:t>
      </w:r>
      <w:r w:rsidR="00662CBB">
        <w:rPr>
          <w:rFonts w:hint="eastAsia"/>
          <w:color w:val="auto"/>
        </w:rPr>
        <w:t xml:space="preserve">: </w:t>
      </w:r>
      <w:r w:rsidR="00ED4320" w:rsidRPr="00C30F6F">
        <w:rPr>
          <w:rFonts w:hint="eastAsia"/>
        </w:rPr>
        <w:t>CLSA</w:t>
      </w:r>
      <w:r w:rsidR="00C91EDE" w:rsidRPr="00C30F6F">
        <w:t xml:space="preserve"> </w:t>
      </w:r>
      <w:r w:rsidR="00421833" w:rsidRPr="00C30F6F">
        <w:t>–</w:t>
      </w:r>
      <w:r w:rsidR="00421833" w:rsidRPr="00C30F6F">
        <w:rPr>
          <w:rFonts w:hint="eastAsia"/>
        </w:rPr>
        <w:t xml:space="preserve"> </w:t>
      </w:r>
      <w:r w:rsidR="008124E2">
        <w:rPr>
          <w:rFonts w:hint="eastAsia"/>
        </w:rPr>
        <w:t>Assistant Manager</w:t>
      </w:r>
      <w:r w:rsidR="001564AB">
        <w:rPr>
          <w:rFonts w:hint="eastAsia"/>
        </w:rPr>
        <w:t xml:space="preserve">, </w:t>
      </w:r>
      <w:r w:rsidR="001564AB" w:rsidRPr="00C30F6F">
        <w:rPr>
          <w:rFonts w:hint="eastAsia"/>
        </w:rPr>
        <w:t>Treasury</w:t>
      </w:r>
      <w:r w:rsidR="00676FF9">
        <w:rPr>
          <w:rFonts w:hint="eastAsia"/>
        </w:rPr>
        <w:t xml:space="preserve"> Transaction</w:t>
      </w:r>
    </w:p>
    <w:p w:rsidR="00C91EDE" w:rsidRPr="00C91EDE" w:rsidRDefault="00C91EDE" w:rsidP="00C91EDE">
      <w:pPr>
        <w:spacing w:line="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Responsibilities:</w:t>
      </w:r>
    </w:p>
    <w:p w:rsidR="00AA72DF" w:rsidRPr="00773095" w:rsidRDefault="00AA72DF" w:rsidP="00AA72DF">
      <w:pPr>
        <w:numPr>
          <w:ilvl w:val="0"/>
          <w:numId w:val="41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Arranged </w:t>
      </w:r>
      <w:r w:rsidRPr="003B4498">
        <w:rPr>
          <w:sz w:val="22"/>
          <w:szCs w:val="22"/>
        </w:rPr>
        <w:t>cash forecasting, fund transfers, inter-company</w:t>
      </w:r>
      <w:r w:rsidRPr="003B4498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settlements to facilitate the company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 daily funding</w:t>
      </w:r>
      <w:r w:rsidRPr="00773095">
        <w:rPr>
          <w:rFonts w:hint="eastAsia"/>
          <w:sz w:val="22"/>
          <w:szCs w:val="22"/>
        </w:rPr>
        <w:t xml:space="preserve"> and liquidity needs</w:t>
      </w:r>
    </w:p>
    <w:p w:rsidR="00AA72DF" w:rsidRDefault="00AA72DF" w:rsidP="00790698">
      <w:pPr>
        <w:numPr>
          <w:ilvl w:val="0"/>
          <w:numId w:val="41"/>
        </w:numPr>
        <w:spacing w:line="0" w:lineRule="atLeast"/>
        <w:rPr>
          <w:sz w:val="22"/>
          <w:szCs w:val="22"/>
        </w:rPr>
      </w:pPr>
      <w:r w:rsidRPr="00773095">
        <w:rPr>
          <w:rFonts w:hint="eastAsia"/>
          <w:sz w:val="22"/>
          <w:szCs w:val="22"/>
        </w:rPr>
        <w:t>Assist</w:t>
      </w:r>
      <w:r w:rsidRPr="00773095">
        <w:rPr>
          <w:sz w:val="22"/>
          <w:szCs w:val="22"/>
        </w:rPr>
        <w:t>ed</w:t>
      </w:r>
      <w:r w:rsidRPr="00773095">
        <w:rPr>
          <w:rFonts w:hint="eastAsia"/>
          <w:sz w:val="22"/>
          <w:szCs w:val="22"/>
        </w:rPr>
        <w:t xml:space="preserve"> in the setup of the first cash pool of the company</w:t>
      </w:r>
      <w:r w:rsidR="00790698">
        <w:rPr>
          <w:sz w:val="22"/>
          <w:szCs w:val="22"/>
        </w:rPr>
        <w:t>, and the setup</w:t>
      </w:r>
      <w:r w:rsidRPr="00773095">
        <w:rPr>
          <w:rFonts w:hint="eastAsia"/>
          <w:sz w:val="22"/>
          <w:szCs w:val="22"/>
        </w:rPr>
        <w:t xml:space="preserve"> of the sweeping between different banks in different time zones</w:t>
      </w:r>
    </w:p>
    <w:p w:rsidR="00AA72DF" w:rsidRDefault="00AA72DF" w:rsidP="00AA72DF">
      <w:pPr>
        <w:numPr>
          <w:ilvl w:val="0"/>
          <w:numId w:val="41"/>
        </w:num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Handled the setup of the c</w:t>
      </w:r>
      <w:r w:rsidRPr="00AA72DF">
        <w:rPr>
          <w:sz w:val="22"/>
          <w:szCs w:val="22"/>
        </w:rPr>
        <w:t>ommitted/</w:t>
      </w:r>
      <w:r>
        <w:rPr>
          <w:sz w:val="22"/>
          <w:szCs w:val="22"/>
        </w:rPr>
        <w:t>u</w:t>
      </w:r>
      <w:r w:rsidRPr="00AA72DF">
        <w:rPr>
          <w:sz w:val="22"/>
          <w:szCs w:val="22"/>
        </w:rPr>
        <w:t>ncommitted loan line</w:t>
      </w:r>
      <w:r>
        <w:rPr>
          <w:sz w:val="22"/>
          <w:szCs w:val="22"/>
        </w:rPr>
        <w:t xml:space="preserve"> and the guarantee</w:t>
      </w:r>
    </w:p>
    <w:p w:rsidR="00AA72DF" w:rsidRDefault="00AA72DF" w:rsidP="00AA72DF">
      <w:pPr>
        <w:numPr>
          <w:ilvl w:val="0"/>
          <w:numId w:val="41"/>
        </w:numPr>
        <w:spacing w:line="0" w:lineRule="atLeast"/>
        <w:rPr>
          <w:sz w:val="22"/>
          <w:szCs w:val="22"/>
        </w:rPr>
      </w:pPr>
      <w:r w:rsidRPr="00773095">
        <w:rPr>
          <w:rFonts w:hint="eastAsia"/>
          <w:sz w:val="22"/>
          <w:szCs w:val="22"/>
        </w:rPr>
        <w:t xml:space="preserve">Translated the loan agreement </w:t>
      </w:r>
      <w:r>
        <w:rPr>
          <w:sz w:val="22"/>
          <w:szCs w:val="22"/>
        </w:rPr>
        <w:t xml:space="preserve">documents </w:t>
      </w:r>
      <w:r w:rsidRPr="00773095">
        <w:rPr>
          <w:rFonts w:hint="eastAsia"/>
          <w:sz w:val="22"/>
          <w:szCs w:val="22"/>
        </w:rPr>
        <w:t>which w</w:t>
      </w:r>
      <w:r>
        <w:rPr>
          <w:sz w:val="22"/>
          <w:szCs w:val="22"/>
        </w:rPr>
        <w:t xml:space="preserve">ere </w:t>
      </w:r>
      <w:r w:rsidRPr="00773095">
        <w:rPr>
          <w:rFonts w:hint="eastAsia"/>
          <w:sz w:val="22"/>
          <w:szCs w:val="22"/>
        </w:rPr>
        <w:t>in Chinese into English version for the senior management</w:t>
      </w:r>
      <w:r>
        <w:rPr>
          <w:rFonts w:hint="eastAsia"/>
          <w:sz w:val="22"/>
          <w:szCs w:val="22"/>
        </w:rPr>
        <w:t xml:space="preserve"> committee to review</w:t>
      </w:r>
    </w:p>
    <w:p w:rsidR="006C264E" w:rsidRPr="00773095" w:rsidRDefault="006C264E" w:rsidP="006C264E">
      <w:pPr>
        <w:numPr>
          <w:ilvl w:val="0"/>
          <w:numId w:val="41"/>
        </w:numPr>
        <w:spacing w:line="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Arranged the signing of ISDA and CSA VM</w:t>
      </w:r>
      <w:r w:rsidR="004E7A2E">
        <w:rPr>
          <w:sz w:val="22"/>
          <w:szCs w:val="22"/>
        </w:rPr>
        <w:t xml:space="preserve"> with banks for the execution of the structured products</w:t>
      </w:r>
    </w:p>
    <w:p w:rsidR="00C61216" w:rsidRDefault="002C1E5B" w:rsidP="00C61216">
      <w:pPr>
        <w:numPr>
          <w:ilvl w:val="0"/>
          <w:numId w:val="41"/>
        </w:numPr>
        <w:spacing w:line="0" w:lineRule="atLeast"/>
        <w:rPr>
          <w:rFonts w:hint="eastAsia"/>
          <w:sz w:val="22"/>
          <w:szCs w:val="22"/>
        </w:rPr>
      </w:pPr>
      <w:r w:rsidRPr="005043DD">
        <w:rPr>
          <w:sz w:val="22"/>
          <w:szCs w:val="22"/>
        </w:rPr>
        <w:t>Hedged the foreign</w:t>
      </w:r>
      <w:r w:rsidRPr="005043DD">
        <w:rPr>
          <w:rFonts w:hint="eastAsia"/>
          <w:sz w:val="22"/>
          <w:szCs w:val="22"/>
        </w:rPr>
        <w:t xml:space="preserve"> currency exposure</w:t>
      </w:r>
      <w:r w:rsidRPr="005043DD">
        <w:rPr>
          <w:sz w:val="22"/>
          <w:szCs w:val="22"/>
        </w:rPr>
        <w:t>(mainly CNY) of the balance sheet and income statement</w:t>
      </w:r>
      <w:r w:rsidRPr="005043DD">
        <w:rPr>
          <w:rFonts w:hint="eastAsia"/>
          <w:sz w:val="22"/>
          <w:szCs w:val="22"/>
        </w:rPr>
        <w:t xml:space="preserve"> </w:t>
      </w:r>
      <w:r w:rsidRPr="005043DD">
        <w:rPr>
          <w:sz w:val="22"/>
          <w:szCs w:val="22"/>
        </w:rPr>
        <w:t xml:space="preserve">by leveraging spot, forwards, </w:t>
      </w:r>
      <w:r w:rsidR="00AA72DF">
        <w:rPr>
          <w:sz w:val="22"/>
          <w:szCs w:val="22"/>
        </w:rPr>
        <w:t xml:space="preserve">NDF </w:t>
      </w:r>
      <w:r w:rsidRPr="005043DD">
        <w:rPr>
          <w:sz w:val="22"/>
          <w:szCs w:val="22"/>
        </w:rPr>
        <w:t xml:space="preserve">and </w:t>
      </w:r>
      <w:r w:rsidR="00AA72DF">
        <w:rPr>
          <w:sz w:val="22"/>
          <w:szCs w:val="22"/>
        </w:rPr>
        <w:t>interest rate</w:t>
      </w:r>
      <w:r>
        <w:rPr>
          <w:rFonts w:hint="eastAsia"/>
          <w:sz w:val="22"/>
          <w:szCs w:val="22"/>
        </w:rPr>
        <w:t xml:space="preserve"> swaps</w:t>
      </w:r>
    </w:p>
    <w:p w:rsidR="003B4498" w:rsidRDefault="00C61216" w:rsidP="003B4498">
      <w:pPr>
        <w:numPr>
          <w:ilvl w:val="0"/>
          <w:numId w:val="41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Followed the money market and wholesale </w:t>
      </w:r>
      <w:r>
        <w:rPr>
          <w:sz w:val="22"/>
          <w:szCs w:val="22"/>
        </w:rPr>
        <w:t xml:space="preserve">funding market to plan for the optimal </w:t>
      </w:r>
      <w:r>
        <w:rPr>
          <w:rFonts w:hint="eastAsia"/>
          <w:sz w:val="22"/>
          <w:szCs w:val="22"/>
        </w:rPr>
        <w:t>funding mix and solutions</w:t>
      </w:r>
    </w:p>
    <w:p w:rsidR="00C91EDE" w:rsidRPr="005043DD" w:rsidRDefault="00C91EDE" w:rsidP="005043DD">
      <w:pPr>
        <w:spacing w:line="0" w:lineRule="atLeast"/>
        <w:rPr>
          <w:sz w:val="22"/>
          <w:szCs w:val="22"/>
        </w:rPr>
      </w:pPr>
      <w:r w:rsidRPr="005043DD">
        <w:rPr>
          <w:sz w:val="22"/>
          <w:szCs w:val="22"/>
        </w:rPr>
        <w:t xml:space="preserve">Achievements: </w:t>
      </w:r>
    </w:p>
    <w:p w:rsidR="00C91EDE" w:rsidRDefault="008B6419" w:rsidP="00C91EDE">
      <w:pPr>
        <w:numPr>
          <w:ilvl w:val="0"/>
          <w:numId w:val="40"/>
        </w:numPr>
        <w:spacing w:line="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The refinance</w:t>
      </w:r>
      <w:r w:rsidR="00C91EDE">
        <w:rPr>
          <w:rFonts w:hint="eastAsia"/>
          <w:sz w:val="22"/>
          <w:szCs w:val="22"/>
        </w:rPr>
        <w:t xml:space="preserve"> of the </w:t>
      </w:r>
      <w:r w:rsidR="008B5CBE">
        <w:rPr>
          <w:sz w:val="22"/>
          <w:szCs w:val="22"/>
        </w:rPr>
        <w:t xml:space="preserve">USD400m </w:t>
      </w:r>
      <w:r w:rsidR="00C91EDE">
        <w:rPr>
          <w:rFonts w:hint="eastAsia"/>
          <w:sz w:val="22"/>
          <w:szCs w:val="22"/>
        </w:rPr>
        <w:t>club deal loan</w:t>
      </w:r>
      <w:r w:rsidR="00807B6E">
        <w:rPr>
          <w:sz w:val="22"/>
          <w:szCs w:val="22"/>
        </w:rPr>
        <w:t xml:space="preserve"> </w:t>
      </w:r>
      <w:r w:rsidR="00C91EDE">
        <w:rPr>
          <w:rFonts w:hint="eastAsia"/>
          <w:sz w:val="22"/>
          <w:szCs w:val="22"/>
        </w:rPr>
        <w:t xml:space="preserve">which is </w:t>
      </w:r>
      <w:r w:rsidR="00C91EDE">
        <w:rPr>
          <w:sz w:val="22"/>
          <w:szCs w:val="22"/>
        </w:rPr>
        <w:t xml:space="preserve">the main source of </w:t>
      </w:r>
      <w:r w:rsidR="00C91EDE">
        <w:rPr>
          <w:rFonts w:hint="eastAsia"/>
          <w:sz w:val="22"/>
          <w:szCs w:val="22"/>
        </w:rPr>
        <w:t>CLSA</w:t>
      </w:r>
      <w:r w:rsidR="00C91EDE">
        <w:rPr>
          <w:sz w:val="22"/>
          <w:szCs w:val="22"/>
        </w:rPr>
        <w:t xml:space="preserve"> funding facilit</w:t>
      </w:r>
      <w:r w:rsidR="00C91EDE">
        <w:rPr>
          <w:rFonts w:hint="eastAsia"/>
          <w:sz w:val="22"/>
          <w:szCs w:val="22"/>
        </w:rPr>
        <w:t>ies</w:t>
      </w:r>
      <w:r w:rsidR="00DA4F08">
        <w:rPr>
          <w:rFonts w:hint="eastAsia"/>
          <w:sz w:val="22"/>
          <w:szCs w:val="22"/>
        </w:rPr>
        <w:t xml:space="preserve"> within one and a half months</w:t>
      </w:r>
    </w:p>
    <w:p w:rsidR="00C91EDE" w:rsidRPr="00F80EF5" w:rsidRDefault="00807B6E" w:rsidP="00C91EDE">
      <w:pPr>
        <w:numPr>
          <w:ilvl w:val="0"/>
          <w:numId w:val="40"/>
        </w:numPr>
        <w:spacing w:line="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T</w:t>
      </w:r>
      <w:r w:rsidR="00C91EDE" w:rsidRPr="007070A6">
        <w:rPr>
          <w:rFonts w:hint="eastAsia"/>
          <w:sz w:val="22"/>
          <w:szCs w:val="22"/>
        </w:rPr>
        <w:t xml:space="preserve">he </w:t>
      </w:r>
      <w:r w:rsidR="00C91EDE">
        <w:rPr>
          <w:rFonts w:hint="eastAsia"/>
          <w:sz w:val="22"/>
          <w:szCs w:val="22"/>
        </w:rPr>
        <w:t xml:space="preserve">implementation </w:t>
      </w:r>
      <w:r w:rsidR="00C91EDE" w:rsidRPr="007070A6">
        <w:rPr>
          <w:rFonts w:hint="eastAsia"/>
          <w:sz w:val="22"/>
          <w:szCs w:val="22"/>
        </w:rPr>
        <w:t xml:space="preserve">of </w:t>
      </w:r>
      <w:r w:rsidR="00C91EDE">
        <w:rPr>
          <w:rFonts w:hint="eastAsia"/>
          <w:sz w:val="22"/>
          <w:szCs w:val="22"/>
        </w:rPr>
        <w:t xml:space="preserve">the new liquidity </w:t>
      </w:r>
      <w:r w:rsidR="00C91EDE" w:rsidRPr="007070A6">
        <w:rPr>
          <w:rFonts w:hint="eastAsia"/>
          <w:sz w:val="22"/>
          <w:szCs w:val="22"/>
        </w:rPr>
        <w:t xml:space="preserve">management </w:t>
      </w:r>
      <w:r w:rsidR="00C91EDE">
        <w:rPr>
          <w:rFonts w:hint="eastAsia"/>
          <w:sz w:val="22"/>
          <w:szCs w:val="22"/>
        </w:rPr>
        <w:t xml:space="preserve">policies </w:t>
      </w:r>
      <w:r w:rsidR="00C91EDE" w:rsidRPr="007070A6">
        <w:rPr>
          <w:rFonts w:hint="eastAsia"/>
          <w:sz w:val="22"/>
          <w:szCs w:val="22"/>
        </w:rPr>
        <w:t>and</w:t>
      </w:r>
      <w:r w:rsidR="00C91EDE">
        <w:rPr>
          <w:rFonts w:hint="eastAsia"/>
          <w:sz w:val="22"/>
          <w:szCs w:val="22"/>
        </w:rPr>
        <w:t xml:space="preserve"> new </w:t>
      </w:r>
      <w:r w:rsidR="00C91EDE" w:rsidRPr="007070A6">
        <w:rPr>
          <w:rFonts w:hint="eastAsia"/>
          <w:sz w:val="22"/>
          <w:szCs w:val="22"/>
        </w:rPr>
        <w:t xml:space="preserve">funding </w:t>
      </w:r>
      <w:r w:rsidR="00C32B9F">
        <w:rPr>
          <w:sz w:val="22"/>
          <w:szCs w:val="22"/>
        </w:rPr>
        <w:t>strategy of the company</w:t>
      </w:r>
      <w:r w:rsidR="00C91EDE" w:rsidRPr="007070A6">
        <w:rPr>
          <w:rFonts w:hint="eastAsia"/>
          <w:sz w:val="22"/>
          <w:szCs w:val="22"/>
        </w:rPr>
        <w:t xml:space="preserve"> after the </w:t>
      </w:r>
      <w:r w:rsidR="00C91EDE" w:rsidRPr="007070A6">
        <w:rPr>
          <w:sz w:val="22"/>
          <w:szCs w:val="22"/>
        </w:rPr>
        <w:t>acquisition</w:t>
      </w:r>
      <w:r w:rsidR="00C91EDE" w:rsidRPr="007070A6">
        <w:rPr>
          <w:rFonts w:hint="eastAsia"/>
          <w:sz w:val="22"/>
          <w:szCs w:val="22"/>
        </w:rPr>
        <w:t xml:space="preserve"> by the </w:t>
      </w:r>
      <w:proofErr w:type="spellStart"/>
      <w:r w:rsidR="00C91EDE" w:rsidRPr="007070A6">
        <w:rPr>
          <w:rFonts w:hint="eastAsia"/>
          <w:sz w:val="22"/>
          <w:szCs w:val="22"/>
        </w:rPr>
        <w:t>Citic</w:t>
      </w:r>
      <w:proofErr w:type="spellEnd"/>
      <w:r w:rsidR="00C91EDE" w:rsidRPr="007070A6">
        <w:rPr>
          <w:rFonts w:hint="eastAsia"/>
          <w:sz w:val="22"/>
          <w:szCs w:val="22"/>
        </w:rPr>
        <w:t xml:space="preserve"> Securities International Ltd</w:t>
      </w:r>
    </w:p>
    <w:p w:rsidR="00A61910" w:rsidRPr="00C30F6F" w:rsidRDefault="009F3BDB" w:rsidP="00042B7E">
      <w:pPr>
        <w:pStyle w:val="Default"/>
      </w:pPr>
      <w:r>
        <w:rPr>
          <w:rFonts w:hint="eastAsia"/>
        </w:rPr>
        <w:t xml:space="preserve">April </w:t>
      </w:r>
      <w:r w:rsidR="00A61910">
        <w:rPr>
          <w:rFonts w:hint="eastAsia"/>
        </w:rPr>
        <w:t>2013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September</w:t>
      </w:r>
      <w:r>
        <w:rPr>
          <w:rFonts w:hint="eastAsia"/>
        </w:rPr>
        <w:t xml:space="preserve"> 2013</w:t>
      </w:r>
      <w:r w:rsidR="00662CBB">
        <w:rPr>
          <w:rFonts w:hint="eastAsia"/>
        </w:rPr>
        <w:t xml:space="preserve">: </w:t>
      </w:r>
      <w:r w:rsidR="00D926A5" w:rsidRPr="00C30F6F">
        <w:t xml:space="preserve">HSBC </w:t>
      </w:r>
      <w:r w:rsidR="00A61910" w:rsidRPr="00C30F6F">
        <w:t>–</w:t>
      </w:r>
      <w:r w:rsidR="00D926A5" w:rsidRPr="00C30F6F">
        <w:t xml:space="preserve"> </w:t>
      </w:r>
      <w:r w:rsidR="00620858" w:rsidRPr="00C30F6F">
        <w:rPr>
          <w:rFonts w:hint="eastAsia"/>
        </w:rPr>
        <w:t>Cash Management Team</w:t>
      </w:r>
      <w:r w:rsidR="00421833" w:rsidRPr="00C30F6F">
        <w:rPr>
          <w:rFonts w:hint="eastAsia"/>
        </w:rPr>
        <w:t xml:space="preserve"> </w:t>
      </w:r>
      <w:r w:rsidR="00D926A5" w:rsidRPr="00C30F6F">
        <w:t>A</w:t>
      </w:r>
      <w:r w:rsidR="00A61910" w:rsidRPr="00C30F6F">
        <w:rPr>
          <w:rFonts w:hint="eastAsia"/>
        </w:rPr>
        <w:t>nalyst</w:t>
      </w:r>
    </w:p>
    <w:p w:rsidR="00DA48A7" w:rsidRPr="00C91EDE" w:rsidRDefault="00DA48A7" w:rsidP="00DA48A7">
      <w:pPr>
        <w:spacing w:line="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Responsibilities:</w:t>
      </w:r>
    </w:p>
    <w:p w:rsidR="00A61910" w:rsidRPr="0084662C" w:rsidRDefault="00B13933" w:rsidP="00DA48A7">
      <w:pPr>
        <w:numPr>
          <w:ilvl w:val="0"/>
          <w:numId w:val="42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 w:rsidR="00D03177">
        <w:rPr>
          <w:rFonts w:hint="eastAsia"/>
          <w:sz w:val="22"/>
          <w:szCs w:val="22"/>
        </w:rPr>
        <w:t>anage</w:t>
      </w:r>
      <w:r w:rsidR="00DA48A7">
        <w:rPr>
          <w:sz w:val="22"/>
          <w:szCs w:val="22"/>
        </w:rPr>
        <w:t>d</w:t>
      </w:r>
      <w:r w:rsidR="00D03177">
        <w:rPr>
          <w:rFonts w:hint="eastAsia"/>
          <w:sz w:val="22"/>
          <w:szCs w:val="22"/>
        </w:rPr>
        <w:t xml:space="preserve"> </w:t>
      </w:r>
      <w:r w:rsidR="00232C7D">
        <w:rPr>
          <w:rFonts w:hint="eastAsia"/>
          <w:sz w:val="22"/>
          <w:szCs w:val="22"/>
        </w:rPr>
        <w:t>and fulfill</w:t>
      </w:r>
      <w:r w:rsidR="00790698">
        <w:rPr>
          <w:sz w:val="22"/>
          <w:szCs w:val="22"/>
        </w:rPr>
        <w:t>ed</w:t>
      </w:r>
      <w:r w:rsidR="00232C7D">
        <w:rPr>
          <w:rFonts w:hint="eastAsia"/>
          <w:sz w:val="22"/>
          <w:szCs w:val="22"/>
        </w:rPr>
        <w:t xml:space="preserve"> </w:t>
      </w:r>
      <w:r w:rsidR="00002426" w:rsidRPr="0084662C">
        <w:rPr>
          <w:sz w:val="22"/>
          <w:szCs w:val="22"/>
        </w:rPr>
        <w:t>the currency funding requirements</w:t>
      </w:r>
      <w:r w:rsidR="0084662C" w:rsidRPr="0084662C">
        <w:rPr>
          <w:rFonts w:hint="eastAsia"/>
          <w:sz w:val="22"/>
          <w:szCs w:val="22"/>
        </w:rPr>
        <w:t xml:space="preserve"> </w:t>
      </w:r>
      <w:r w:rsidR="00F80EF5">
        <w:rPr>
          <w:rFonts w:hint="eastAsia"/>
          <w:sz w:val="22"/>
          <w:szCs w:val="22"/>
        </w:rPr>
        <w:t xml:space="preserve">according to the SSI </w:t>
      </w:r>
      <w:r w:rsidR="00F45F67" w:rsidRPr="0084662C">
        <w:rPr>
          <w:rFonts w:hint="eastAsia"/>
          <w:sz w:val="22"/>
          <w:szCs w:val="22"/>
        </w:rPr>
        <w:t xml:space="preserve">of the </w:t>
      </w:r>
      <w:r w:rsidR="00D03177">
        <w:rPr>
          <w:rFonts w:hint="eastAsia"/>
          <w:sz w:val="22"/>
          <w:szCs w:val="22"/>
        </w:rPr>
        <w:t xml:space="preserve">assigned </w:t>
      </w:r>
      <w:r w:rsidR="00F45F67">
        <w:rPr>
          <w:rFonts w:hint="eastAsia"/>
          <w:sz w:val="22"/>
          <w:szCs w:val="22"/>
        </w:rPr>
        <w:t>institution</w:t>
      </w:r>
      <w:r w:rsidR="00B10B6A">
        <w:rPr>
          <w:rFonts w:hint="eastAsia"/>
          <w:sz w:val="22"/>
          <w:szCs w:val="22"/>
        </w:rPr>
        <w:t>al</w:t>
      </w:r>
      <w:r w:rsidR="00F45F67">
        <w:rPr>
          <w:rFonts w:hint="eastAsia"/>
          <w:sz w:val="22"/>
          <w:szCs w:val="22"/>
        </w:rPr>
        <w:t xml:space="preserve"> and hedge funds cl</w:t>
      </w:r>
      <w:r w:rsidR="00F45F67" w:rsidRPr="0084662C">
        <w:rPr>
          <w:rFonts w:hint="eastAsia"/>
          <w:sz w:val="22"/>
          <w:szCs w:val="22"/>
        </w:rPr>
        <w:t>ients</w:t>
      </w:r>
    </w:p>
    <w:p w:rsidR="002065A2" w:rsidRPr="00796402" w:rsidRDefault="00B10B6A" w:rsidP="00796402">
      <w:pPr>
        <w:numPr>
          <w:ilvl w:val="0"/>
          <w:numId w:val="42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 w:rsidRPr="00B10B6A">
        <w:rPr>
          <w:sz w:val="22"/>
          <w:szCs w:val="22"/>
        </w:rPr>
        <w:t>erform</w:t>
      </w:r>
      <w:r w:rsidR="00DA48A7">
        <w:rPr>
          <w:sz w:val="22"/>
          <w:szCs w:val="22"/>
        </w:rPr>
        <w:t>ed</w:t>
      </w:r>
      <w:r w:rsidRPr="00B10B6A">
        <w:rPr>
          <w:sz w:val="22"/>
          <w:szCs w:val="22"/>
        </w:rPr>
        <w:t xml:space="preserve"> daily fund administrative functions and cash </w:t>
      </w:r>
      <w:r w:rsidR="003D699D">
        <w:rPr>
          <w:rFonts w:hint="eastAsia"/>
          <w:sz w:val="22"/>
          <w:szCs w:val="22"/>
        </w:rPr>
        <w:t>management</w:t>
      </w:r>
      <w:r w:rsidR="00F80EF5">
        <w:rPr>
          <w:sz w:val="22"/>
          <w:szCs w:val="22"/>
        </w:rPr>
        <w:t xml:space="preserve"> for </w:t>
      </w:r>
      <w:r w:rsidRPr="00B10B6A">
        <w:rPr>
          <w:sz w:val="22"/>
          <w:szCs w:val="22"/>
        </w:rPr>
        <w:t>segregated funds</w:t>
      </w:r>
      <w:r w:rsidR="00F80EF5">
        <w:rPr>
          <w:rFonts w:hint="eastAsia"/>
          <w:sz w:val="22"/>
          <w:szCs w:val="22"/>
        </w:rPr>
        <w:t xml:space="preserve"> clients</w:t>
      </w:r>
    </w:p>
    <w:p w:rsidR="003C65B9" w:rsidRPr="002065A2" w:rsidRDefault="009F3BDB" w:rsidP="00042B7E">
      <w:pPr>
        <w:pStyle w:val="Default"/>
      </w:pPr>
      <w:r>
        <w:t>February</w:t>
      </w:r>
      <w:r>
        <w:rPr>
          <w:rFonts w:hint="eastAsia"/>
        </w:rPr>
        <w:t xml:space="preserve"> </w:t>
      </w:r>
      <w:r w:rsidR="00631424">
        <w:rPr>
          <w:rFonts w:hint="eastAsia"/>
        </w:rPr>
        <w:t xml:space="preserve">2012 </w:t>
      </w:r>
      <w:r w:rsidR="00631424" w:rsidRPr="001D03B7">
        <w:t>–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 xml:space="preserve">April </w:t>
      </w:r>
      <w:r w:rsidR="00A61910">
        <w:rPr>
          <w:rFonts w:hint="eastAsia"/>
        </w:rPr>
        <w:t>2013</w:t>
      </w:r>
      <w:r w:rsidR="00662CBB">
        <w:rPr>
          <w:rFonts w:hint="eastAsia"/>
        </w:rPr>
        <w:t xml:space="preserve">: </w:t>
      </w:r>
      <w:r w:rsidR="00D926A5" w:rsidRPr="002065A2">
        <w:t>HSBC</w:t>
      </w:r>
      <w:r w:rsidR="003C4F69" w:rsidRPr="002065A2">
        <w:rPr>
          <w:rFonts w:hint="eastAsia"/>
        </w:rPr>
        <w:t xml:space="preserve"> Money Market Desk</w:t>
      </w:r>
      <w:r w:rsidR="00421833" w:rsidRPr="002065A2">
        <w:rPr>
          <w:rFonts w:hint="eastAsia"/>
        </w:rPr>
        <w:t xml:space="preserve"> </w:t>
      </w:r>
      <w:r w:rsidR="00421833" w:rsidRPr="002065A2">
        <w:t>–</w:t>
      </w:r>
      <w:r w:rsidR="00421833" w:rsidRPr="002065A2">
        <w:rPr>
          <w:rFonts w:hint="eastAsia"/>
        </w:rPr>
        <w:t xml:space="preserve"> </w:t>
      </w:r>
      <w:r w:rsidR="00631424" w:rsidRPr="002065A2">
        <w:rPr>
          <w:rFonts w:hint="eastAsia"/>
        </w:rPr>
        <w:t>Business Analyst</w:t>
      </w:r>
    </w:p>
    <w:p w:rsidR="00DA48A7" w:rsidRPr="00C91EDE" w:rsidRDefault="00DA48A7" w:rsidP="00DA48A7">
      <w:pPr>
        <w:spacing w:line="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Responsibilities:</w:t>
      </w:r>
    </w:p>
    <w:p w:rsidR="004C102A" w:rsidRPr="00AF596B" w:rsidRDefault="004E5240" w:rsidP="00DA48A7">
      <w:pPr>
        <w:numPr>
          <w:ilvl w:val="0"/>
          <w:numId w:val="43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Arrange</w:t>
      </w:r>
      <w:r w:rsidR="00852464">
        <w:rPr>
          <w:sz w:val="22"/>
          <w:szCs w:val="22"/>
        </w:rPr>
        <w:t>d</w:t>
      </w:r>
      <w:r w:rsidR="00631424" w:rsidRPr="00B95683">
        <w:rPr>
          <w:rFonts w:hint="eastAsia"/>
          <w:sz w:val="22"/>
          <w:szCs w:val="22"/>
        </w:rPr>
        <w:t xml:space="preserve"> </w:t>
      </w:r>
      <w:r w:rsidR="00211EB7" w:rsidRPr="00B95683">
        <w:rPr>
          <w:rFonts w:hint="eastAsia"/>
          <w:sz w:val="22"/>
          <w:szCs w:val="22"/>
        </w:rPr>
        <w:t>d</w:t>
      </w:r>
      <w:r w:rsidR="00631424" w:rsidRPr="00B95683">
        <w:rPr>
          <w:rFonts w:hint="eastAsia"/>
          <w:sz w:val="22"/>
          <w:szCs w:val="22"/>
        </w:rPr>
        <w:t xml:space="preserve">aily FX </w:t>
      </w:r>
      <w:r w:rsidR="00FD1F55" w:rsidRPr="00B95683">
        <w:rPr>
          <w:rFonts w:hint="eastAsia"/>
          <w:sz w:val="22"/>
          <w:szCs w:val="22"/>
        </w:rPr>
        <w:t>&amp;</w:t>
      </w:r>
      <w:r w:rsidR="00631424" w:rsidRPr="00B95683">
        <w:rPr>
          <w:rFonts w:hint="eastAsia"/>
          <w:sz w:val="22"/>
          <w:szCs w:val="22"/>
        </w:rPr>
        <w:t xml:space="preserve"> MM </w:t>
      </w:r>
      <w:r w:rsidR="00AF596B">
        <w:rPr>
          <w:rFonts w:hint="eastAsia"/>
          <w:sz w:val="22"/>
          <w:szCs w:val="22"/>
        </w:rPr>
        <w:t>deals</w:t>
      </w:r>
      <w:r w:rsidR="00631424" w:rsidRPr="00B95683">
        <w:rPr>
          <w:rFonts w:hint="eastAsia"/>
          <w:sz w:val="22"/>
          <w:szCs w:val="22"/>
        </w:rPr>
        <w:t xml:space="preserve"> </w:t>
      </w:r>
      <w:r w:rsidR="00211EB7" w:rsidRPr="00B95683">
        <w:rPr>
          <w:rFonts w:hint="eastAsia"/>
          <w:sz w:val="22"/>
          <w:szCs w:val="22"/>
        </w:rPr>
        <w:t>execution</w:t>
      </w:r>
      <w:r w:rsidR="00E03EA0">
        <w:rPr>
          <w:sz w:val="22"/>
          <w:szCs w:val="22"/>
        </w:rPr>
        <w:t xml:space="preserve"> and</w:t>
      </w:r>
      <w:r w:rsidR="00211EB7" w:rsidRPr="00B95683">
        <w:rPr>
          <w:rFonts w:hint="eastAsia"/>
          <w:sz w:val="22"/>
          <w:szCs w:val="22"/>
        </w:rPr>
        <w:t xml:space="preserve"> </w:t>
      </w:r>
      <w:r w:rsidR="00E03EA0" w:rsidRPr="00B95683">
        <w:rPr>
          <w:rFonts w:hint="eastAsia"/>
          <w:sz w:val="22"/>
          <w:szCs w:val="22"/>
        </w:rPr>
        <w:t xml:space="preserve">third party MM </w:t>
      </w:r>
      <w:r w:rsidR="00E03EA0" w:rsidRPr="00B95683">
        <w:rPr>
          <w:sz w:val="22"/>
          <w:szCs w:val="22"/>
        </w:rPr>
        <w:t>transactions</w:t>
      </w:r>
      <w:r w:rsidR="00E03EA0" w:rsidRPr="00B95683">
        <w:rPr>
          <w:rFonts w:hint="eastAsia"/>
          <w:sz w:val="22"/>
          <w:szCs w:val="22"/>
        </w:rPr>
        <w:t xml:space="preserve"> </w:t>
      </w:r>
      <w:r w:rsidR="00631424" w:rsidRPr="00B95683">
        <w:rPr>
          <w:rFonts w:hint="eastAsia"/>
          <w:sz w:val="22"/>
          <w:szCs w:val="22"/>
        </w:rPr>
        <w:t xml:space="preserve">for </w:t>
      </w:r>
      <w:r w:rsidR="00350DC5">
        <w:rPr>
          <w:rFonts w:hint="eastAsia"/>
          <w:sz w:val="22"/>
          <w:szCs w:val="22"/>
        </w:rPr>
        <w:t xml:space="preserve">the </w:t>
      </w:r>
      <w:r w:rsidR="003278D7">
        <w:rPr>
          <w:rFonts w:hint="eastAsia"/>
          <w:sz w:val="22"/>
          <w:szCs w:val="22"/>
        </w:rPr>
        <w:t>clien</w:t>
      </w:r>
      <w:r w:rsidR="003278D7" w:rsidRPr="00AF596B">
        <w:rPr>
          <w:rFonts w:hint="eastAsia"/>
          <w:sz w:val="22"/>
          <w:szCs w:val="22"/>
        </w:rPr>
        <w:t>t services</w:t>
      </w:r>
      <w:r w:rsidR="00631424" w:rsidRPr="00AF596B">
        <w:rPr>
          <w:rFonts w:hint="eastAsia"/>
          <w:sz w:val="22"/>
          <w:szCs w:val="22"/>
        </w:rPr>
        <w:t xml:space="preserve"> team</w:t>
      </w:r>
    </w:p>
    <w:p w:rsidR="00AD68B6" w:rsidRPr="00D33FB9" w:rsidRDefault="00E827A7" w:rsidP="00D33FB9">
      <w:pPr>
        <w:numPr>
          <w:ilvl w:val="0"/>
          <w:numId w:val="43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Provided</w:t>
      </w:r>
      <w:r w:rsidR="00AF596B" w:rsidRPr="00AF596B">
        <w:rPr>
          <w:rFonts w:hint="eastAsia"/>
          <w:sz w:val="22"/>
          <w:szCs w:val="22"/>
        </w:rPr>
        <w:t xml:space="preserve"> </w:t>
      </w:r>
      <w:r w:rsidR="00AF596B">
        <w:rPr>
          <w:sz w:val="22"/>
          <w:szCs w:val="22"/>
        </w:rPr>
        <w:t>indicative</w:t>
      </w:r>
      <w:r w:rsidR="00AF596B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quotes upon</w:t>
      </w:r>
      <w:r w:rsidRPr="00E827A7">
        <w:rPr>
          <w:sz w:val="22"/>
          <w:szCs w:val="22"/>
        </w:rPr>
        <w:t xml:space="preserve"> </w:t>
      </w:r>
      <w:r w:rsidR="006A1A9E">
        <w:rPr>
          <w:sz w:val="22"/>
          <w:szCs w:val="22"/>
        </w:rPr>
        <w:t xml:space="preserve">an inquiry from </w:t>
      </w:r>
      <w:r w:rsidR="00AD68B6">
        <w:rPr>
          <w:rFonts w:hint="eastAsia"/>
          <w:sz w:val="22"/>
          <w:szCs w:val="22"/>
        </w:rPr>
        <w:t>custodian clients</w:t>
      </w:r>
      <w:r w:rsidR="00AD68B6" w:rsidRPr="00AF596B">
        <w:rPr>
          <w:rFonts w:hint="eastAsia"/>
          <w:sz w:val="22"/>
          <w:szCs w:val="22"/>
        </w:rPr>
        <w:t>, and handle clients</w:t>
      </w:r>
      <w:r w:rsidR="00AD68B6" w:rsidRPr="00AF596B">
        <w:rPr>
          <w:sz w:val="22"/>
          <w:szCs w:val="22"/>
        </w:rPr>
        <w:t>’</w:t>
      </w:r>
      <w:r w:rsidR="00AD68B6" w:rsidRPr="00AF596B">
        <w:rPr>
          <w:rFonts w:hint="eastAsia"/>
          <w:sz w:val="22"/>
          <w:szCs w:val="22"/>
        </w:rPr>
        <w:t xml:space="preserve"> </w:t>
      </w:r>
      <w:r w:rsidR="00AD68B6" w:rsidRPr="00AF596B">
        <w:rPr>
          <w:sz w:val="22"/>
          <w:szCs w:val="22"/>
        </w:rPr>
        <w:t>enquires</w:t>
      </w:r>
      <w:r w:rsidR="00AD68B6" w:rsidRPr="00AF596B">
        <w:rPr>
          <w:rFonts w:hint="eastAsia"/>
          <w:sz w:val="22"/>
          <w:szCs w:val="22"/>
        </w:rPr>
        <w:t xml:space="preserve"> </w:t>
      </w:r>
      <w:r w:rsidR="00AD68B6" w:rsidRPr="00AF596B">
        <w:rPr>
          <w:sz w:val="22"/>
          <w:szCs w:val="22"/>
        </w:rPr>
        <w:t>relating</w:t>
      </w:r>
      <w:r w:rsidR="00AD68B6" w:rsidRPr="00AF596B">
        <w:rPr>
          <w:rFonts w:hint="eastAsia"/>
          <w:sz w:val="22"/>
          <w:szCs w:val="22"/>
        </w:rPr>
        <w:t xml:space="preserve"> to spread</w:t>
      </w:r>
      <w:r w:rsidR="00AD68B6">
        <w:rPr>
          <w:rFonts w:hint="eastAsia"/>
          <w:sz w:val="22"/>
          <w:szCs w:val="22"/>
        </w:rPr>
        <w:t xml:space="preserve"> and pricing</w:t>
      </w:r>
    </w:p>
    <w:p w:rsidR="00852464" w:rsidRDefault="00852464" w:rsidP="00852464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 xml:space="preserve">Achievements: </w:t>
      </w:r>
    </w:p>
    <w:p w:rsidR="00852464" w:rsidRDefault="00A60C98" w:rsidP="009A1967">
      <w:pPr>
        <w:numPr>
          <w:ilvl w:val="0"/>
          <w:numId w:val="43"/>
        </w:numPr>
        <w:spacing w:line="0" w:lineRule="atLeast"/>
        <w:rPr>
          <w:rStyle w:val="pslongeditbox"/>
          <w:sz w:val="22"/>
          <w:szCs w:val="22"/>
        </w:rPr>
      </w:pPr>
      <w:r>
        <w:rPr>
          <w:rStyle w:val="pslongeditbox"/>
          <w:rFonts w:hint="eastAsia"/>
          <w:sz w:val="22"/>
          <w:szCs w:val="22"/>
        </w:rPr>
        <w:t>T</w:t>
      </w:r>
      <w:r w:rsidRPr="00B95683">
        <w:rPr>
          <w:rStyle w:val="pslongeditbox"/>
          <w:sz w:val="22"/>
          <w:szCs w:val="22"/>
        </w:rPr>
        <w:t xml:space="preserve">he </w:t>
      </w:r>
      <w:r>
        <w:rPr>
          <w:rFonts w:hint="eastAsia"/>
          <w:sz w:val="22"/>
          <w:szCs w:val="22"/>
        </w:rPr>
        <w:t xml:space="preserve">implementation of </w:t>
      </w:r>
      <w:r w:rsidR="00E873E6">
        <w:rPr>
          <w:sz w:val="22"/>
          <w:szCs w:val="22"/>
        </w:rPr>
        <w:t xml:space="preserve">the </w:t>
      </w:r>
      <w:r w:rsidRPr="00B95683">
        <w:rPr>
          <w:rStyle w:val="pslongeditbox"/>
          <w:sz w:val="22"/>
          <w:szCs w:val="22"/>
        </w:rPr>
        <w:t xml:space="preserve">new </w:t>
      </w:r>
      <w:r w:rsidR="00E873E6">
        <w:rPr>
          <w:rStyle w:val="pslongeditbox"/>
          <w:sz w:val="22"/>
          <w:szCs w:val="22"/>
        </w:rPr>
        <w:t xml:space="preserve">internal </w:t>
      </w:r>
      <w:r w:rsidRPr="00B95683">
        <w:rPr>
          <w:rStyle w:val="pslongeditbox"/>
          <w:sz w:val="22"/>
          <w:szCs w:val="22"/>
        </w:rPr>
        <w:t xml:space="preserve">system for FX transactions, and streamline the </w:t>
      </w:r>
      <w:r w:rsidR="005B5372">
        <w:rPr>
          <w:rStyle w:val="pslongeditbox"/>
          <w:sz w:val="22"/>
          <w:szCs w:val="22"/>
        </w:rPr>
        <w:t xml:space="preserve">new </w:t>
      </w:r>
      <w:r w:rsidRPr="00B95683">
        <w:rPr>
          <w:rStyle w:val="pslongeditbox"/>
          <w:sz w:val="22"/>
          <w:szCs w:val="22"/>
        </w:rPr>
        <w:t>workflow</w:t>
      </w:r>
      <w:r w:rsidR="005B5372">
        <w:rPr>
          <w:rStyle w:val="pslongeditbox"/>
          <w:sz w:val="22"/>
          <w:szCs w:val="22"/>
        </w:rPr>
        <w:t xml:space="preserve"> to </w:t>
      </w:r>
      <w:r w:rsidR="009A1967" w:rsidRPr="009A1967">
        <w:rPr>
          <w:rStyle w:val="pslongeditbox"/>
          <w:sz w:val="22"/>
          <w:szCs w:val="22"/>
        </w:rPr>
        <w:t>align</w:t>
      </w:r>
      <w:r w:rsidR="009A1967">
        <w:rPr>
          <w:rStyle w:val="pslongeditbox"/>
          <w:sz w:val="22"/>
          <w:szCs w:val="22"/>
        </w:rPr>
        <w:t xml:space="preserve"> with the compliance requirements</w:t>
      </w:r>
    </w:p>
    <w:p w:rsidR="005B5372" w:rsidRPr="00B95683" w:rsidRDefault="005B5372" w:rsidP="00DA48A7">
      <w:pPr>
        <w:numPr>
          <w:ilvl w:val="0"/>
          <w:numId w:val="43"/>
        </w:numPr>
        <w:spacing w:line="0" w:lineRule="atLeast"/>
        <w:rPr>
          <w:rStyle w:val="pslongeditbox"/>
          <w:rFonts w:hint="eastAsia"/>
          <w:sz w:val="22"/>
          <w:szCs w:val="22"/>
        </w:rPr>
      </w:pPr>
      <w:r>
        <w:rPr>
          <w:rStyle w:val="pslongeditbox"/>
          <w:sz w:val="22"/>
          <w:szCs w:val="22"/>
        </w:rPr>
        <w:t>Reduction on the operational loss by setting templates and macros to facilitate the FX and MM deal settlement process</w:t>
      </w:r>
    </w:p>
    <w:p w:rsidR="0056671A" w:rsidRPr="00042B7E" w:rsidRDefault="009F3BDB" w:rsidP="002065A2">
      <w:pPr>
        <w:spacing w:line="0" w:lineRule="atLeast"/>
        <w:rPr>
          <w:rFonts w:hint="eastAsia"/>
          <w:sz w:val="22"/>
          <w:szCs w:val="22"/>
        </w:rPr>
      </w:pPr>
      <w:r w:rsidRPr="00042B7E">
        <w:rPr>
          <w:rFonts w:hint="eastAsia"/>
          <w:sz w:val="22"/>
          <w:szCs w:val="22"/>
        </w:rPr>
        <w:t xml:space="preserve">July </w:t>
      </w:r>
      <w:r w:rsidR="00CB1A88" w:rsidRPr="00042B7E">
        <w:rPr>
          <w:rFonts w:hint="eastAsia"/>
          <w:sz w:val="22"/>
          <w:szCs w:val="22"/>
        </w:rPr>
        <w:t xml:space="preserve">2010 </w:t>
      </w:r>
      <w:r w:rsidR="00CB1A88" w:rsidRPr="00042B7E">
        <w:rPr>
          <w:sz w:val="22"/>
          <w:szCs w:val="22"/>
        </w:rPr>
        <w:t>–</w:t>
      </w:r>
      <w:r w:rsidRPr="00042B7E">
        <w:rPr>
          <w:rFonts w:hint="eastAsia"/>
          <w:sz w:val="22"/>
          <w:szCs w:val="22"/>
        </w:rPr>
        <w:t xml:space="preserve"> </w:t>
      </w:r>
      <w:r w:rsidRPr="00042B7E">
        <w:rPr>
          <w:sz w:val="22"/>
          <w:szCs w:val="22"/>
        </w:rPr>
        <w:t>February</w:t>
      </w:r>
      <w:r w:rsidRPr="00042B7E">
        <w:rPr>
          <w:rFonts w:hint="eastAsia"/>
          <w:sz w:val="22"/>
          <w:szCs w:val="22"/>
        </w:rPr>
        <w:t xml:space="preserve"> </w:t>
      </w:r>
      <w:r w:rsidR="00216775" w:rsidRPr="00042B7E">
        <w:rPr>
          <w:rFonts w:hint="eastAsia"/>
          <w:sz w:val="22"/>
          <w:szCs w:val="22"/>
        </w:rPr>
        <w:t>2012</w:t>
      </w:r>
      <w:r w:rsidR="00662CBB">
        <w:rPr>
          <w:rFonts w:hint="eastAsia"/>
          <w:sz w:val="22"/>
          <w:szCs w:val="22"/>
        </w:rPr>
        <w:t xml:space="preserve">: </w:t>
      </w:r>
      <w:r w:rsidR="00CB1A88" w:rsidRPr="00042B7E">
        <w:rPr>
          <w:rFonts w:hint="eastAsia"/>
          <w:sz w:val="22"/>
          <w:szCs w:val="22"/>
        </w:rPr>
        <w:t>Citi Private Bank</w:t>
      </w:r>
      <w:r w:rsidR="00D926A5" w:rsidRPr="00042B7E">
        <w:rPr>
          <w:sz w:val="22"/>
          <w:szCs w:val="22"/>
        </w:rPr>
        <w:t xml:space="preserve"> </w:t>
      </w:r>
      <w:r w:rsidR="00421833" w:rsidRPr="00042B7E">
        <w:rPr>
          <w:sz w:val="22"/>
          <w:szCs w:val="22"/>
        </w:rPr>
        <w:t>–</w:t>
      </w:r>
      <w:r w:rsidR="00421833" w:rsidRPr="00042B7E">
        <w:rPr>
          <w:rFonts w:hint="eastAsia"/>
          <w:sz w:val="22"/>
          <w:szCs w:val="22"/>
        </w:rPr>
        <w:t xml:space="preserve"> </w:t>
      </w:r>
      <w:r w:rsidR="00A772FC" w:rsidRPr="00042B7E">
        <w:rPr>
          <w:rFonts w:hint="eastAsia"/>
          <w:sz w:val="22"/>
          <w:szCs w:val="22"/>
        </w:rPr>
        <w:t>Service Assistant</w:t>
      </w:r>
    </w:p>
    <w:p w:rsidR="00E35A55" w:rsidRPr="00916A0B" w:rsidRDefault="00E35A55" w:rsidP="00E35A55">
      <w:pPr>
        <w:spacing w:line="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Responsibilities:</w:t>
      </w:r>
    </w:p>
    <w:p w:rsidR="00735800" w:rsidRDefault="00B3306E" w:rsidP="002065A2">
      <w:pPr>
        <w:numPr>
          <w:ilvl w:val="0"/>
          <w:numId w:val="43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Manage</w:t>
      </w:r>
      <w:r w:rsidR="008B6419">
        <w:rPr>
          <w:sz w:val="22"/>
          <w:szCs w:val="22"/>
        </w:rPr>
        <w:t>d</w:t>
      </w:r>
      <w:r w:rsidR="005E7141" w:rsidRPr="001D03B7">
        <w:rPr>
          <w:rFonts w:hint="eastAsia"/>
          <w:sz w:val="22"/>
          <w:szCs w:val="22"/>
        </w:rPr>
        <w:t xml:space="preserve"> </w:t>
      </w:r>
      <w:r w:rsidR="007543A4">
        <w:rPr>
          <w:rFonts w:hint="eastAsia"/>
          <w:sz w:val="22"/>
          <w:szCs w:val="22"/>
        </w:rPr>
        <w:t xml:space="preserve">daily </w:t>
      </w:r>
      <w:r w:rsidR="005E7141" w:rsidRPr="001D03B7">
        <w:rPr>
          <w:sz w:val="22"/>
          <w:szCs w:val="22"/>
        </w:rPr>
        <w:t>loan</w:t>
      </w:r>
      <w:r>
        <w:rPr>
          <w:rFonts w:hint="eastAsia"/>
          <w:sz w:val="22"/>
          <w:szCs w:val="22"/>
        </w:rPr>
        <w:t>s</w:t>
      </w:r>
      <w:r w:rsidR="005E7141" w:rsidRPr="001D03B7">
        <w:rPr>
          <w:rFonts w:hint="eastAsia"/>
          <w:sz w:val="22"/>
          <w:szCs w:val="22"/>
        </w:rPr>
        <w:t xml:space="preserve"> and </w:t>
      </w:r>
      <w:r w:rsidR="005E7141" w:rsidRPr="001D03B7">
        <w:rPr>
          <w:sz w:val="22"/>
          <w:szCs w:val="22"/>
        </w:rPr>
        <w:t>deposit</w:t>
      </w:r>
      <w:r>
        <w:rPr>
          <w:rFonts w:hint="eastAsia"/>
          <w:sz w:val="22"/>
          <w:szCs w:val="22"/>
        </w:rPr>
        <w:t>s</w:t>
      </w:r>
      <w:r w:rsidR="005E7141" w:rsidRPr="001D03B7">
        <w:rPr>
          <w:rFonts w:hint="eastAsia"/>
          <w:sz w:val="22"/>
          <w:szCs w:val="22"/>
        </w:rPr>
        <w:t xml:space="preserve"> booking, </w:t>
      </w:r>
      <w:r w:rsidR="004E5240">
        <w:rPr>
          <w:rFonts w:hint="eastAsia"/>
          <w:sz w:val="22"/>
          <w:szCs w:val="22"/>
        </w:rPr>
        <w:t xml:space="preserve">and </w:t>
      </w:r>
      <w:r w:rsidR="004E5240">
        <w:rPr>
          <w:sz w:val="22"/>
          <w:szCs w:val="22"/>
        </w:rPr>
        <w:t>arrange</w:t>
      </w:r>
      <w:r w:rsidR="0028122A">
        <w:rPr>
          <w:rFonts w:hint="eastAsia"/>
          <w:sz w:val="22"/>
          <w:szCs w:val="22"/>
        </w:rPr>
        <w:t xml:space="preserve"> </w:t>
      </w:r>
      <w:r w:rsidR="0037221B">
        <w:rPr>
          <w:rFonts w:hint="eastAsia"/>
          <w:sz w:val="22"/>
          <w:szCs w:val="22"/>
        </w:rPr>
        <w:t>incoming</w:t>
      </w:r>
      <w:r w:rsidR="004C07B7">
        <w:rPr>
          <w:rFonts w:hint="eastAsia"/>
          <w:sz w:val="22"/>
          <w:szCs w:val="22"/>
        </w:rPr>
        <w:t xml:space="preserve"> and </w:t>
      </w:r>
      <w:r w:rsidR="0037221B">
        <w:rPr>
          <w:sz w:val="22"/>
          <w:szCs w:val="22"/>
        </w:rPr>
        <w:t>outgoing</w:t>
      </w:r>
      <w:r w:rsidR="0037221B">
        <w:rPr>
          <w:rFonts w:hint="eastAsia"/>
          <w:sz w:val="22"/>
          <w:szCs w:val="22"/>
        </w:rPr>
        <w:t xml:space="preserve"> </w:t>
      </w:r>
      <w:r w:rsidR="00AF7AC9" w:rsidRPr="00DC5F49">
        <w:rPr>
          <w:rFonts w:hint="eastAsia"/>
          <w:sz w:val="22"/>
          <w:szCs w:val="22"/>
        </w:rPr>
        <w:t>tested telex</w:t>
      </w:r>
    </w:p>
    <w:p w:rsidR="00E8029D" w:rsidRDefault="004E5240" w:rsidP="002065A2">
      <w:pPr>
        <w:numPr>
          <w:ilvl w:val="0"/>
          <w:numId w:val="43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Monitor</w:t>
      </w:r>
      <w:r w:rsidR="008B6419">
        <w:rPr>
          <w:sz w:val="22"/>
          <w:szCs w:val="22"/>
        </w:rPr>
        <w:t>ed</w:t>
      </w:r>
      <w:r>
        <w:rPr>
          <w:rFonts w:hint="eastAsia"/>
          <w:sz w:val="22"/>
          <w:szCs w:val="22"/>
        </w:rPr>
        <w:t xml:space="preserve"> and </w:t>
      </w:r>
      <w:r w:rsidRPr="001D03B7">
        <w:rPr>
          <w:sz w:val="22"/>
          <w:szCs w:val="22"/>
        </w:rPr>
        <w:t>locat</w:t>
      </w:r>
      <w:r>
        <w:rPr>
          <w:rFonts w:hint="eastAsia"/>
          <w:sz w:val="22"/>
          <w:szCs w:val="22"/>
        </w:rPr>
        <w:t>e funds from</w:t>
      </w:r>
      <w:r w:rsidRPr="001D03B7">
        <w:rPr>
          <w:rFonts w:hint="eastAsia"/>
          <w:sz w:val="22"/>
          <w:szCs w:val="22"/>
        </w:rPr>
        <w:t xml:space="preserve"> the </w:t>
      </w:r>
      <w:proofErr w:type="spellStart"/>
      <w:r w:rsidRPr="001D03B7">
        <w:rPr>
          <w:rFonts w:hint="eastAsia"/>
          <w:sz w:val="22"/>
          <w:szCs w:val="22"/>
        </w:rPr>
        <w:t>Nostro</w:t>
      </w:r>
      <w:proofErr w:type="spellEnd"/>
      <w:r w:rsidRPr="001D03B7">
        <w:rPr>
          <w:rFonts w:hint="eastAsia"/>
          <w:sz w:val="22"/>
          <w:szCs w:val="22"/>
        </w:rPr>
        <w:t xml:space="preserve"> account</w:t>
      </w:r>
      <w:r>
        <w:rPr>
          <w:rFonts w:hint="eastAsia"/>
          <w:sz w:val="22"/>
          <w:szCs w:val="22"/>
        </w:rPr>
        <w:t xml:space="preserve"> and perform buy-in</w:t>
      </w:r>
      <w:r w:rsidR="00613C14">
        <w:rPr>
          <w:rFonts w:hint="eastAsia"/>
          <w:sz w:val="22"/>
          <w:szCs w:val="22"/>
        </w:rPr>
        <w:t xml:space="preserve"> when requested</w:t>
      </w:r>
      <w:r w:rsidR="00E8029D">
        <w:rPr>
          <w:rFonts w:hint="eastAsia"/>
          <w:sz w:val="22"/>
          <w:szCs w:val="22"/>
        </w:rPr>
        <w:t xml:space="preserve">, and develop </w:t>
      </w:r>
      <w:r w:rsidR="00EA5B5A">
        <w:rPr>
          <w:rFonts w:hint="eastAsia"/>
          <w:sz w:val="22"/>
          <w:szCs w:val="22"/>
        </w:rPr>
        <w:t xml:space="preserve">a </w:t>
      </w:r>
      <w:r w:rsidR="00E8029D">
        <w:rPr>
          <w:rFonts w:hint="eastAsia"/>
          <w:sz w:val="22"/>
          <w:szCs w:val="22"/>
        </w:rPr>
        <w:t>deep understanding of the SWIFT message</w:t>
      </w:r>
      <w:r w:rsidR="000D20AF">
        <w:rPr>
          <w:rFonts w:hint="eastAsia"/>
          <w:sz w:val="22"/>
          <w:szCs w:val="22"/>
        </w:rPr>
        <w:t>s(e</w:t>
      </w:r>
      <w:r w:rsidR="00EA5B5A">
        <w:rPr>
          <w:rFonts w:hint="eastAsia"/>
          <w:sz w:val="22"/>
          <w:szCs w:val="22"/>
        </w:rPr>
        <w:t>.</w:t>
      </w:r>
      <w:r w:rsidR="000D20AF">
        <w:rPr>
          <w:rFonts w:hint="eastAsia"/>
          <w:sz w:val="22"/>
          <w:szCs w:val="22"/>
        </w:rPr>
        <w:t>g</w:t>
      </w:r>
      <w:r w:rsidR="00EA5B5A">
        <w:rPr>
          <w:rFonts w:hint="eastAsia"/>
          <w:sz w:val="22"/>
          <w:szCs w:val="22"/>
        </w:rPr>
        <w:t xml:space="preserve">. </w:t>
      </w:r>
      <w:r w:rsidR="000D20AF">
        <w:rPr>
          <w:rFonts w:hint="eastAsia"/>
          <w:sz w:val="22"/>
          <w:szCs w:val="22"/>
        </w:rPr>
        <w:t xml:space="preserve">MT103, </w:t>
      </w:r>
      <w:r w:rsidR="00E8029D">
        <w:rPr>
          <w:rFonts w:hint="eastAsia"/>
          <w:sz w:val="22"/>
          <w:szCs w:val="22"/>
        </w:rPr>
        <w:t>MT202</w:t>
      </w:r>
      <w:r w:rsidR="000D20AF">
        <w:rPr>
          <w:rFonts w:hint="eastAsia"/>
          <w:sz w:val="22"/>
          <w:szCs w:val="22"/>
        </w:rPr>
        <w:t>, MT</w:t>
      </w:r>
      <w:r w:rsidR="00B4646F">
        <w:rPr>
          <w:rFonts w:hint="eastAsia"/>
          <w:sz w:val="22"/>
          <w:szCs w:val="22"/>
        </w:rPr>
        <w:t>199 etc</w:t>
      </w:r>
      <w:r w:rsidR="00E8029D">
        <w:rPr>
          <w:rFonts w:hint="eastAsia"/>
          <w:sz w:val="22"/>
          <w:szCs w:val="22"/>
        </w:rPr>
        <w:t>)</w:t>
      </w:r>
    </w:p>
    <w:p w:rsidR="004C5120" w:rsidRDefault="00EA5B5A" w:rsidP="002065A2">
      <w:pPr>
        <w:numPr>
          <w:ilvl w:val="0"/>
          <w:numId w:val="43"/>
        </w:num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Assist</w:t>
      </w:r>
      <w:r w:rsidR="008B6419">
        <w:rPr>
          <w:sz w:val="22"/>
          <w:szCs w:val="22"/>
        </w:rPr>
        <w:t>ed</w:t>
      </w:r>
      <w:r w:rsidR="003A75A2" w:rsidRPr="00DC5F49">
        <w:rPr>
          <w:rFonts w:hint="eastAsia"/>
          <w:sz w:val="22"/>
          <w:szCs w:val="22"/>
        </w:rPr>
        <w:t xml:space="preserve"> in </w:t>
      </w:r>
      <w:r w:rsidR="00366C93">
        <w:rPr>
          <w:rFonts w:hint="eastAsia"/>
          <w:sz w:val="22"/>
          <w:szCs w:val="22"/>
        </w:rPr>
        <w:t>different projects</w:t>
      </w:r>
      <w:r w:rsidR="003A75A2" w:rsidRPr="00DC5F49">
        <w:rPr>
          <w:rFonts w:hint="eastAsia"/>
          <w:sz w:val="22"/>
          <w:szCs w:val="22"/>
        </w:rPr>
        <w:t xml:space="preserve"> UA</w:t>
      </w:r>
      <w:r w:rsidR="003A75A2">
        <w:rPr>
          <w:rFonts w:hint="eastAsia"/>
          <w:sz w:val="22"/>
          <w:szCs w:val="22"/>
        </w:rPr>
        <w:t xml:space="preserve">T and </w:t>
      </w:r>
      <w:r w:rsidR="003108B3">
        <w:rPr>
          <w:rFonts w:hint="eastAsia"/>
          <w:sz w:val="22"/>
          <w:szCs w:val="22"/>
        </w:rPr>
        <w:t xml:space="preserve">various types of </w:t>
      </w:r>
      <w:r w:rsidR="003A75A2">
        <w:rPr>
          <w:rFonts w:hint="eastAsia"/>
          <w:sz w:val="22"/>
          <w:szCs w:val="22"/>
        </w:rPr>
        <w:t xml:space="preserve">system </w:t>
      </w:r>
      <w:r w:rsidR="003108B3">
        <w:rPr>
          <w:sz w:val="22"/>
          <w:szCs w:val="22"/>
        </w:rPr>
        <w:t>testing</w:t>
      </w:r>
      <w:r w:rsidR="003A75A2">
        <w:rPr>
          <w:rFonts w:hint="eastAsia"/>
          <w:sz w:val="22"/>
          <w:szCs w:val="22"/>
        </w:rPr>
        <w:t xml:space="preserve"> t</w:t>
      </w:r>
      <w:r w:rsidR="003A75A2" w:rsidRPr="003A75A2">
        <w:rPr>
          <w:sz w:val="22"/>
          <w:szCs w:val="22"/>
        </w:rPr>
        <w:t>o ensure effective UAT</w:t>
      </w:r>
      <w:r w:rsidR="003A75A2">
        <w:rPr>
          <w:rFonts w:hint="eastAsia"/>
          <w:sz w:val="22"/>
          <w:szCs w:val="22"/>
        </w:rPr>
        <w:t xml:space="preserve"> t</w:t>
      </w:r>
      <w:r w:rsidR="003A75A2" w:rsidRPr="003A75A2">
        <w:rPr>
          <w:sz w:val="22"/>
          <w:szCs w:val="22"/>
        </w:rPr>
        <w:t>est cases are created</w:t>
      </w:r>
    </w:p>
    <w:p w:rsidR="00662CBB" w:rsidRDefault="00662CBB" w:rsidP="00D62871">
      <w:pPr>
        <w:spacing w:line="0" w:lineRule="atLeast"/>
        <w:rPr>
          <w:rFonts w:hint="eastAsia"/>
          <w:sz w:val="22"/>
          <w:szCs w:val="22"/>
          <w:u w:val="single"/>
        </w:rPr>
      </w:pPr>
    </w:p>
    <w:p w:rsidR="00F37B83" w:rsidRPr="00DA4612" w:rsidRDefault="00F37B83" w:rsidP="00D62871">
      <w:pPr>
        <w:spacing w:line="0" w:lineRule="atLeast"/>
        <w:rPr>
          <w:sz w:val="22"/>
          <w:szCs w:val="22"/>
          <w:u w:val="single"/>
        </w:rPr>
      </w:pPr>
      <w:r w:rsidRPr="00DA4612">
        <w:rPr>
          <w:sz w:val="22"/>
          <w:szCs w:val="22"/>
          <w:u w:val="single"/>
        </w:rPr>
        <w:t>EDUCATION</w:t>
      </w:r>
    </w:p>
    <w:p w:rsidR="00763737" w:rsidRPr="00DA4612" w:rsidRDefault="00751785" w:rsidP="006547D9">
      <w:pPr>
        <w:spacing w:line="0" w:lineRule="atLeast"/>
        <w:rPr>
          <w:rFonts w:hint="eastAsia"/>
          <w:sz w:val="22"/>
          <w:szCs w:val="22"/>
        </w:rPr>
      </w:pPr>
      <w:r w:rsidRPr="00DA4612">
        <w:rPr>
          <w:sz w:val="22"/>
          <w:szCs w:val="22"/>
        </w:rPr>
        <w:t>2007</w:t>
      </w:r>
      <w:r w:rsidR="000755F6" w:rsidRPr="00DA4612">
        <w:rPr>
          <w:sz w:val="22"/>
          <w:szCs w:val="22"/>
        </w:rPr>
        <w:t xml:space="preserve"> –</w:t>
      </w:r>
      <w:r w:rsidR="00A04D5C">
        <w:rPr>
          <w:rFonts w:hint="eastAsia"/>
          <w:sz w:val="22"/>
          <w:szCs w:val="22"/>
        </w:rPr>
        <w:t xml:space="preserve"> 2010</w:t>
      </w:r>
      <w:r w:rsidR="00662CBB">
        <w:rPr>
          <w:rFonts w:hint="eastAsia"/>
          <w:sz w:val="22"/>
          <w:szCs w:val="22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="00763737" w:rsidRPr="00DA4612">
            <w:rPr>
              <w:sz w:val="22"/>
              <w:szCs w:val="22"/>
            </w:rPr>
            <w:t>Hong Kong</w:t>
          </w:r>
        </w:smartTag>
        <w:r w:rsidR="00763737" w:rsidRPr="00DA4612">
          <w:rPr>
            <w:sz w:val="22"/>
            <w:szCs w:val="22"/>
          </w:rPr>
          <w:t xml:space="preserve"> </w:t>
        </w:r>
        <w:smartTag w:uri="urn:schemas-microsoft-com:office:smarttags" w:element="PlaceName">
          <w:r w:rsidR="00763737" w:rsidRPr="00DA4612">
            <w:rPr>
              <w:sz w:val="22"/>
              <w:szCs w:val="22"/>
            </w:rPr>
            <w:t>Baptist</w:t>
          </w:r>
        </w:smartTag>
        <w:r w:rsidR="00763737" w:rsidRPr="00DA4612">
          <w:rPr>
            <w:sz w:val="22"/>
            <w:szCs w:val="22"/>
          </w:rPr>
          <w:t xml:space="preserve"> </w:t>
        </w:r>
        <w:smartTag w:uri="urn:schemas-microsoft-com:office:smarttags" w:element="PlaceType">
          <w:r w:rsidR="00763737" w:rsidRPr="00DA4612">
            <w:rPr>
              <w:sz w:val="22"/>
              <w:szCs w:val="22"/>
            </w:rPr>
            <w:t>University</w:t>
          </w:r>
        </w:smartTag>
      </w:smartTag>
    </w:p>
    <w:p w:rsidR="00CD3E5D" w:rsidRDefault="00763737" w:rsidP="00CD3E5D">
      <w:pPr>
        <w:spacing w:line="0" w:lineRule="atLeast"/>
        <w:rPr>
          <w:rFonts w:hint="eastAsia"/>
          <w:sz w:val="22"/>
          <w:szCs w:val="22"/>
        </w:rPr>
      </w:pPr>
      <w:r w:rsidRPr="00DA4612">
        <w:rPr>
          <w:sz w:val="22"/>
          <w:szCs w:val="22"/>
        </w:rPr>
        <w:t xml:space="preserve">Bachelor of Social Sciences (Hons.) </w:t>
      </w:r>
      <w:r w:rsidR="008208C1" w:rsidRPr="00DA4612">
        <w:rPr>
          <w:rFonts w:hint="eastAsia"/>
          <w:sz w:val="22"/>
          <w:szCs w:val="22"/>
        </w:rPr>
        <w:t>i</w:t>
      </w:r>
      <w:r w:rsidRPr="00DA4612">
        <w:rPr>
          <w:sz w:val="22"/>
          <w:szCs w:val="22"/>
        </w:rPr>
        <w:t xml:space="preserve">n Government and </w:t>
      </w:r>
      <w:r w:rsidR="00350E95">
        <w:rPr>
          <w:sz w:val="22"/>
          <w:szCs w:val="22"/>
        </w:rPr>
        <w:t>International Studies</w:t>
      </w:r>
      <w:r w:rsidR="00350E95">
        <w:rPr>
          <w:rFonts w:hint="eastAsia"/>
          <w:sz w:val="22"/>
          <w:szCs w:val="22"/>
        </w:rPr>
        <w:t>(Second Class Division One)</w:t>
      </w:r>
    </w:p>
    <w:p w:rsidR="00CD3E5D" w:rsidRDefault="00CD3E5D" w:rsidP="00CD3E5D">
      <w:pPr>
        <w:spacing w:line="0" w:lineRule="atLeast"/>
        <w:rPr>
          <w:rFonts w:hint="eastAsia"/>
          <w:sz w:val="22"/>
          <w:szCs w:val="22"/>
        </w:rPr>
      </w:pPr>
    </w:p>
    <w:p w:rsidR="00CD3E5D" w:rsidRPr="00DA4612" w:rsidRDefault="00CD3E5D" w:rsidP="00CD3E5D">
      <w:pPr>
        <w:spacing w:line="0" w:lineRule="atLeast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SYSTEM SKILLS</w:t>
      </w:r>
    </w:p>
    <w:p w:rsidR="0033215E" w:rsidRDefault="0033215E" w:rsidP="0033215E">
      <w:p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Software:</w:t>
      </w:r>
      <w:r w:rsidR="00662CBB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Microsoft Office Suite(Excel, Word, PowerPoint, Access), Reuters, Bloomberg</w:t>
      </w:r>
    </w:p>
    <w:p w:rsidR="00A52805" w:rsidRDefault="0033215E" w:rsidP="0033215E">
      <w:pPr>
        <w:spacing w:line="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Programming:</w:t>
      </w:r>
      <w:r w:rsidR="00662CBB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VB, VBA, Macros</w:t>
      </w:r>
    </w:p>
    <w:sectPr w:rsidR="00A52805" w:rsidSect="00916A0B">
      <w:pgSz w:w="11906" w:h="16838"/>
      <w:pgMar w:top="734" w:right="1440" w:bottom="734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64F" w:rsidRDefault="00B1664F">
      <w:r>
        <w:separator/>
      </w:r>
    </w:p>
  </w:endnote>
  <w:endnote w:type="continuationSeparator" w:id="0">
    <w:p w:rsidR="00B1664F" w:rsidRDefault="00B1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64F" w:rsidRDefault="00B1664F">
      <w:r>
        <w:separator/>
      </w:r>
    </w:p>
  </w:footnote>
  <w:footnote w:type="continuationSeparator" w:id="0">
    <w:p w:rsidR="00B1664F" w:rsidRDefault="00B16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109"/>
    <w:multiLevelType w:val="multilevel"/>
    <w:tmpl w:val="D35C019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1B0BD4"/>
    <w:multiLevelType w:val="hybridMultilevel"/>
    <w:tmpl w:val="D9B6A370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B832CC"/>
    <w:multiLevelType w:val="hybridMultilevel"/>
    <w:tmpl w:val="E3CA73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0231DC"/>
    <w:multiLevelType w:val="hybridMultilevel"/>
    <w:tmpl w:val="1382E1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8C5BC4"/>
    <w:multiLevelType w:val="multilevel"/>
    <w:tmpl w:val="DBFC1560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F5D11AC"/>
    <w:multiLevelType w:val="hybridMultilevel"/>
    <w:tmpl w:val="D840D280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2C4F0F"/>
    <w:multiLevelType w:val="hybridMultilevel"/>
    <w:tmpl w:val="56F8D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50FB8"/>
    <w:multiLevelType w:val="hybridMultilevel"/>
    <w:tmpl w:val="4EB61860"/>
    <w:lvl w:ilvl="0" w:tplc="42B488DC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A062AC"/>
    <w:multiLevelType w:val="multilevel"/>
    <w:tmpl w:val="56F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33E0D"/>
    <w:multiLevelType w:val="hybridMultilevel"/>
    <w:tmpl w:val="5FBE6E2C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DEB7D5D"/>
    <w:multiLevelType w:val="hybridMultilevel"/>
    <w:tmpl w:val="73DE9AC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E322780"/>
    <w:multiLevelType w:val="multilevel"/>
    <w:tmpl w:val="6EDEA50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3343AA4"/>
    <w:multiLevelType w:val="hybridMultilevel"/>
    <w:tmpl w:val="D618FCF8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BE4D72"/>
    <w:multiLevelType w:val="hybridMultilevel"/>
    <w:tmpl w:val="9D4CEC5C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AC20C3A"/>
    <w:multiLevelType w:val="hybridMultilevel"/>
    <w:tmpl w:val="8A822312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F41583"/>
    <w:multiLevelType w:val="hybridMultilevel"/>
    <w:tmpl w:val="CD7A6360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33E1228"/>
    <w:multiLevelType w:val="multilevel"/>
    <w:tmpl w:val="6EDEA50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EA5B58"/>
    <w:multiLevelType w:val="hybridMultilevel"/>
    <w:tmpl w:val="EFAE8C0A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4B54AB3"/>
    <w:multiLevelType w:val="multilevel"/>
    <w:tmpl w:val="D35C019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51B125D"/>
    <w:multiLevelType w:val="multilevel"/>
    <w:tmpl w:val="D35C019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6FE64A6"/>
    <w:multiLevelType w:val="multilevel"/>
    <w:tmpl w:val="6EDEA50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9E83CE4"/>
    <w:multiLevelType w:val="hybridMultilevel"/>
    <w:tmpl w:val="69487E96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B7A7A56"/>
    <w:multiLevelType w:val="multilevel"/>
    <w:tmpl w:val="53069F9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0716FF3"/>
    <w:multiLevelType w:val="hybridMultilevel"/>
    <w:tmpl w:val="6EDEA50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07224EC"/>
    <w:multiLevelType w:val="multilevel"/>
    <w:tmpl w:val="E3CA737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4B3642"/>
    <w:multiLevelType w:val="hybridMultilevel"/>
    <w:tmpl w:val="EC2E22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470F3C29"/>
    <w:multiLevelType w:val="hybridMultilevel"/>
    <w:tmpl w:val="DBFC1560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441384"/>
    <w:multiLevelType w:val="hybridMultilevel"/>
    <w:tmpl w:val="DF08D41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488F4B49"/>
    <w:multiLevelType w:val="hybridMultilevel"/>
    <w:tmpl w:val="D9B0E5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52181F92"/>
    <w:multiLevelType w:val="hybridMultilevel"/>
    <w:tmpl w:val="D35C019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4C54241"/>
    <w:multiLevelType w:val="hybridMultilevel"/>
    <w:tmpl w:val="E85E18D6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C4A5115"/>
    <w:multiLevelType w:val="multilevel"/>
    <w:tmpl w:val="56F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F218E"/>
    <w:multiLevelType w:val="multilevel"/>
    <w:tmpl w:val="6EDEA50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982106"/>
    <w:multiLevelType w:val="multilevel"/>
    <w:tmpl w:val="6EDEA50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4EC106F"/>
    <w:multiLevelType w:val="hybridMultilevel"/>
    <w:tmpl w:val="4CD2800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662A2B09"/>
    <w:multiLevelType w:val="multilevel"/>
    <w:tmpl w:val="73DE9ACC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1D67BAB"/>
    <w:multiLevelType w:val="hybridMultilevel"/>
    <w:tmpl w:val="53069F9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1E652A8"/>
    <w:multiLevelType w:val="hybridMultilevel"/>
    <w:tmpl w:val="908CEBC2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5533E2C"/>
    <w:multiLevelType w:val="hybridMultilevel"/>
    <w:tmpl w:val="98601972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6DB0C74"/>
    <w:multiLevelType w:val="hybridMultilevel"/>
    <w:tmpl w:val="F432DEF0"/>
    <w:lvl w:ilvl="0" w:tplc="42B488DC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7E9738E"/>
    <w:multiLevelType w:val="hybridMultilevel"/>
    <w:tmpl w:val="A3266A48"/>
    <w:lvl w:ilvl="0" w:tplc="42B488D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D8476CC"/>
    <w:multiLevelType w:val="multilevel"/>
    <w:tmpl w:val="53069F9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23"/>
  </w:num>
  <w:num w:numId="4">
    <w:abstractNumId w:val="2"/>
  </w:num>
  <w:num w:numId="5">
    <w:abstractNumId w:val="3"/>
  </w:num>
  <w:num w:numId="6">
    <w:abstractNumId w:val="36"/>
  </w:num>
  <w:num w:numId="7">
    <w:abstractNumId w:val="22"/>
  </w:num>
  <w:num w:numId="8">
    <w:abstractNumId w:val="41"/>
  </w:num>
  <w:num w:numId="9">
    <w:abstractNumId w:val="30"/>
  </w:num>
  <w:num w:numId="10">
    <w:abstractNumId w:val="1"/>
  </w:num>
  <w:num w:numId="11">
    <w:abstractNumId w:val="24"/>
  </w:num>
  <w:num w:numId="12">
    <w:abstractNumId w:val="14"/>
  </w:num>
  <w:num w:numId="13">
    <w:abstractNumId w:val="33"/>
  </w:num>
  <w:num w:numId="14">
    <w:abstractNumId w:val="12"/>
  </w:num>
  <w:num w:numId="15">
    <w:abstractNumId w:val="20"/>
  </w:num>
  <w:num w:numId="16">
    <w:abstractNumId w:val="40"/>
  </w:num>
  <w:num w:numId="17">
    <w:abstractNumId w:val="32"/>
  </w:num>
  <w:num w:numId="18">
    <w:abstractNumId w:val="37"/>
  </w:num>
  <w:num w:numId="19">
    <w:abstractNumId w:val="11"/>
  </w:num>
  <w:num w:numId="20">
    <w:abstractNumId w:val="9"/>
  </w:num>
  <w:num w:numId="21">
    <w:abstractNumId w:val="35"/>
  </w:num>
  <w:num w:numId="22">
    <w:abstractNumId w:val="21"/>
  </w:num>
  <w:num w:numId="23">
    <w:abstractNumId w:val="16"/>
  </w:num>
  <w:num w:numId="24">
    <w:abstractNumId w:val="26"/>
  </w:num>
  <w:num w:numId="25">
    <w:abstractNumId w:val="18"/>
  </w:num>
  <w:num w:numId="26">
    <w:abstractNumId w:val="38"/>
  </w:num>
  <w:num w:numId="27">
    <w:abstractNumId w:val="19"/>
  </w:num>
  <w:num w:numId="28">
    <w:abstractNumId w:val="13"/>
  </w:num>
  <w:num w:numId="29">
    <w:abstractNumId w:val="0"/>
  </w:num>
  <w:num w:numId="30">
    <w:abstractNumId w:val="17"/>
  </w:num>
  <w:num w:numId="31">
    <w:abstractNumId w:val="15"/>
  </w:num>
  <w:num w:numId="32">
    <w:abstractNumId w:val="7"/>
  </w:num>
  <w:num w:numId="33">
    <w:abstractNumId w:val="39"/>
  </w:num>
  <w:num w:numId="34">
    <w:abstractNumId w:val="5"/>
  </w:num>
  <w:num w:numId="3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31"/>
  </w:num>
  <w:num w:numId="38">
    <w:abstractNumId w:val="4"/>
  </w:num>
  <w:num w:numId="39">
    <w:abstractNumId w:val="8"/>
  </w:num>
  <w:num w:numId="40">
    <w:abstractNumId w:val="28"/>
  </w:num>
  <w:num w:numId="41">
    <w:abstractNumId w:val="27"/>
  </w:num>
  <w:num w:numId="42">
    <w:abstractNumId w:val="3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B83"/>
    <w:rsid w:val="00002426"/>
    <w:rsid w:val="00003A25"/>
    <w:rsid w:val="00013AC4"/>
    <w:rsid w:val="0001470C"/>
    <w:rsid w:val="00014E17"/>
    <w:rsid w:val="00017FA4"/>
    <w:rsid w:val="00022566"/>
    <w:rsid w:val="00032226"/>
    <w:rsid w:val="00033CB6"/>
    <w:rsid w:val="00033FE4"/>
    <w:rsid w:val="0003557C"/>
    <w:rsid w:val="000401F8"/>
    <w:rsid w:val="000408CF"/>
    <w:rsid w:val="00042B7E"/>
    <w:rsid w:val="000437DA"/>
    <w:rsid w:val="00044C0A"/>
    <w:rsid w:val="0004787C"/>
    <w:rsid w:val="000479C6"/>
    <w:rsid w:val="00050B47"/>
    <w:rsid w:val="000529B1"/>
    <w:rsid w:val="00054FB2"/>
    <w:rsid w:val="000640C6"/>
    <w:rsid w:val="00064A9E"/>
    <w:rsid w:val="000755F6"/>
    <w:rsid w:val="00076C97"/>
    <w:rsid w:val="0008344E"/>
    <w:rsid w:val="00085011"/>
    <w:rsid w:val="000877BA"/>
    <w:rsid w:val="00090AFD"/>
    <w:rsid w:val="0009761D"/>
    <w:rsid w:val="000A0102"/>
    <w:rsid w:val="000A1153"/>
    <w:rsid w:val="000A349D"/>
    <w:rsid w:val="000A4777"/>
    <w:rsid w:val="000A4DCD"/>
    <w:rsid w:val="000A76F4"/>
    <w:rsid w:val="000A7882"/>
    <w:rsid w:val="000B0664"/>
    <w:rsid w:val="000B102D"/>
    <w:rsid w:val="000B6AE8"/>
    <w:rsid w:val="000B78E9"/>
    <w:rsid w:val="000C08B3"/>
    <w:rsid w:val="000C2585"/>
    <w:rsid w:val="000D20AF"/>
    <w:rsid w:val="000D48FD"/>
    <w:rsid w:val="000D4A38"/>
    <w:rsid w:val="000D50E3"/>
    <w:rsid w:val="000D784E"/>
    <w:rsid w:val="000E160C"/>
    <w:rsid w:val="000E1E34"/>
    <w:rsid w:val="000E462D"/>
    <w:rsid w:val="000E4C08"/>
    <w:rsid w:val="000E66B7"/>
    <w:rsid w:val="000E7A66"/>
    <w:rsid w:val="000F3EE4"/>
    <w:rsid w:val="000F5306"/>
    <w:rsid w:val="000F6AAB"/>
    <w:rsid w:val="000F6B04"/>
    <w:rsid w:val="000F6DA8"/>
    <w:rsid w:val="001017FA"/>
    <w:rsid w:val="001073B2"/>
    <w:rsid w:val="001076A3"/>
    <w:rsid w:val="0010796C"/>
    <w:rsid w:val="0011337F"/>
    <w:rsid w:val="00113956"/>
    <w:rsid w:val="0011791D"/>
    <w:rsid w:val="00120873"/>
    <w:rsid w:val="00124545"/>
    <w:rsid w:val="00125DB7"/>
    <w:rsid w:val="001269F9"/>
    <w:rsid w:val="001275EF"/>
    <w:rsid w:val="00127A07"/>
    <w:rsid w:val="0013144B"/>
    <w:rsid w:val="00132638"/>
    <w:rsid w:val="0013400D"/>
    <w:rsid w:val="001373D1"/>
    <w:rsid w:val="00140319"/>
    <w:rsid w:val="00140B15"/>
    <w:rsid w:val="00142236"/>
    <w:rsid w:val="00147671"/>
    <w:rsid w:val="001556E1"/>
    <w:rsid w:val="00155B4F"/>
    <w:rsid w:val="001564AB"/>
    <w:rsid w:val="00161468"/>
    <w:rsid w:val="00161E53"/>
    <w:rsid w:val="00162CD7"/>
    <w:rsid w:val="0016628D"/>
    <w:rsid w:val="0016632E"/>
    <w:rsid w:val="001853F0"/>
    <w:rsid w:val="001859DB"/>
    <w:rsid w:val="00187375"/>
    <w:rsid w:val="001932A7"/>
    <w:rsid w:val="00193990"/>
    <w:rsid w:val="00193AE0"/>
    <w:rsid w:val="00197823"/>
    <w:rsid w:val="001A2F88"/>
    <w:rsid w:val="001A32BD"/>
    <w:rsid w:val="001B0F1B"/>
    <w:rsid w:val="001B1A88"/>
    <w:rsid w:val="001B24A4"/>
    <w:rsid w:val="001B339A"/>
    <w:rsid w:val="001B5309"/>
    <w:rsid w:val="001C4C36"/>
    <w:rsid w:val="001C7AD8"/>
    <w:rsid w:val="001D03B7"/>
    <w:rsid w:val="001D4B38"/>
    <w:rsid w:val="001D514B"/>
    <w:rsid w:val="001D539F"/>
    <w:rsid w:val="001E45F4"/>
    <w:rsid w:val="001E6F79"/>
    <w:rsid w:val="002056C1"/>
    <w:rsid w:val="002065A2"/>
    <w:rsid w:val="00211EB7"/>
    <w:rsid w:val="00213445"/>
    <w:rsid w:val="00216775"/>
    <w:rsid w:val="00216BC0"/>
    <w:rsid w:val="0021763A"/>
    <w:rsid w:val="00217F6D"/>
    <w:rsid w:val="00222873"/>
    <w:rsid w:val="002240A3"/>
    <w:rsid w:val="00224228"/>
    <w:rsid w:val="00226301"/>
    <w:rsid w:val="00230D29"/>
    <w:rsid w:val="00232C7D"/>
    <w:rsid w:val="002331D4"/>
    <w:rsid w:val="00237424"/>
    <w:rsid w:val="00240D01"/>
    <w:rsid w:val="002447CB"/>
    <w:rsid w:val="00246B5A"/>
    <w:rsid w:val="002479B2"/>
    <w:rsid w:val="00255E61"/>
    <w:rsid w:val="00261053"/>
    <w:rsid w:val="00264BD1"/>
    <w:rsid w:val="00265179"/>
    <w:rsid w:val="002730E8"/>
    <w:rsid w:val="00274F75"/>
    <w:rsid w:val="00276667"/>
    <w:rsid w:val="00280550"/>
    <w:rsid w:val="002810EB"/>
    <w:rsid w:val="0028122A"/>
    <w:rsid w:val="00281880"/>
    <w:rsid w:val="0028258D"/>
    <w:rsid w:val="00287506"/>
    <w:rsid w:val="00291497"/>
    <w:rsid w:val="00294703"/>
    <w:rsid w:val="00295A13"/>
    <w:rsid w:val="00297657"/>
    <w:rsid w:val="002B183F"/>
    <w:rsid w:val="002B3329"/>
    <w:rsid w:val="002B342D"/>
    <w:rsid w:val="002B4E88"/>
    <w:rsid w:val="002B59AB"/>
    <w:rsid w:val="002B78D0"/>
    <w:rsid w:val="002C1D3F"/>
    <w:rsid w:val="002C1E5B"/>
    <w:rsid w:val="002D2E0D"/>
    <w:rsid w:val="002D45F4"/>
    <w:rsid w:val="002D4B1E"/>
    <w:rsid w:val="002D6338"/>
    <w:rsid w:val="002E1A09"/>
    <w:rsid w:val="002E3B00"/>
    <w:rsid w:val="002E4B3F"/>
    <w:rsid w:val="002F2962"/>
    <w:rsid w:val="002F2FDA"/>
    <w:rsid w:val="002F45B5"/>
    <w:rsid w:val="002F4629"/>
    <w:rsid w:val="002F69B5"/>
    <w:rsid w:val="002F7F98"/>
    <w:rsid w:val="00305694"/>
    <w:rsid w:val="003108B3"/>
    <w:rsid w:val="00312985"/>
    <w:rsid w:val="003175EC"/>
    <w:rsid w:val="003255F3"/>
    <w:rsid w:val="003278D7"/>
    <w:rsid w:val="003317E1"/>
    <w:rsid w:val="003318A8"/>
    <w:rsid w:val="0033215E"/>
    <w:rsid w:val="0033248D"/>
    <w:rsid w:val="00333C37"/>
    <w:rsid w:val="003356E6"/>
    <w:rsid w:val="00337698"/>
    <w:rsid w:val="00340837"/>
    <w:rsid w:val="00344FCD"/>
    <w:rsid w:val="0034726F"/>
    <w:rsid w:val="00350DC5"/>
    <w:rsid w:val="00350E95"/>
    <w:rsid w:val="00352323"/>
    <w:rsid w:val="00353DC7"/>
    <w:rsid w:val="003543D7"/>
    <w:rsid w:val="00361BF2"/>
    <w:rsid w:val="003626DB"/>
    <w:rsid w:val="00365507"/>
    <w:rsid w:val="0036568E"/>
    <w:rsid w:val="00366C93"/>
    <w:rsid w:val="0037041C"/>
    <w:rsid w:val="00370CC9"/>
    <w:rsid w:val="0037221B"/>
    <w:rsid w:val="00376169"/>
    <w:rsid w:val="00380E71"/>
    <w:rsid w:val="003819D5"/>
    <w:rsid w:val="0038230F"/>
    <w:rsid w:val="00382C68"/>
    <w:rsid w:val="00384701"/>
    <w:rsid w:val="0038549E"/>
    <w:rsid w:val="0038578E"/>
    <w:rsid w:val="0038679A"/>
    <w:rsid w:val="00390723"/>
    <w:rsid w:val="00393128"/>
    <w:rsid w:val="00393742"/>
    <w:rsid w:val="00394E5C"/>
    <w:rsid w:val="00396F8C"/>
    <w:rsid w:val="00397430"/>
    <w:rsid w:val="00397712"/>
    <w:rsid w:val="003A5931"/>
    <w:rsid w:val="003A75A2"/>
    <w:rsid w:val="003B4498"/>
    <w:rsid w:val="003C4CF4"/>
    <w:rsid w:val="003C4F69"/>
    <w:rsid w:val="003C507E"/>
    <w:rsid w:val="003C652A"/>
    <w:rsid w:val="003C65B9"/>
    <w:rsid w:val="003C692D"/>
    <w:rsid w:val="003D34E0"/>
    <w:rsid w:val="003D535F"/>
    <w:rsid w:val="003D5556"/>
    <w:rsid w:val="003D64E8"/>
    <w:rsid w:val="003D699D"/>
    <w:rsid w:val="003E27BC"/>
    <w:rsid w:val="003E68CF"/>
    <w:rsid w:val="003E698F"/>
    <w:rsid w:val="003F0367"/>
    <w:rsid w:val="003F039B"/>
    <w:rsid w:val="003F1744"/>
    <w:rsid w:val="003F4823"/>
    <w:rsid w:val="0040219B"/>
    <w:rsid w:val="0040710E"/>
    <w:rsid w:val="00407A19"/>
    <w:rsid w:val="00413663"/>
    <w:rsid w:val="00415967"/>
    <w:rsid w:val="00421833"/>
    <w:rsid w:val="004243AD"/>
    <w:rsid w:val="00426F8F"/>
    <w:rsid w:val="00432A27"/>
    <w:rsid w:val="00432B07"/>
    <w:rsid w:val="00434B98"/>
    <w:rsid w:val="00441951"/>
    <w:rsid w:val="00443171"/>
    <w:rsid w:val="00444A3F"/>
    <w:rsid w:val="004501D5"/>
    <w:rsid w:val="00451529"/>
    <w:rsid w:val="00452900"/>
    <w:rsid w:val="00452F87"/>
    <w:rsid w:val="004531D2"/>
    <w:rsid w:val="00456661"/>
    <w:rsid w:val="00456F43"/>
    <w:rsid w:val="00460DE4"/>
    <w:rsid w:val="00461BF7"/>
    <w:rsid w:val="0046257A"/>
    <w:rsid w:val="00463F00"/>
    <w:rsid w:val="00463FE3"/>
    <w:rsid w:val="004668A9"/>
    <w:rsid w:val="00471A36"/>
    <w:rsid w:val="00473CA6"/>
    <w:rsid w:val="00474640"/>
    <w:rsid w:val="00481699"/>
    <w:rsid w:val="00485F21"/>
    <w:rsid w:val="004903AE"/>
    <w:rsid w:val="00493DE5"/>
    <w:rsid w:val="00495898"/>
    <w:rsid w:val="00496EC7"/>
    <w:rsid w:val="004A2AA5"/>
    <w:rsid w:val="004A34EE"/>
    <w:rsid w:val="004A75FC"/>
    <w:rsid w:val="004B08D5"/>
    <w:rsid w:val="004B145A"/>
    <w:rsid w:val="004B23EB"/>
    <w:rsid w:val="004B2D66"/>
    <w:rsid w:val="004B37EB"/>
    <w:rsid w:val="004C07B7"/>
    <w:rsid w:val="004C0C42"/>
    <w:rsid w:val="004C1003"/>
    <w:rsid w:val="004C102A"/>
    <w:rsid w:val="004C1925"/>
    <w:rsid w:val="004C2570"/>
    <w:rsid w:val="004C4DE0"/>
    <w:rsid w:val="004C5120"/>
    <w:rsid w:val="004D03E8"/>
    <w:rsid w:val="004D2854"/>
    <w:rsid w:val="004E1DA0"/>
    <w:rsid w:val="004E2B45"/>
    <w:rsid w:val="004E3B0F"/>
    <w:rsid w:val="004E5240"/>
    <w:rsid w:val="004E7A2E"/>
    <w:rsid w:val="0050247F"/>
    <w:rsid w:val="005028C7"/>
    <w:rsid w:val="005039E3"/>
    <w:rsid w:val="005043DD"/>
    <w:rsid w:val="00513A49"/>
    <w:rsid w:val="00515517"/>
    <w:rsid w:val="00526098"/>
    <w:rsid w:val="00533BE4"/>
    <w:rsid w:val="00535A5E"/>
    <w:rsid w:val="00536ED3"/>
    <w:rsid w:val="0054310B"/>
    <w:rsid w:val="005435C4"/>
    <w:rsid w:val="0054457C"/>
    <w:rsid w:val="005471D0"/>
    <w:rsid w:val="00547653"/>
    <w:rsid w:val="00547A90"/>
    <w:rsid w:val="00550005"/>
    <w:rsid w:val="00551018"/>
    <w:rsid w:val="00552506"/>
    <w:rsid w:val="005530DA"/>
    <w:rsid w:val="0056410F"/>
    <w:rsid w:val="005641E2"/>
    <w:rsid w:val="005663D0"/>
    <w:rsid w:val="0056671A"/>
    <w:rsid w:val="00567B64"/>
    <w:rsid w:val="0057200B"/>
    <w:rsid w:val="00572708"/>
    <w:rsid w:val="00575A28"/>
    <w:rsid w:val="0057650A"/>
    <w:rsid w:val="00577872"/>
    <w:rsid w:val="00581CDE"/>
    <w:rsid w:val="00582020"/>
    <w:rsid w:val="005826DD"/>
    <w:rsid w:val="00590F0F"/>
    <w:rsid w:val="00591976"/>
    <w:rsid w:val="00593698"/>
    <w:rsid w:val="005970AC"/>
    <w:rsid w:val="00597643"/>
    <w:rsid w:val="005A194C"/>
    <w:rsid w:val="005A4CF3"/>
    <w:rsid w:val="005A690F"/>
    <w:rsid w:val="005B157C"/>
    <w:rsid w:val="005B21A4"/>
    <w:rsid w:val="005B2A7F"/>
    <w:rsid w:val="005B3AD6"/>
    <w:rsid w:val="005B4A16"/>
    <w:rsid w:val="005B5372"/>
    <w:rsid w:val="005C01D8"/>
    <w:rsid w:val="005C091E"/>
    <w:rsid w:val="005C7B8F"/>
    <w:rsid w:val="005D15EA"/>
    <w:rsid w:val="005D3D93"/>
    <w:rsid w:val="005D7D31"/>
    <w:rsid w:val="005E1EAA"/>
    <w:rsid w:val="005E5DE1"/>
    <w:rsid w:val="005E7141"/>
    <w:rsid w:val="00600212"/>
    <w:rsid w:val="00601381"/>
    <w:rsid w:val="006018C5"/>
    <w:rsid w:val="00603C8A"/>
    <w:rsid w:val="00613C14"/>
    <w:rsid w:val="00615A75"/>
    <w:rsid w:val="00620858"/>
    <w:rsid w:val="00622449"/>
    <w:rsid w:val="006234B4"/>
    <w:rsid w:val="006254DD"/>
    <w:rsid w:val="00631424"/>
    <w:rsid w:val="00631CEE"/>
    <w:rsid w:val="00637955"/>
    <w:rsid w:val="00637F9E"/>
    <w:rsid w:val="00640395"/>
    <w:rsid w:val="006417BE"/>
    <w:rsid w:val="00650E05"/>
    <w:rsid w:val="006535F5"/>
    <w:rsid w:val="006547D9"/>
    <w:rsid w:val="00655819"/>
    <w:rsid w:val="00661EB4"/>
    <w:rsid w:val="006622AC"/>
    <w:rsid w:val="00662CBB"/>
    <w:rsid w:val="00664AF1"/>
    <w:rsid w:val="00665B8B"/>
    <w:rsid w:val="00666A1E"/>
    <w:rsid w:val="00666E7E"/>
    <w:rsid w:val="00671AB0"/>
    <w:rsid w:val="00672DCC"/>
    <w:rsid w:val="00674553"/>
    <w:rsid w:val="00676FF9"/>
    <w:rsid w:val="00677CC2"/>
    <w:rsid w:val="00681447"/>
    <w:rsid w:val="006825A3"/>
    <w:rsid w:val="006854D7"/>
    <w:rsid w:val="00695F27"/>
    <w:rsid w:val="00697AB2"/>
    <w:rsid w:val="006A1955"/>
    <w:rsid w:val="006A1A9E"/>
    <w:rsid w:val="006A2925"/>
    <w:rsid w:val="006A3722"/>
    <w:rsid w:val="006A406E"/>
    <w:rsid w:val="006B2732"/>
    <w:rsid w:val="006C264E"/>
    <w:rsid w:val="006C597A"/>
    <w:rsid w:val="006C69D0"/>
    <w:rsid w:val="006C7989"/>
    <w:rsid w:val="006D20BC"/>
    <w:rsid w:val="006D7F98"/>
    <w:rsid w:val="006E0C56"/>
    <w:rsid w:val="006F62C9"/>
    <w:rsid w:val="006F7F56"/>
    <w:rsid w:val="00702218"/>
    <w:rsid w:val="00705320"/>
    <w:rsid w:val="007070A6"/>
    <w:rsid w:val="007109E8"/>
    <w:rsid w:val="00710A62"/>
    <w:rsid w:val="00712BC0"/>
    <w:rsid w:val="00716237"/>
    <w:rsid w:val="007174BA"/>
    <w:rsid w:val="0071759A"/>
    <w:rsid w:val="00722BE3"/>
    <w:rsid w:val="007234BD"/>
    <w:rsid w:val="00724C0B"/>
    <w:rsid w:val="00724E14"/>
    <w:rsid w:val="00726E6C"/>
    <w:rsid w:val="00730E48"/>
    <w:rsid w:val="00735800"/>
    <w:rsid w:val="00737976"/>
    <w:rsid w:val="007434F4"/>
    <w:rsid w:val="00751785"/>
    <w:rsid w:val="00753344"/>
    <w:rsid w:val="0075412A"/>
    <w:rsid w:val="007543A4"/>
    <w:rsid w:val="00760D49"/>
    <w:rsid w:val="007632E5"/>
    <w:rsid w:val="00763737"/>
    <w:rsid w:val="00764C31"/>
    <w:rsid w:val="00765FD7"/>
    <w:rsid w:val="00771772"/>
    <w:rsid w:val="00773095"/>
    <w:rsid w:val="00773977"/>
    <w:rsid w:val="00774C38"/>
    <w:rsid w:val="00775515"/>
    <w:rsid w:val="00777B85"/>
    <w:rsid w:val="00785607"/>
    <w:rsid w:val="00786806"/>
    <w:rsid w:val="00786A36"/>
    <w:rsid w:val="00790698"/>
    <w:rsid w:val="007919A7"/>
    <w:rsid w:val="00791D96"/>
    <w:rsid w:val="00793507"/>
    <w:rsid w:val="00795F6B"/>
    <w:rsid w:val="00796402"/>
    <w:rsid w:val="007A3AD9"/>
    <w:rsid w:val="007A6F0B"/>
    <w:rsid w:val="007A748D"/>
    <w:rsid w:val="007B1902"/>
    <w:rsid w:val="007B4A78"/>
    <w:rsid w:val="007B7518"/>
    <w:rsid w:val="007C440B"/>
    <w:rsid w:val="007D1AF3"/>
    <w:rsid w:val="007D412C"/>
    <w:rsid w:val="007D4A4D"/>
    <w:rsid w:val="007D51EE"/>
    <w:rsid w:val="007D70E7"/>
    <w:rsid w:val="007E2D70"/>
    <w:rsid w:val="007E4591"/>
    <w:rsid w:val="007E5321"/>
    <w:rsid w:val="007F04EC"/>
    <w:rsid w:val="007F26E2"/>
    <w:rsid w:val="007F2D69"/>
    <w:rsid w:val="007F3F28"/>
    <w:rsid w:val="007F7013"/>
    <w:rsid w:val="00801639"/>
    <w:rsid w:val="0080639D"/>
    <w:rsid w:val="00807B6E"/>
    <w:rsid w:val="00811A72"/>
    <w:rsid w:val="008124E2"/>
    <w:rsid w:val="0081292A"/>
    <w:rsid w:val="00816574"/>
    <w:rsid w:val="008208C1"/>
    <w:rsid w:val="008235D2"/>
    <w:rsid w:val="008247E5"/>
    <w:rsid w:val="00824E96"/>
    <w:rsid w:val="008251EC"/>
    <w:rsid w:val="0083766C"/>
    <w:rsid w:val="00844196"/>
    <w:rsid w:val="0084662C"/>
    <w:rsid w:val="00846D16"/>
    <w:rsid w:val="00852464"/>
    <w:rsid w:val="00852CAC"/>
    <w:rsid w:val="00853B29"/>
    <w:rsid w:val="00856C51"/>
    <w:rsid w:val="00861E10"/>
    <w:rsid w:val="008666B2"/>
    <w:rsid w:val="0086753B"/>
    <w:rsid w:val="00867FD6"/>
    <w:rsid w:val="00870D0C"/>
    <w:rsid w:val="00874344"/>
    <w:rsid w:val="008760C2"/>
    <w:rsid w:val="0087777B"/>
    <w:rsid w:val="00880396"/>
    <w:rsid w:val="00884EF9"/>
    <w:rsid w:val="00884F13"/>
    <w:rsid w:val="008877CB"/>
    <w:rsid w:val="008879BD"/>
    <w:rsid w:val="00891E3D"/>
    <w:rsid w:val="00891EDF"/>
    <w:rsid w:val="00894E06"/>
    <w:rsid w:val="00896154"/>
    <w:rsid w:val="008B03C5"/>
    <w:rsid w:val="008B5BAB"/>
    <w:rsid w:val="008B5CBE"/>
    <w:rsid w:val="008B6070"/>
    <w:rsid w:val="008B6241"/>
    <w:rsid w:val="008B6419"/>
    <w:rsid w:val="008B7CEF"/>
    <w:rsid w:val="008C17A3"/>
    <w:rsid w:val="008C3C68"/>
    <w:rsid w:val="008C4B7A"/>
    <w:rsid w:val="008C7DA1"/>
    <w:rsid w:val="008C7F5E"/>
    <w:rsid w:val="008D21C5"/>
    <w:rsid w:val="008D3767"/>
    <w:rsid w:val="008D4105"/>
    <w:rsid w:val="008D4248"/>
    <w:rsid w:val="008E18D5"/>
    <w:rsid w:val="008E664B"/>
    <w:rsid w:val="008F0019"/>
    <w:rsid w:val="008F02A0"/>
    <w:rsid w:val="008F13D5"/>
    <w:rsid w:val="00901076"/>
    <w:rsid w:val="0090379C"/>
    <w:rsid w:val="0090464A"/>
    <w:rsid w:val="009074BE"/>
    <w:rsid w:val="00907F12"/>
    <w:rsid w:val="009113A1"/>
    <w:rsid w:val="0091223C"/>
    <w:rsid w:val="00913F91"/>
    <w:rsid w:val="00916A0B"/>
    <w:rsid w:val="00917CAE"/>
    <w:rsid w:val="0093012F"/>
    <w:rsid w:val="00937DE0"/>
    <w:rsid w:val="0094638D"/>
    <w:rsid w:val="00950A35"/>
    <w:rsid w:val="00955F5A"/>
    <w:rsid w:val="00961558"/>
    <w:rsid w:val="00967CE0"/>
    <w:rsid w:val="00972395"/>
    <w:rsid w:val="0097297B"/>
    <w:rsid w:val="00974485"/>
    <w:rsid w:val="00977936"/>
    <w:rsid w:val="009809CC"/>
    <w:rsid w:val="00982432"/>
    <w:rsid w:val="00991DDB"/>
    <w:rsid w:val="00992AB1"/>
    <w:rsid w:val="00992E99"/>
    <w:rsid w:val="009A1967"/>
    <w:rsid w:val="009A2406"/>
    <w:rsid w:val="009A2E5B"/>
    <w:rsid w:val="009A2E61"/>
    <w:rsid w:val="009A6587"/>
    <w:rsid w:val="009A7C92"/>
    <w:rsid w:val="009B38A0"/>
    <w:rsid w:val="009B5B71"/>
    <w:rsid w:val="009C3E23"/>
    <w:rsid w:val="009C5626"/>
    <w:rsid w:val="009C7633"/>
    <w:rsid w:val="009D34FA"/>
    <w:rsid w:val="009D4BA3"/>
    <w:rsid w:val="009D5B91"/>
    <w:rsid w:val="009D7D24"/>
    <w:rsid w:val="009E1681"/>
    <w:rsid w:val="009E1AC8"/>
    <w:rsid w:val="009E3727"/>
    <w:rsid w:val="009E423C"/>
    <w:rsid w:val="009E7C43"/>
    <w:rsid w:val="009F13B5"/>
    <w:rsid w:val="009F3BDB"/>
    <w:rsid w:val="009F3C79"/>
    <w:rsid w:val="009F6655"/>
    <w:rsid w:val="00A04686"/>
    <w:rsid w:val="00A04D5C"/>
    <w:rsid w:val="00A0607E"/>
    <w:rsid w:val="00A11B94"/>
    <w:rsid w:val="00A11D5F"/>
    <w:rsid w:val="00A20E5F"/>
    <w:rsid w:val="00A22653"/>
    <w:rsid w:val="00A23600"/>
    <w:rsid w:val="00A25534"/>
    <w:rsid w:val="00A262ED"/>
    <w:rsid w:val="00A315A0"/>
    <w:rsid w:val="00A34DDF"/>
    <w:rsid w:val="00A354C5"/>
    <w:rsid w:val="00A4244D"/>
    <w:rsid w:val="00A43A05"/>
    <w:rsid w:val="00A441CF"/>
    <w:rsid w:val="00A45FE5"/>
    <w:rsid w:val="00A52290"/>
    <w:rsid w:val="00A52805"/>
    <w:rsid w:val="00A57273"/>
    <w:rsid w:val="00A60792"/>
    <w:rsid w:val="00A60C98"/>
    <w:rsid w:val="00A61538"/>
    <w:rsid w:val="00A61910"/>
    <w:rsid w:val="00A70217"/>
    <w:rsid w:val="00A71952"/>
    <w:rsid w:val="00A71A17"/>
    <w:rsid w:val="00A772FC"/>
    <w:rsid w:val="00A854D4"/>
    <w:rsid w:val="00A90C50"/>
    <w:rsid w:val="00A92565"/>
    <w:rsid w:val="00A94297"/>
    <w:rsid w:val="00A95186"/>
    <w:rsid w:val="00A97DD4"/>
    <w:rsid w:val="00AA44DE"/>
    <w:rsid w:val="00AA72DF"/>
    <w:rsid w:val="00AB1E35"/>
    <w:rsid w:val="00AB2095"/>
    <w:rsid w:val="00AB4EED"/>
    <w:rsid w:val="00AC6FFB"/>
    <w:rsid w:val="00AD08A1"/>
    <w:rsid w:val="00AD2403"/>
    <w:rsid w:val="00AD68B6"/>
    <w:rsid w:val="00AD6D23"/>
    <w:rsid w:val="00AD70A7"/>
    <w:rsid w:val="00AD7472"/>
    <w:rsid w:val="00AE03DE"/>
    <w:rsid w:val="00AE3096"/>
    <w:rsid w:val="00AE34B0"/>
    <w:rsid w:val="00AE3A81"/>
    <w:rsid w:val="00AE6B17"/>
    <w:rsid w:val="00AF4274"/>
    <w:rsid w:val="00AF596B"/>
    <w:rsid w:val="00AF5CC4"/>
    <w:rsid w:val="00AF7AC9"/>
    <w:rsid w:val="00B05FBC"/>
    <w:rsid w:val="00B06D8F"/>
    <w:rsid w:val="00B072A6"/>
    <w:rsid w:val="00B10B6A"/>
    <w:rsid w:val="00B11079"/>
    <w:rsid w:val="00B1190A"/>
    <w:rsid w:val="00B11DC0"/>
    <w:rsid w:val="00B130E1"/>
    <w:rsid w:val="00B13933"/>
    <w:rsid w:val="00B1426F"/>
    <w:rsid w:val="00B1664F"/>
    <w:rsid w:val="00B1780F"/>
    <w:rsid w:val="00B209DF"/>
    <w:rsid w:val="00B22B41"/>
    <w:rsid w:val="00B24EAB"/>
    <w:rsid w:val="00B24F1C"/>
    <w:rsid w:val="00B25A4A"/>
    <w:rsid w:val="00B267BE"/>
    <w:rsid w:val="00B30885"/>
    <w:rsid w:val="00B3306E"/>
    <w:rsid w:val="00B37640"/>
    <w:rsid w:val="00B40F6A"/>
    <w:rsid w:val="00B411D1"/>
    <w:rsid w:val="00B4132E"/>
    <w:rsid w:val="00B434B6"/>
    <w:rsid w:val="00B4646F"/>
    <w:rsid w:val="00B5001E"/>
    <w:rsid w:val="00B56B40"/>
    <w:rsid w:val="00B60064"/>
    <w:rsid w:val="00B63087"/>
    <w:rsid w:val="00B65A13"/>
    <w:rsid w:val="00B66979"/>
    <w:rsid w:val="00B67487"/>
    <w:rsid w:val="00B67C3C"/>
    <w:rsid w:val="00B72450"/>
    <w:rsid w:val="00B72D4F"/>
    <w:rsid w:val="00B803F3"/>
    <w:rsid w:val="00B82C9F"/>
    <w:rsid w:val="00B84779"/>
    <w:rsid w:val="00B91286"/>
    <w:rsid w:val="00B95683"/>
    <w:rsid w:val="00B9747B"/>
    <w:rsid w:val="00BA0F90"/>
    <w:rsid w:val="00BA1EE7"/>
    <w:rsid w:val="00BA3ED3"/>
    <w:rsid w:val="00BA4B03"/>
    <w:rsid w:val="00BA7C97"/>
    <w:rsid w:val="00BC03F3"/>
    <w:rsid w:val="00BC2EE6"/>
    <w:rsid w:val="00BC3975"/>
    <w:rsid w:val="00BC4428"/>
    <w:rsid w:val="00BC4945"/>
    <w:rsid w:val="00BC53DB"/>
    <w:rsid w:val="00BC5967"/>
    <w:rsid w:val="00BC5997"/>
    <w:rsid w:val="00BC652F"/>
    <w:rsid w:val="00BC7283"/>
    <w:rsid w:val="00BD1654"/>
    <w:rsid w:val="00BD220F"/>
    <w:rsid w:val="00BD404A"/>
    <w:rsid w:val="00BE04ED"/>
    <w:rsid w:val="00BE722C"/>
    <w:rsid w:val="00BF1A6B"/>
    <w:rsid w:val="00BF1AE0"/>
    <w:rsid w:val="00BF47BF"/>
    <w:rsid w:val="00BF7DC5"/>
    <w:rsid w:val="00C01F62"/>
    <w:rsid w:val="00C0349B"/>
    <w:rsid w:val="00C052F1"/>
    <w:rsid w:val="00C05A57"/>
    <w:rsid w:val="00C1512F"/>
    <w:rsid w:val="00C1708B"/>
    <w:rsid w:val="00C17BFF"/>
    <w:rsid w:val="00C209C6"/>
    <w:rsid w:val="00C21E30"/>
    <w:rsid w:val="00C2655C"/>
    <w:rsid w:val="00C26E59"/>
    <w:rsid w:val="00C30F6F"/>
    <w:rsid w:val="00C32B9F"/>
    <w:rsid w:val="00C36029"/>
    <w:rsid w:val="00C41157"/>
    <w:rsid w:val="00C422A8"/>
    <w:rsid w:val="00C43B5E"/>
    <w:rsid w:val="00C557AE"/>
    <w:rsid w:val="00C57BAF"/>
    <w:rsid w:val="00C61216"/>
    <w:rsid w:val="00C647C2"/>
    <w:rsid w:val="00C67C6B"/>
    <w:rsid w:val="00C71757"/>
    <w:rsid w:val="00C829C1"/>
    <w:rsid w:val="00C87477"/>
    <w:rsid w:val="00C9077D"/>
    <w:rsid w:val="00C91EDE"/>
    <w:rsid w:val="00C92F6D"/>
    <w:rsid w:val="00C94A72"/>
    <w:rsid w:val="00C96575"/>
    <w:rsid w:val="00C96619"/>
    <w:rsid w:val="00CA293E"/>
    <w:rsid w:val="00CA2F8D"/>
    <w:rsid w:val="00CA3CCB"/>
    <w:rsid w:val="00CB1A88"/>
    <w:rsid w:val="00CB1E83"/>
    <w:rsid w:val="00CB32F7"/>
    <w:rsid w:val="00CB5803"/>
    <w:rsid w:val="00CB5F86"/>
    <w:rsid w:val="00CB7D45"/>
    <w:rsid w:val="00CC5034"/>
    <w:rsid w:val="00CC54A1"/>
    <w:rsid w:val="00CC5D53"/>
    <w:rsid w:val="00CD22D0"/>
    <w:rsid w:val="00CD3C8A"/>
    <w:rsid w:val="00CD3E5D"/>
    <w:rsid w:val="00CE0184"/>
    <w:rsid w:val="00CE7ED9"/>
    <w:rsid w:val="00CF48F1"/>
    <w:rsid w:val="00D01720"/>
    <w:rsid w:val="00D03177"/>
    <w:rsid w:val="00D032C2"/>
    <w:rsid w:val="00D06DA5"/>
    <w:rsid w:val="00D07D1B"/>
    <w:rsid w:val="00D10330"/>
    <w:rsid w:val="00D1191B"/>
    <w:rsid w:val="00D16181"/>
    <w:rsid w:val="00D22047"/>
    <w:rsid w:val="00D22D26"/>
    <w:rsid w:val="00D22E85"/>
    <w:rsid w:val="00D23007"/>
    <w:rsid w:val="00D25F2F"/>
    <w:rsid w:val="00D307BB"/>
    <w:rsid w:val="00D31146"/>
    <w:rsid w:val="00D33A95"/>
    <w:rsid w:val="00D33FB9"/>
    <w:rsid w:val="00D364EC"/>
    <w:rsid w:val="00D42C5A"/>
    <w:rsid w:val="00D42E57"/>
    <w:rsid w:val="00D4518B"/>
    <w:rsid w:val="00D50667"/>
    <w:rsid w:val="00D56F4B"/>
    <w:rsid w:val="00D62871"/>
    <w:rsid w:val="00D62D64"/>
    <w:rsid w:val="00D648A0"/>
    <w:rsid w:val="00D6611B"/>
    <w:rsid w:val="00D66345"/>
    <w:rsid w:val="00D7212A"/>
    <w:rsid w:val="00D72653"/>
    <w:rsid w:val="00D73BC8"/>
    <w:rsid w:val="00D74CCD"/>
    <w:rsid w:val="00D74EB1"/>
    <w:rsid w:val="00D81937"/>
    <w:rsid w:val="00D82C58"/>
    <w:rsid w:val="00D86764"/>
    <w:rsid w:val="00D868AE"/>
    <w:rsid w:val="00D86FB8"/>
    <w:rsid w:val="00D90A96"/>
    <w:rsid w:val="00D914AF"/>
    <w:rsid w:val="00D926A5"/>
    <w:rsid w:val="00D93E4F"/>
    <w:rsid w:val="00D94B73"/>
    <w:rsid w:val="00D9505D"/>
    <w:rsid w:val="00D95211"/>
    <w:rsid w:val="00D965A0"/>
    <w:rsid w:val="00DA4612"/>
    <w:rsid w:val="00DA48A7"/>
    <w:rsid w:val="00DA4F08"/>
    <w:rsid w:val="00DB6237"/>
    <w:rsid w:val="00DC3F96"/>
    <w:rsid w:val="00DC5565"/>
    <w:rsid w:val="00DC5F49"/>
    <w:rsid w:val="00DC692D"/>
    <w:rsid w:val="00DE3E21"/>
    <w:rsid w:val="00DE58ED"/>
    <w:rsid w:val="00DE6150"/>
    <w:rsid w:val="00DE64EA"/>
    <w:rsid w:val="00DE7E7F"/>
    <w:rsid w:val="00DF0A4C"/>
    <w:rsid w:val="00DF1252"/>
    <w:rsid w:val="00DF1585"/>
    <w:rsid w:val="00DF2AE1"/>
    <w:rsid w:val="00DF457A"/>
    <w:rsid w:val="00DF5566"/>
    <w:rsid w:val="00DF76B1"/>
    <w:rsid w:val="00E01676"/>
    <w:rsid w:val="00E01EF4"/>
    <w:rsid w:val="00E02419"/>
    <w:rsid w:val="00E034D3"/>
    <w:rsid w:val="00E03EA0"/>
    <w:rsid w:val="00E071C8"/>
    <w:rsid w:val="00E158E4"/>
    <w:rsid w:val="00E16A0F"/>
    <w:rsid w:val="00E17FF8"/>
    <w:rsid w:val="00E22EAA"/>
    <w:rsid w:val="00E27B4B"/>
    <w:rsid w:val="00E35A55"/>
    <w:rsid w:val="00E413CA"/>
    <w:rsid w:val="00E42ED2"/>
    <w:rsid w:val="00E431F4"/>
    <w:rsid w:val="00E445D7"/>
    <w:rsid w:val="00E46846"/>
    <w:rsid w:val="00E547AF"/>
    <w:rsid w:val="00E579E1"/>
    <w:rsid w:val="00E61EFF"/>
    <w:rsid w:val="00E65DDF"/>
    <w:rsid w:val="00E72A60"/>
    <w:rsid w:val="00E74BBC"/>
    <w:rsid w:val="00E8029D"/>
    <w:rsid w:val="00E8101B"/>
    <w:rsid w:val="00E827A7"/>
    <w:rsid w:val="00E873E6"/>
    <w:rsid w:val="00E94335"/>
    <w:rsid w:val="00E95EF9"/>
    <w:rsid w:val="00EA00A6"/>
    <w:rsid w:val="00EA06E5"/>
    <w:rsid w:val="00EA2695"/>
    <w:rsid w:val="00EA5B5A"/>
    <w:rsid w:val="00EB0C9F"/>
    <w:rsid w:val="00EB4BBD"/>
    <w:rsid w:val="00EB5192"/>
    <w:rsid w:val="00EB6E6B"/>
    <w:rsid w:val="00EC3E0F"/>
    <w:rsid w:val="00EC57F1"/>
    <w:rsid w:val="00EC61AC"/>
    <w:rsid w:val="00EC68DF"/>
    <w:rsid w:val="00ED1181"/>
    <w:rsid w:val="00ED4320"/>
    <w:rsid w:val="00ED44CD"/>
    <w:rsid w:val="00ED4EF2"/>
    <w:rsid w:val="00ED4F06"/>
    <w:rsid w:val="00ED7284"/>
    <w:rsid w:val="00EE0467"/>
    <w:rsid w:val="00EE1C44"/>
    <w:rsid w:val="00EE2D77"/>
    <w:rsid w:val="00EF3C8F"/>
    <w:rsid w:val="00F078FE"/>
    <w:rsid w:val="00F07FE2"/>
    <w:rsid w:val="00F126A7"/>
    <w:rsid w:val="00F132B5"/>
    <w:rsid w:val="00F140CE"/>
    <w:rsid w:val="00F200FC"/>
    <w:rsid w:val="00F24171"/>
    <w:rsid w:val="00F27185"/>
    <w:rsid w:val="00F32529"/>
    <w:rsid w:val="00F34D7D"/>
    <w:rsid w:val="00F363BF"/>
    <w:rsid w:val="00F3714F"/>
    <w:rsid w:val="00F374A9"/>
    <w:rsid w:val="00F37B83"/>
    <w:rsid w:val="00F41095"/>
    <w:rsid w:val="00F45867"/>
    <w:rsid w:val="00F45F67"/>
    <w:rsid w:val="00F4766A"/>
    <w:rsid w:val="00F551D3"/>
    <w:rsid w:val="00F5641D"/>
    <w:rsid w:val="00F6142C"/>
    <w:rsid w:val="00F6476C"/>
    <w:rsid w:val="00F72BAD"/>
    <w:rsid w:val="00F730A7"/>
    <w:rsid w:val="00F73F68"/>
    <w:rsid w:val="00F74B35"/>
    <w:rsid w:val="00F7583F"/>
    <w:rsid w:val="00F80D70"/>
    <w:rsid w:val="00F80EF5"/>
    <w:rsid w:val="00F85BA4"/>
    <w:rsid w:val="00F862A5"/>
    <w:rsid w:val="00F90961"/>
    <w:rsid w:val="00F93990"/>
    <w:rsid w:val="00F93ADD"/>
    <w:rsid w:val="00F95F29"/>
    <w:rsid w:val="00FA0264"/>
    <w:rsid w:val="00FB5EB2"/>
    <w:rsid w:val="00FC1B8D"/>
    <w:rsid w:val="00FC2F94"/>
    <w:rsid w:val="00FC54EA"/>
    <w:rsid w:val="00FD1F55"/>
    <w:rsid w:val="00FD26AE"/>
    <w:rsid w:val="00FD30C6"/>
    <w:rsid w:val="00FD3B53"/>
    <w:rsid w:val="00FD5E48"/>
    <w:rsid w:val="00FE3526"/>
    <w:rsid w:val="00FE7F92"/>
    <w:rsid w:val="00FF2E1F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D9F54F-711F-4FE4-A416-178E3732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42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D42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rsid w:val="00BC3975"/>
    <w:rPr>
      <w:strike w:val="0"/>
      <w:dstrike w:val="0"/>
      <w:color w:val="215DA9"/>
      <w:u w:val="none"/>
      <w:effect w:val="none"/>
    </w:rPr>
  </w:style>
  <w:style w:type="paragraph" w:customStyle="1" w:styleId="Default">
    <w:name w:val="Default"/>
    <w:rsid w:val="00C209C6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zh-TW"/>
    </w:rPr>
  </w:style>
  <w:style w:type="character" w:customStyle="1" w:styleId="A5">
    <w:name w:val="A5"/>
    <w:rsid w:val="00C209C6"/>
    <w:rPr>
      <w:color w:val="000000"/>
    </w:rPr>
  </w:style>
  <w:style w:type="character" w:customStyle="1" w:styleId="pslongeditbox">
    <w:name w:val="pslongeditbox"/>
    <w:basedOn w:val="DefaultParagraphFont"/>
    <w:rsid w:val="00907F12"/>
  </w:style>
  <w:style w:type="character" w:customStyle="1" w:styleId="apple-converted-space">
    <w:name w:val="apple-converted-space"/>
    <w:basedOn w:val="DefaultParagraphFont"/>
    <w:rsid w:val="005826DD"/>
  </w:style>
  <w:style w:type="paragraph" w:styleId="BalloonText">
    <w:name w:val="Balloon Text"/>
    <w:basedOn w:val="Normal"/>
    <w:semiHidden/>
    <w:rsid w:val="000A4DCD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719">
      <w:bodyDiv w:val="1"/>
      <w:marLeft w:val="1125"/>
      <w:marRight w:val="375"/>
      <w:marTop w:val="4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JUANITA PEREZ</vt:lpstr>
    </vt:vector>
  </TitlesOfParts>
  <Company>Angela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JUANITA PEREZ</dc:title>
  <dc:subject/>
  <dc:creator>Angela</dc:creator>
  <cp:keywords/>
  <cp:lastModifiedBy>Akshat Bhat</cp:lastModifiedBy>
  <cp:revision>2</cp:revision>
  <cp:lastPrinted>2016-06-09T19:03:00Z</cp:lastPrinted>
  <dcterms:created xsi:type="dcterms:W3CDTF">2020-02-01T13:55:00Z</dcterms:created>
  <dcterms:modified xsi:type="dcterms:W3CDTF">2020-02-01T13:55:00Z</dcterms:modified>
</cp:coreProperties>
</file>