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822B" w14:textId="526A533F" w:rsidR="00EF49B2" w:rsidRPr="00383A60" w:rsidRDefault="00BA5737" w:rsidP="008A1040">
      <w:pPr>
        <w:jc w:val="center"/>
        <w:rPr>
          <w:b/>
          <w:sz w:val="40"/>
        </w:rPr>
      </w:pPr>
      <w:r>
        <w:rPr>
          <w:b/>
          <w:sz w:val="40"/>
        </w:rPr>
        <w:t xml:space="preserve">Sample Questions </w:t>
      </w:r>
      <w:r w:rsidR="00CD56BB">
        <w:rPr>
          <w:b/>
          <w:sz w:val="40"/>
        </w:rPr>
        <w:t>Part II</w:t>
      </w:r>
    </w:p>
    <w:p w14:paraId="29BBAFAC" w14:textId="2887169E" w:rsidR="00F56526" w:rsidRDefault="00F526DB" w:rsidP="00881BD2">
      <w:pPr>
        <w:rPr>
          <w:rFonts w:cs="Helvetica"/>
          <w:color w:val="333333"/>
          <w:sz w:val="24"/>
          <w:szCs w:val="24"/>
          <w:shd w:val="clear" w:color="auto" w:fill="FFFFFF"/>
        </w:rPr>
      </w:pPr>
      <w:r>
        <w:rPr>
          <w:rFonts w:cs="Helvetica"/>
          <w:color w:val="333333"/>
          <w:sz w:val="24"/>
          <w:szCs w:val="24"/>
          <w:shd w:val="clear" w:color="auto" w:fill="FFFFFF"/>
        </w:rPr>
        <w:t>1</w:t>
      </w:r>
      <w:r w:rsidR="00881BD2">
        <w:rPr>
          <w:rFonts w:cs="Helvetica"/>
          <w:color w:val="333333"/>
          <w:sz w:val="24"/>
          <w:szCs w:val="24"/>
          <w:shd w:val="clear" w:color="auto" w:fill="FFFFFF"/>
        </w:rPr>
        <w:t xml:space="preserve">. </w:t>
      </w:r>
      <w:r w:rsidR="00F56526">
        <w:rPr>
          <w:rFonts w:cs="Helvetica"/>
          <w:color w:val="333333"/>
          <w:sz w:val="24"/>
          <w:szCs w:val="24"/>
          <w:shd w:val="clear" w:color="auto" w:fill="FFFFFF"/>
        </w:rPr>
        <w:t xml:space="preserve">In the diagram below, which is the node with highest betweenness centrality? Calculate the betweenness score of this node and show your calculations. </w:t>
      </w:r>
      <w:r w:rsidR="00CD56BB">
        <w:rPr>
          <w:rFonts w:cs="Helvetica"/>
          <w:color w:val="333333"/>
          <w:sz w:val="24"/>
          <w:szCs w:val="24"/>
          <w:shd w:val="clear" w:color="auto" w:fill="FFFFFF"/>
        </w:rPr>
        <w:t xml:space="preserve">Speculate (but don’t calculate) which node may have the second highest score. Justify your response. </w:t>
      </w:r>
    </w:p>
    <w:p w14:paraId="204F2D68" w14:textId="77777777" w:rsidR="00F56526" w:rsidRDefault="00F56526" w:rsidP="00881BD2">
      <w:pPr>
        <w:rPr>
          <w:rFonts w:cs="Helvetica"/>
          <w:color w:val="333333"/>
          <w:sz w:val="24"/>
          <w:szCs w:val="24"/>
          <w:shd w:val="clear" w:color="auto" w:fill="FFFFFF"/>
        </w:rPr>
      </w:pPr>
    </w:p>
    <w:p w14:paraId="188DB30B" w14:textId="77777777" w:rsidR="00F56526" w:rsidRDefault="00F56526" w:rsidP="00881BD2">
      <w:pPr>
        <w:rPr>
          <w:rFonts w:cs="Helvetica"/>
          <w:color w:val="333333"/>
          <w:sz w:val="24"/>
          <w:szCs w:val="24"/>
          <w:shd w:val="clear" w:color="auto" w:fill="FFFFFF"/>
        </w:rPr>
      </w:pPr>
    </w:p>
    <w:p w14:paraId="0F1A72AF" w14:textId="77777777" w:rsidR="00F56526" w:rsidRDefault="00F56526" w:rsidP="00881BD2">
      <w:pPr>
        <w:rPr>
          <w:rFonts w:cs="Helvetica"/>
          <w:color w:val="333333"/>
          <w:sz w:val="24"/>
          <w:szCs w:val="24"/>
          <w:shd w:val="clear" w:color="auto" w:fill="FFFFFF"/>
        </w:rPr>
      </w:pPr>
    </w:p>
    <w:p w14:paraId="04AE5435" w14:textId="77777777" w:rsidR="00F56526" w:rsidRDefault="00F56526" w:rsidP="00881BD2">
      <w:pPr>
        <w:rPr>
          <w:rFonts w:cs="Helvetica"/>
          <w:color w:val="333333"/>
          <w:sz w:val="24"/>
          <w:szCs w:val="24"/>
          <w:shd w:val="clear" w:color="auto" w:fill="FFFFFF"/>
        </w:rPr>
      </w:pPr>
      <w:r w:rsidRPr="00F56526">
        <w:rPr>
          <w:rFonts w:cs="Helvetica"/>
          <w:noProof/>
          <w:color w:val="333333"/>
          <w:sz w:val="24"/>
          <w:szCs w:val="24"/>
          <w:shd w:val="clear" w:color="auto" w:fill="FFFFFF"/>
        </w:rPr>
        <w:drawing>
          <wp:inline distT="0" distB="0" distL="0" distR="0" wp14:anchorId="285B0320" wp14:editId="4693A469">
            <wp:extent cx="5467350" cy="4100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8246" cy="4108685"/>
                    </a:xfrm>
                    <a:prstGeom prst="rect">
                      <a:avLst/>
                    </a:prstGeom>
                  </pic:spPr>
                </pic:pic>
              </a:graphicData>
            </a:graphic>
          </wp:inline>
        </w:drawing>
      </w:r>
    </w:p>
    <w:p w14:paraId="52D1D04F" w14:textId="77777777" w:rsidR="00DF41C6" w:rsidRDefault="00DF41C6" w:rsidP="00881BD2">
      <w:pPr>
        <w:rPr>
          <w:rFonts w:cs="Helvetica"/>
          <w:b/>
          <w:bCs/>
          <w:color w:val="333333"/>
          <w:sz w:val="24"/>
          <w:szCs w:val="24"/>
          <w:highlight w:val="yellow"/>
          <w:shd w:val="clear" w:color="auto" w:fill="FFFFFF"/>
        </w:rPr>
      </w:pPr>
    </w:p>
    <w:p w14:paraId="2EE1244F" w14:textId="6AABBE27" w:rsidR="00F56526" w:rsidRDefault="00417F38" w:rsidP="00881BD2">
      <w:pPr>
        <w:rPr>
          <w:rFonts w:cs="Helvetica"/>
          <w:color w:val="333333"/>
          <w:sz w:val="24"/>
          <w:szCs w:val="24"/>
          <w:shd w:val="clear" w:color="auto" w:fill="FFFFFF"/>
        </w:rPr>
      </w:pPr>
      <w:r w:rsidRPr="00417F38">
        <w:rPr>
          <w:rFonts w:cs="Helvetica"/>
          <w:b/>
          <w:bCs/>
          <w:color w:val="333333"/>
          <w:sz w:val="24"/>
          <w:szCs w:val="24"/>
          <w:highlight w:val="yellow"/>
          <w:shd w:val="clear" w:color="auto" w:fill="FFFFFF"/>
        </w:rPr>
        <w:t>Answer:</w:t>
      </w:r>
      <w:r>
        <w:rPr>
          <w:rFonts w:cs="Helvetica"/>
          <w:color w:val="333333"/>
          <w:sz w:val="24"/>
          <w:szCs w:val="24"/>
          <w:shd w:val="clear" w:color="auto" w:fill="FFFFFF"/>
        </w:rPr>
        <w:t xml:space="preserve"> Node 8. </w:t>
      </w:r>
      <w:r w:rsidR="00CD56BB">
        <w:rPr>
          <w:rFonts w:cs="Helvetica"/>
          <w:color w:val="333333"/>
          <w:sz w:val="24"/>
          <w:szCs w:val="24"/>
          <w:shd w:val="clear" w:color="auto" w:fill="FFFFFF"/>
        </w:rPr>
        <w:t xml:space="preserve">It is the only true bridge without which the network gets split into two. </w:t>
      </w:r>
      <w:r>
        <w:rPr>
          <w:rFonts w:cs="Helvetica"/>
          <w:color w:val="333333"/>
          <w:sz w:val="24"/>
          <w:szCs w:val="24"/>
          <w:shd w:val="clear" w:color="auto" w:fill="FFFFFF"/>
        </w:rPr>
        <w:t>For calculations, refer to Zoom recording for session on betweenness centrality. Unscaled betweenness centrality of node 8 is 14.</w:t>
      </w:r>
    </w:p>
    <w:p w14:paraId="5873563E" w14:textId="7127025D" w:rsidR="00F526DB" w:rsidRDefault="00CD56BB" w:rsidP="003B0D12">
      <w:r>
        <w:t xml:space="preserve">Either 6 or 7 should have the second highest betweenness score. While they are not bridges like 8, all communication between the body and the tail of the kite must pass through either 6 or 7. But because there are two of them, their score will be lower than that of 8, but higher than that of anybody else. </w:t>
      </w:r>
    </w:p>
    <w:p w14:paraId="6E8D1348" w14:textId="45047E70" w:rsidR="003B0D12" w:rsidRPr="008C2619" w:rsidRDefault="00F526DB" w:rsidP="003B0D12">
      <w:r>
        <w:lastRenderedPageBreak/>
        <w:t>2</w:t>
      </w:r>
      <w:r w:rsidR="003B0D12" w:rsidRPr="008C2619">
        <w:t xml:space="preserve">. A survey was conducted within cohort of 65 students, which asked each student to indicate which 3 students in the class s/he corresponds with the most on Facebook.  The Professor then used this data to draw the social graph and calculated the betweenness centrality of each student. The average betweenness centrality came out to be 200. </w:t>
      </w:r>
    </w:p>
    <w:p w14:paraId="3529AF7D" w14:textId="77777777" w:rsidR="003B0D12" w:rsidRDefault="003B0D12" w:rsidP="003B0D12">
      <w:r w:rsidRPr="008C2619">
        <w:t>If the Professor had looked up each student on Facebook and created a social network between these 65 students using the actual friendship or contact list, would the average betweenness centrality be above 200? Justify your response.</w:t>
      </w:r>
    </w:p>
    <w:p w14:paraId="1B3E0B7B" w14:textId="6C7A5926" w:rsidR="003B0D12" w:rsidRDefault="00DF41C6" w:rsidP="003B0D12">
      <w:r w:rsidRPr="00DF41C6">
        <w:rPr>
          <w:b/>
          <w:bCs/>
          <w:highlight w:val="yellow"/>
        </w:rPr>
        <w:t>Answer:</w:t>
      </w:r>
      <w:r>
        <w:t xml:space="preserve"> The average betweenness from the real network would be </w:t>
      </w:r>
      <w:r w:rsidRPr="00DF41C6">
        <w:rPr>
          <w:b/>
          <w:bCs/>
        </w:rPr>
        <w:t>less</w:t>
      </w:r>
      <w:r>
        <w:t xml:space="preserve"> than 200. The real network will be more dense than the one created from the survey. Thus there will be more paths between pairs of nodes, which will lower the average betweenness score. </w:t>
      </w:r>
    </w:p>
    <w:p w14:paraId="3B4EF6C1" w14:textId="2798972F" w:rsidR="00DF41C6" w:rsidRDefault="00DF41C6" w:rsidP="003B0D12"/>
    <w:p w14:paraId="23ECB307" w14:textId="7C1229C3" w:rsidR="00020AE9" w:rsidRDefault="00020AE9" w:rsidP="003B0D12">
      <w:r>
        <w:t>3. Consider friendships between football jocks and computer nerds at the famous Adams College (from the movie “Revenge of the Nerds”) as shown in the network below. Does this network exhibit homophily? Show all calculations.</w:t>
      </w:r>
    </w:p>
    <w:p w14:paraId="5FD90BAF" w14:textId="24A21D81" w:rsidR="00020AE9" w:rsidRDefault="00020AE9" w:rsidP="003B0D12"/>
    <w:p w14:paraId="7A52AB09" w14:textId="4AC8534D" w:rsidR="00020AE9" w:rsidRDefault="00020AE9" w:rsidP="003B0D12">
      <w:r>
        <w:rPr>
          <w:noProof/>
        </w:rPr>
        <w:drawing>
          <wp:inline distT="0" distB="0" distL="0" distR="0" wp14:anchorId="02308C77" wp14:editId="49144D00">
            <wp:extent cx="5943600" cy="2430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430780"/>
                    </a:xfrm>
                    <a:prstGeom prst="rect">
                      <a:avLst/>
                    </a:prstGeom>
                  </pic:spPr>
                </pic:pic>
              </a:graphicData>
            </a:graphic>
          </wp:inline>
        </w:drawing>
      </w:r>
    </w:p>
    <w:p w14:paraId="102B3C7E" w14:textId="37F1B102" w:rsidR="00DF41C6" w:rsidRDefault="00CD56BB" w:rsidP="003B0D12">
      <w:r w:rsidRPr="00CD56BB">
        <w:rPr>
          <w:highlight w:val="yellow"/>
        </w:rPr>
        <w:t>Answer:</w:t>
      </w:r>
      <w:r>
        <w:t xml:space="preserve"> </w:t>
      </w:r>
      <w:r w:rsidR="00020AE9">
        <w:t>Get some basic facts:</w:t>
      </w:r>
      <w:r w:rsidR="00020AE9">
        <w:br/>
        <w:t>Total number of nodes = 9</w:t>
      </w:r>
    </w:p>
    <w:p w14:paraId="4CCFA4FC" w14:textId="353A4BD0" w:rsidR="00020AE9" w:rsidRDefault="00020AE9" w:rsidP="003B0D12">
      <w:r>
        <w:t xml:space="preserve"># Nerds = 3, # Jocks = 6. Thus the probability of finding a nerd is 3/9 = 1/3, and that of finding a jock is 6/9 = 2/3. If friendships formed randomly, then the chance of a link with a jock on the left and nerd on the right is  (1/3) * (2/3) = 2/9. But the other possibility – a jock on the right and nerd on the left has to be considered as well. The probability will still be  2/9. Thus the probability of a random friendship between a nerd and a jock (regardless of who appears on the left or right) is 2* 2/9 = 4/9. </w:t>
      </w:r>
    </w:p>
    <w:p w14:paraId="187B44EE" w14:textId="2FD73A2D" w:rsidR="00020AE9" w:rsidRDefault="00020AE9" w:rsidP="003B0D12">
      <w:r>
        <w:lastRenderedPageBreak/>
        <w:t xml:space="preserve">Now let’s look at the actual network above. There are 18 links or edges, and </w:t>
      </w:r>
      <w:r w:rsidR="00324BA4">
        <w:t xml:space="preserve">5 of these are cross-edges (nerd-jock or jock-nerd). So the actual probability of a nerd and a jock being friends is 5/18, which is a lot smaller than the 4/9 value we got above. Thus the actual chance of this type of friendship is much less likely when compared to that based on random friendships being formed. This suggests that there is a strong presence of homophily in this case (nerds are more likely to be friends with nerds, and jocks with jocks). </w:t>
      </w:r>
    </w:p>
    <w:p w14:paraId="1FE331FB" w14:textId="77777777" w:rsidR="00020AE9" w:rsidRDefault="00020AE9" w:rsidP="003B0D12"/>
    <w:p w14:paraId="136BCBAC" w14:textId="77777777" w:rsidR="00417F38" w:rsidRDefault="00417F38" w:rsidP="00417F38"/>
    <w:p w14:paraId="0D1B9112" w14:textId="32DD99CD" w:rsidR="00F54234" w:rsidRDefault="00F54234" w:rsidP="00324BA4">
      <w:pPr>
        <w:pStyle w:val="ListParagraph"/>
        <w:numPr>
          <w:ilvl w:val="0"/>
          <w:numId w:val="16"/>
        </w:numPr>
        <w:spacing w:after="160" w:line="259" w:lineRule="auto"/>
      </w:pPr>
      <w:r>
        <w:t>Find the largest 3-core sub-network from the network below:</w:t>
      </w:r>
    </w:p>
    <w:p w14:paraId="75990CDE" w14:textId="77777777" w:rsidR="00F54234" w:rsidRDefault="00F54234" w:rsidP="00F54234"/>
    <w:p w14:paraId="0B8F9CBC" w14:textId="77777777" w:rsidR="00F54234" w:rsidRDefault="00F54234" w:rsidP="00F54234">
      <w:r>
        <w:rPr>
          <w:noProof/>
        </w:rPr>
        <w:drawing>
          <wp:inline distT="0" distB="0" distL="0" distR="0" wp14:anchorId="06E00A0E" wp14:editId="5BEE74B4">
            <wp:extent cx="2181529" cy="34961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181529" cy="3496163"/>
                    </a:xfrm>
                    <a:prstGeom prst="rect">
                      <a:avLst/>
                    </a:prstGeom>
                  </pic:spPr>
                </pic:pic>
              </a:graphicData>
            </a:graphic>
          </wp:inline>
        </w:drawing>
      </w:r>
    </w:p>
    <w:p w14:paraId="71FC6588" w14:textId="0EE4A83F" w:rsidR="00417F38" w:rsidRPr="00417F38" w:rsidRDefault="00417F38" w:rsidP="00417F38">
      <w:pPr>
        <w:pStyle w:val="ListParagraph"/>
        <w:spacing w:after="160" w:line="259" w:lineRule="auto"/>
        <w:rPr>
          <w:b/>
          <w:bCs/>
        </w:rPr>
      </w:pPr>
      <w:r w:rsidRPr="00417F38">
        <w:rPr>
          <w:b/>
          <w:bCs/>
          <w:highlight w:val="yellow"/>
        </w:rPr>
        <w:t>Answer</w:t>
      </w:r>
    </w:p>
    <w:p w14:paraId="75172CE2" w14:textId="1521DC8E" w:rsidR="00417F38" w:rsidRDefault="00417F38" w:rsidP="00417F38">
      <w:pPr>
        <w:pStyle w:val="ListParagraph"/>
        <w:spacing w:after="160" w:line="259" w:lineRule="auto"/>
      </w:pPr>
    </w:p>
    <w:p w14:paraId="4F16F034" w14:textId="3E09D2B5" w:rsidR="00417F38" w:rsidRDefault="00417F38" w:rsidP="00417F38">
      <w:pPr>
        <w:pStyle w:val="ListParagraph"/>
        <w:spacing w:after="160" w:line="259" w:lineRule="auto"/>
      </w:pPr>
      <w:r>
        <w:rPr>
          <w:noProof/>
        </w:rPr>
        <w:lastRenderedPageBreak/>
        <w:drawing>
          <wp:inline distT="0" distB="0" distL="0" distR="0" wp14:anchorId="19E53F1A" wp14:editId="0AB277A7">
            <wp:extent cx="3991532" cy="349616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991532" cy="3496163"/>
                    </a:xfrm>
                    <a:prstGeom prst="rect">
                      <a:avLst/>
                    </a:prstGeom>
                  </pic:spPr>
                </pic:pic>
              </a:graphicData>
            </a:graphic>
          </wp:inline>
        </w:drawing>
      </w:r>
    </w:p>
    <w:p w14:paraId="3EC07761" w14:textId="77777777" w:rsidR="00417F38" w:rsidRDefault="00417F38" w:rsidP="00417F38">
      <w:pPr>
        <w:pStyle w:val="ListParagraph"/>
        <w:spacing w:after="160" w:line="259" w:lineRule="auto"/>
      </w:pPr>
    </w:p>
    <w:p w14:paraId="1F7C83FB" w14:textId="66E3DE2C" w:rsidR="00F54234" w:rsidRDefault="00F54234" w:rsidP="00324BA4">
      <w:pPr>
        <w:pStyle w:val="ListParagraph"/>
        <w:numPr>
          <w:ilvl w:val="0"/>
          <w:numId w:val="16"/>
        </w:numPr>
        <w:spacing w:after="160" w:line="259" w:lineRule="auto"/>
      </w:pPr>
      <w:r>
        <w:t xml:space="preserve">Consider k-cores and n-cliques. “If we choose k = n-1 (and n &gt; 2), we are likely to find more cores than cliques from a given network.” Do you agree with this statement? Explain your position. </w:t>
      </w:r>
    </w:p>
    <w:p w14:paraId="3B248BC7" w14:textId="1FA48863" w:rsidR="00F54234" w:rsidRPr="00C01144" w:rsidRDefault="00417F38" w:rsidP="00F526DB">
      <w:r w:rsidRPr="00DF41C6">
        <w:rPr>
          <w:b/>
          <w:bCs/>
          <w:highlight w:val="yellow"/>
        </w:rPr>
        <w:t>Answer:</w:t>
      </w:r>
      <w:r>
        <w:t xml:space="preserve"> True. </w:t>
      </w:r>
      <w:r w:rsidR="00DF41C6">
        <w:t xml:space="preserve">An n-clique is a subnetwork of n nodes which are fully connected, while a core of comparable size does not require all nodes to be connected to each other. Naturally it is easier to find the latter.   </w:t>
      </w:r>
    </w:p>
    <w:p w14:paraId="2FE367B6" w14:textId="77777777" w:rsidR="00F526DB" w:rsidRDefault="00F526DB" w:rsidP="00881BD2">
      <w:pPr>
        <w:rPr>
          <w:rFonts w:cs="Helvetica"/>
          <w:color w:val="333333"/>
          <w:sz w:val="24"/>
          <w:szCs w:val="24"/>
          <w:shd w:val="clear" w:color="auto" w:fill="FFFFFF"/>
        </w:rPr>
      </w:pPr>
    </w:p>
    <w:sectPr w:rsidR="00F526DB" w:rsidSect="007A430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B599" w14:textId="77777777" w:rsidR="00CC3F54" w:rsidRDefault="00CC3F54" w:rsidP="00CF70C8">
      <w:pPr>
        <w:spacing w:after="0" w:line="240" w:lineRule="auto"/>
      </w:pPr>
      <w:r>
        <w:separator/>
      </w:r>
    </w:p>
  </w:endnote>
  <w:endnote w:type="continuationSeparator" w:id="0">
    <w:p w14:paraId="5C26A0D5" w14:textId="77777777" w:rsidR="00CC3F54" w:rsidRDefault="00CC3F54" w:rsidP="00CF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553577"/>
      <w:docPartObj>
        <w:docPartGallery w:val="Page Numbers (Bottom of Page)"/>
        <w:docPartUnique/>
      </w:docPartObj>
    </w:sdtPr>
    <w:sdtEndPr>
      <w:rPr>
        <w:noProof/>
      </w:rPr>
    </w:sdtEndPr>
    <w:sdtContent>
      <w:p w14:paraId="3C04EBA1" w14:textId="77777777" w:rsidR="00221B9A" w:rsidRDefault="00221B9A">
        <w:pPr>
          <w:pStyle w:val="Footer"/>
          <w:jc w:val="center"/>
        </w:pPr>
        <w:r>
          <w:fldChar w:fldCharType="begin"/>
        </w:r>
        <w:r>
          <w:instrText xml:space="preserve"> PAGE   \* MERGEFORMAT </w:instrText>
        </w:r>
        <w:r>
          <w:fldChar w:fldCharType="separate"/>
        </w:r>
        <w:r w:rsidR="003B0D12">
          <w:rPr>
            <w:noProof/>
          </w:rPr>
          <w:t>5</w:t>
        </w:r>
        <w:r>
          <w:rPr>
            <w:noProof/>
          </w:rPr>
          <w:fldChar w:fldCharType="end"/>
        </w:r>
      </w:p>
    </w:sdtContent>
  </w:sdt>
  <w:p w14:paraId="23D0629F" w14:textId="77777777" w:rsidR="006A3330" w:rsidRDefault="006A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7806" w14:textId="77777777" w:rsidR="00CC3F54" w:rsidRDefault="00CC3F54" w:rsidP="00CF70C8">
      <w:pPr>
        <w:spacing w:after="0" w:line="240" w:lineRule="auto"/>
      </w:pPr>
      <w:r>
        <w:separator/>
      </w:r>
    </w:p>
  </w:footnote>
  <w:footnote w:type="continuationSeparator" w:id="0">
    <w:p w14:paraId="68DE3795" w14:textId="77777777" w:rsidR="00CC3F54" w:rsidRDefault="00CC3F54" w:rsidP="00CF7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812"/>
    <w:multiLevelType w:val="hybridMultilevel"/>
    <w:tmpl w:val="D3ECC6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C5DA0"/>
    <w:multiLevelType w:val="hybridMultilevel"/>
    <w:tmpl w:val="6426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52FDC"/>
    <w:multiLevelType w:val="hybridMultilevel"/>
    <w:tmpl w:val="6B8E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2B90"/>
    <w:multiLevelType w:val="hybridMultilevel"/>
    <w:tmpl w:val="6D586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92E0E"/>
    <w:multiLevelType w:val="hybridMultilevel"/>
    <w:tmpl w:val="3D9853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D732A"/>
    <w:multiLevelType w:val="hybridMultilevel"/>
    <w:tmpl w:val="7DD00FB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73B90"/>
    <w:multiLevelType w:val="hybridMultilevel"/>
    <w:tmpl w:val="5F4EB1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E2C2F"/>
    <w:multiLevelType w:val="hybridMultilevel"/>
    <w:tmpl w:val="6D58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E2697"/>
    <w:multiLevelType w:val="hybridMultilevel"/>
    <w:tmpl w:val="A97EBFEA"/>
    <w:lvl w:ilvl="0" w:tplc="31B6A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D41B7B"/>
    <w:multiLevelType w:val="hybridMultilevel"/>
    <w:tmpl w:val="6D586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C77B8A"/>
    <w:multiLevelType w:val="hybridMultilevel"/>
    <w:tmpl w:val="1098DE3A"/>
    <w:lvl w:ilvl="0" w:tplc="B7A84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C458C"/>
    <w:multiLevelType w:val="hybridMultilevel"/>
    <w:tmpl w:val="5A3C413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555C8"/>
    <w:multiLevelType w:val="hybridMultilevel"/>
    <w:tmpl w:val="C26051D4"/>
    <w:lvl w:ilvl="0" w:tplc="F482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2911BF"/>
    <w:multiLevelType w:val="hybridMultilevel"/>
    <w:tmpl w:val="667C0E56"/>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CD725D"/>
    <w:multiLevelType w:val="hybridMultilevel"/>
    <w:tmpl w:val="5928E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F6C08"/>
    <w:multiLevelType w:val="hybridMultilevel"/>
    <w:tmpl w:val="B12E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237269">
    <w:abstractNumId w:val="3"/>
  </w:num>
  <w:num w:numId="2" w16cid:durableId="447163491">
    <w:abstractNumId w:val="15"/>
  </w:num>
  <w:num w:numId="3" w16cid:durableId="1692222016">
    <w:abstractNumId w:val="8"/>
  </w:num>
  <w:num w:numId="4" w16cid:durableId="1096560539">
    <w:abstractNumId w:val="5"/>
  </w:num>
  <w:num w:numId="5" w16cid:durableId="2135562366">
    <w:abstractNumId w:val="12"/>
  </w:num>
  <w:num w:numId="6" w16cid:durableId="291061039">
    <w:abstractNumId w:val="11"/>
  </w:num>
  <w:num w:numId="7" w16cid:durableId="1484465502">
    <w:abstractNumId w:val="14"/>
  </w:num>
  <w:num w:numId="8" w16cid:durableId="1598751322">
    <w:abstractNumId w:val="7"/>
  </w:num>
  <w:num w:numId="9" w16cid:durableId="794442690">
    <w:abstractNumId w:val="9"/>
  </w:num>
  <w:num w:numId="10" w16cid:durableId="1338463855">
    <w:abstractNumId w:val="1"/>
  </w:num>
  <w:num w:numId="11" w16cid:durableId="359742928">
    <w:abstractNumId w:val="13"/>
  </w:num>
  <w:num w:numId="12" w16cid:durableId="32385902">
    <w:abstractNumId w:val="10"/>
  </w:num>
  <w:num w:numId="13" w16cid:durableId="1997875513">
    <w:abstractNumId w:val="6"/>
  </w:num>
  <w:num w:numId="14" w16cid:durableId="451637715">
    <w:abstractNumId w:val="2"/>
  </w:num>
  <w:num w:numId="15" w16cid:durableId="299265934">
    <w:abstractNumId w:val="4"/>
  </w:num>
  <w:num w:numId="16" w16cid:durableId="150759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D2D"/>
    <w:rsid w:val="00001624"/>
    <w:rsid w:val="00020AE9"/>
    <w:rsid w:val="00023CCC"/>
    <w:rsid w:val="00040F1F"/>
    <w:rsid w:val="00050177"/>
    <w:rsid w:val="00054ED1"/>
    <w:rsid w:val="00085A52"/>
    <w:rsid w:val="000B5D51"/>
    <w:rsid w:val="000B6EFA"/>
    <w:rsid w:val="000D09FD"/>
    <w:rsid w:val="001136B8"/>
    <w:rsid w:val="00124FDA"/>
    <w:rsid w:val="00134666"/>
    <w:rsid w:val="0013764D"/>
    <w:rsid w:val="001906AF"/>
    <w:rsid w:val="001A2890"/>
    <w:rsid w:val="001A7CDA"/>
    <w:rsid w:val="001B0654"/>
    <w:rsid w:val="001C6D2D"/>
    <w:rsid w:val="001F1D60"/>
    <w:rsid w:val="00211D03"/>
    <w:rsid w:val="00214F4D"/>
    <w:rsid w:val="00221B9A"/>
    <w:rsid w:val="00233B1A"/>
    <w:rsid w:val="00243B23"/>
    <w:rsid w:val="00251A45"/>
    <w:rsid w:val="002669C4"/>
    <w:rsid w:val="00274C7C"/>
    <w:rsid w:val="00275382"/>
    <w:rsid w:val="00285CF7"/>
    <w:rsid w:val="002A5AAE"/>
    <w:rsid w:val="002B0540"/>
    <w:rsid w:val="002C2384"/>
    <w:rsid w:val="002D7CBC"/>
    <w:rsid w:val="002E7243"/>
    <w:rsid w:val="00312A58"/>
    <w:rsid w:val="00324BA4"/>
    <w:rsid w:val="00344D40"/>
    <w:rsid w:val="003731C2"/>
    <w:rsid w:val="00383A60"/>
    <w:rsid w:val="003A0A62"/>
    <w:rsid w:val="003B0D12"/>
    <w:rsid w:val="003E6FAB"/>
    <w:rsid w:val="003E6FE6"/>
    <w:rsid w:val="00417F38"/>
    <w:rsid w:val="004606E6"/>
    <w:rsid w:val="004669C1"/>
    <w:rsid w:val="004A37F0"/>
    <w:rsid w:val="004B1F85"/>
    <w:rsid w:val="00502FBC"/>
    <w:rsid w:val="00503524"/>
    <w:rsid w:val="0054626F"/>
    <w:rsid w:val="005F6E87"/>
    <w:rsid w:val="0060368D"/>
    <w:rsid w:val="00631BF1"/>
    <w:rsid w:val="00651314"/>
    <w:rsid w:val="00653771"/>
    <w:rsid w:val="006A21C6"/>
    <w:rsid w:val="006A3330"/>
    <w:rsid w:val="006F1A79"/>
    <w:rsid w:val="006F7806"/>
    <w:rsid w:val="00723196"/>
    <w:rsid w:val="0073197E"/>
    <w:rsid w:val="00746462"/>
    <w:rsid w:val="00757A93"/>
    <w:rsid w:val="007635BD"/>
    <w:rsid w:val="00767847"/>
    <w:rsid w:val="007A0C94"/>
    <w:rsid w:val="007A4308"/>
    <w:rsid w:val="007B107D"/>
    <w:rsid w:val="007D1754"/>
    <w:rsid w:val="007D7B6A"/>
    <w:rsid w:val="007E0D2F"/>
    <w:rsid w:val="008075A0"/>
    <w:rsid w:val="00845804"/>
    <w:rsid w:val="00875AD7"/>
    <w:rsid w:val="008765FC"/>
    <w:rsid w:val="00881BD2"/>
    <w:rsid w:val="008A1040"/>
    <w:rsid w:val="008A78EE"/>
    <w:rsid w:val="008F1896"/>
    <w:rsid w:val="00914B8B"/>
    <w:rsid w:val="00916950"/>
    <w:rsid w:val="00934145"/>
    <w:rsid w:val="00943975"/>
    <w:rsid w:val="00953A7C"/>
    <w:rsid w:val="009653EC"/>
    <w:rsid w:val="009744A8"/>
    <w:rsid w:val="00991D94"/>
    <w:rsid w:val="009C44E2"/>
    <w:rsid w:val="009D018F"/>
    <w:rsid w:val="009E35D5"/>
    <w:rsid w:val="009E7182"/>
    <w:rsid w:val="00A54B91"/>
    <w:rsid w:val="00A56D73"/>
    <w:rsid w:val="00A76E66"/>
    <w:rsid w:val="00AA11F5"/>
    <w:rsid w:val="00AB3A93"/>
    <w:rsid w:val="00AD6D24"/>
    <w:rsid w:val="00AE49AF"/>
    <w:rsid w:val="00AF2139"/>
    <w:rsid w:val="00B613DC"/>
    <w:rsid w:val="00B66999"/>
    <w:rsid w:val="00B7205B"/>
    <w:rsid w:val="00B80466"/>
    <w:rsid w:val="00BA3AD8"/>
    <w:rsid w:val="00BA5737"/>
    <w:rsid w:val="00C17068"/>
    <w:rsid w:val="00C25EC0"/>
    <w:rsid w:val="00C45741"/>
    <w:rsid w:val="00C60D70"/>
    <w:rsid w:val="00C8514B"/>
    <w:rsid w:val="00C92177"/>
    <w:rsid w:val="00CB5B7B"/>
    <w:rsid w:val="00CC3F54"/>
    <w:rsid w:val="00CC5A61"/>
    <w:rsid w:val="00CD1D97"/>
    <w:rsid w:val="00CD56BB"/>
    <w:rsid w:val="00CE4995"/>
    <w:rsid w:val="00CE7B0A"/>
    <w:rsid w:val="00CF70C8"/>
    <w:rsid w:val="00D829DB"/>
    <w:rsid w:val="00D86F20"/>
    <w:rsid w:val="00DB094F"/>
    <w:rsid w:val="00DB1046"/>
    <w:rsid w:val="00DE1E58"/>
    <w:rsid w:val="00DF41C6"/>
    <w:rsid w:val="00E616A8"/>
    <w:rsid w:val="00E650C9"/>
    <w:rsid w:val="00EB2C33"/>
    <w:rsid w:val="00EF49B2"/>
    <w:rsid w:val="00F02066"/>
    <w:rsid w:val="00F526DB"/>
    <w:rsid w:val="00F54234"/>
    <w:rsid w:val="00F56526"/>
    <w:rsid w:val="00F71E6D"/>
    <w:rsid w:val="00F74074"/>
    <w:rsid w:val="00F942D8"/>
    <w:rsid w:val="00FA0C53"/>
    <w:rsid w:val="00FA5BA5"/>
    <w:rsid w:val="00FC1A38"/>
    <w:rsid w:val="00F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5A09"/>
  <w15:docId w15:val="{23EEE88E-D4A0-4FE9-ADF8-A9B63CC4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D2D"/>
    <w:pPr>
      <w:ind w:left="720"/>
      <w:contextualSpacing/>
    </w:pPr>
  </w:style>
  <w:style w:type="table" w:styleId="TableGrid">
    <w:name w:val="Table Grid"/>
    <w:basedOn w:val="TableNormal"/>
    <w:uiPriority w:val="59"/>
    <w:rsid w:val="0075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3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68D"/>
    <w:rPr>
      <w:rFonts w:ascii="Tahoma" w:hAnsi="Tahoma" w:cs="Tahoma"/>
      <w:sz w:val="16"/>
      <w:szCs w:val="16"/>
    </w:rPr>
  </w:style>
  <w:style w:type="paragraph" w:styleId="Header">
    <w:name w:val="header"/>
    <w:basedOn w:val="Normal"/>
    <w:link w:val="HeaderChar"/>
    <w:uiPriority w:val="99"/>
    <w:unhideWhenUsed/>
    <w:rsid w:val="00CF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C8"/>
  </w:style>
  <w:style w:type="paragraph" w:styleId="Footer">
    <w:name w:val="footer"/>
    <w:basedOn w:val="Normal"/>
    <w:link w:val="FooterChar"/>
    <w:uiPriority w:val="99"/>
    <w:unhideWhenUsed/>
    <w:rsid w:val="00CF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C8"/>
  </w:style>
  <w:style w:type="character" w:styleId="Hyperlink">
    <w:name w:val="Hyperlink"/>
    <w:basedOn w:val="DefaultParagraphFont"/>
    <w:uiPriority w:val="99"/>
    <w:unhideWhenUsed/>
    <w:rsid w:val="00023CCC"/>
    <w:rPr>
      <w:color w:val="0000FF" w:themeColor="hyperlink"/>
      <w:u w:val="single"/>
    </w:rPr>
  </w:style>
  <w:style w:type="character" w:customStyle="1" w:styleId="apple-converted-space">
    <w:name w:val="apple-converted-space"/>
    <w:basedOn w:val="DefaultParagraphFont"/>
    <w:rsid w:val="00943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276368">
      <w:bodyDiv w:val="1"/>
      <w:marLeft w:val="0"/>
      <w:marRight w:val="0"/>
      <w:marTop w:val="0"/>
      <w:marBottom w:val="0"/>
      <w:divBdr>
        <w:top w:val="none" w:sz="0" w:space="0" w:color="auto"/>
        <w:left w:val="none" w:sz="0" w:space="0" w:color="auto"/>
        <w:bottom w:val="none" w:sz="0" w:space="0" w:color="auto"/>
        <w:right w:val="none" w:sz="0" w:space="0" w:color="auto"/>
      </w:divBdr>
      <w:divsChild>
        <w:div w:id="994795981">
          <w:marLeft w:val="0"/>
          <w:marRight w:val="-13770"/>
          <w:marTop w:val="0"/>
          <w:marBottom w:val="0"/>
          <w:divBdr>
            <w:top w:val="none" w:sz="0" w:space="0" w:color="auto"/>
            <w:left w:val="none" w:sz="0" w:space="0" w:color="auto"/>
            <w:bottom w:val="none" w:sz="0" w:space="0" w:color="auto"/>
            <w:right w:val="none" w:sz="0" w:space="0" w:color="auto"/>
          </w:divBdr>
        </w:div>
        <w:div w:id="451899821">
          <w:marLeft w:val="0"/>
          <w:marRight w:val="-13770"/>
          <w:marTop w:val="0"/>
          <w:marBottom w:val="0"/>
          <w:divBdr>
            <w:top w:val="none" w:sz="0" w:space="0" w:color="auto"/>
            <w:left w:val="none" w:sz="0" w:space="0" w:color="auto"/>
            <w:bottom w:val="none" w:sz="0" w:space="0" w:color="auto"/>
            <w:right w:val="none" w:sz="0" w:space="0" w:color="auto"/>
          </w:divBdr>
        </w:div>
        <w:div w:id="877936859">
          <w:marLeft w:val="0"/>
          <w:marRight w:val="-13770"/>
          <w:marTop w:val="0"/>
          <w:marBottom w:val="0"/>
          <w:divBdr>
            <w:top w:val="none" w:sz="0" w:space="0" w:color="auto"/>
            <w:left w:val="none" w:sz="0" w:space="0" w:color="auto"/>
            <w:bottom w:val="none" w:sz="0" w:space="0" w:color="auto"/>
            <w:right w:val="none" w:sz="0" w:space="0" w:color="auto"/>
          </w:divBdr>
        </w:div>
        <w:div w:id="704985500">
          <w:marLeft w:val="0"/>
          <w:marRight w:val="-13770"/>
          <w:marTop w:val="0"/>
          <w:marBottom w:val="0"/>
          <w:divBdr>
            <w:top w:val="none" w:sz="0" w:space="0" w:color="auto"/>
            <w:left w:val="none" w:sz="0" w:space="0" w:color="auto"/>
            <w:bottom w:val="none" w:sz="0" w:space="0" w:color="auto"/>
            <w:right w:val="none" w:sz="0" w:space="0" w:color="auto"/>
          </w:divBdr>
        </w:div>
        <w:div w:id="675612748">
          <w:marLeft w:val="0"/>
          <w:marRight w:val="-13770"/>
          <w:marTop w:val="0"/>
          <w:marBottom w:val="0"/>
          <w:divBdr>
            <w:top w:val="none" w:sz="0" w:space="0" w:color="auto"/>
            <w:left w:val="none" w:sz="0" w:space="0" w:color="auto"/>
            <w:bottom w:val="none" w:sz="0" w:space="0" w:color="auto"/>
            <w:right w:val="none" w:sz="0" w:space="0" w:color="auto"/>
          </w:divBdr>
        </w:div>
        <w:div w:id="1660383001">
          <w:marLeft w:val="0"/>
          <w:marRight w:val="-13770"/>
          <w:marTop w:val="0"/>
          <w:marBottom w:val="0"/>
          <w:divBdr>
            <w:top w:val="none" w:sz="0" w:space="0" w:color="auto"/>
            <w:left w:val="none" w:sz="0" w:space="0" w:color="auto"/>
            <w:bottom w:val="none" w:sz="0" w:space="0" w:color="auto"/>
            <w:right w:val="none" w:sz="0" w:space="0" w:color="auto"/>
          </w:divBdr>
        </w:div>
        <w:div w:id="1134063229">
          <w:marLeft w:val="0"/>
          <w:marRight w:val="-13770"/>
          <w:marTop w:val="0"/>
          <w:marBottom w:val="0"/>
          <w:divBdr>
            <w:top w:val="none" w:sz="0" w:space="0" w:color="auto"/>
            <w:left w:val="none" w:sz="0" w:space="0" w:color="auto"/>
            <w:bottom w:val="none" w:sz="0" w:space="0" w:color="auto"/>
            <w:right w:val="none" w:sz="0" w:space="0" w:color="auto"/>
          </w:divBdr>
        </w:div>
      </w:divsChild>
    </w:div>
    <w:div w:id="15467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Texas</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dc:creator>
  <cp:lastModifiedBy>Anitesh Barfua</cp:lastModifiedBy>
  <cp:revision>3</cp:revision>
  <cp:lastPrinted>2016-02-23T20:34:00Z</cp:lastPrinted>
  <dcterms:created xsi:type="dcterms:W3CDTF">2022-12-06T18:41:00Z</dcterms:created>
  <dcterms:modified xsi:type="dcterms:W3CDTF">2022-12-06T18:44:00Z</dcterms:modified>
</cp:coreProperties>
</file>