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y080sbwax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Documentation: Library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xcn4qlqun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Project 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Library Management System is a console-based Java application designed to demonstrate core Object-Oriented Programming (OOP) paradigms. The primary objective of this project is to transition from procedural programming to object-oriented architecture by modeling real-world entities (</w:t>
      </w:r>
      <w:r w:rsidDel="00000000" w:rsidR="00000000" w:rsidRPr="00000000">
        <w:rPr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) and managing their interactions through a centralized controller (</w:t>
      </w:r>
      <w:r w:rsidDel="00000000" w:rsidR="00000000" w:rsidRPr="00000000">
        <w:rPr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Objectives Met: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custom Classes and Object instantiation.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Strict adherence to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and data hiding using </w:t>
      </w:r>
      <w:r w:rsidDel="00000000" w:rsidR="00000000" w:rsidRPr="00000000">
        <w:rPr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access modifiers.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Dynamic relationship management (Members borrowing/returning Books).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State management to prevent logical errors (e.g., double-borrowing).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ugc6aa6fs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 &amp; UML Design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relies on a modular, multi-class architecture to separate data models from business logic.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vonu9lqji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UML Class Diagram Definitions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720"/>
        <w:tblGridChange w:id="0">
          <w:tblGrid>
            <w:gridCol w:w="2100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Class: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Description: Represents a library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isbn: String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title: String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author: String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genre: String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isAvailable: boolean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+ Book(isbn, title, author, genre)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(Note: isAvailable defaults to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getIsbn(), getTitle(), getAuthor(), getGenre(), isAvailable()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setIsbn(), setTitle(), setAuthor(), setGenre(), setAvailable()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displayInfo(): void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20"/>
        <w:tblGridChange w:id="0">
          <w:tblGrid>
            <w:gridCol w:w="2115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Class: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Description: Represents a library patron.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memberId: String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name: String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contact: String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borrowedBooks: ArrayList&lt;Book&gt;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+ Member(memberId, name, contact)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getMemberId(), getName(), getContact(), getBorrowedBooks()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setMemberId(), setName(), setContact()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borrowBook(Book book): boolean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returnBook(Book book): boolean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displayInfo(): void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625"/>
        <w:tblGridChange w:id="0">
          <w:tblGrid>
            <w:gridCol w:w="2160"/>
            <w:gridCol w:w="5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Class: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Description: Central database and controller.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books: ArrayList&lt;Book&gt;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- members: ArrayList&lt;Member&gt;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addBook(Book)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+ addMember(Member)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findBookByIsbn(String): Book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findMemberById(String): Member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searchBooks(String keyword): ArrayList&lt;Book&gt;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+ displayAllBooks()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+ displayAvailableBooks()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45wobk7svl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Implementation of OOP Principles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high code quality, specific Object-Oriented principles were enforced: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 &amp; Data Hiding:</w:t>
        <w:br w:type="textWrapping"/>
      </w:r>
      <w:r w:rsidDel="00000000" w:rsidR="00000000" w:rsidRPr="00000000">
        <w:rPr>
          <w:rtl w:val="0"/>
        </w:rPr>
        <w:t xml:space="preserve">All attributes in the </w:t>
      </w:r>
      <w:r w:rsidDel="00000000" w:rsidR="00000000" w:rsidRPr="00000000">
        <w:rPr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classes are declared as </w:t>
      </w:r>
      <w:r w:rsidDel="00000000" w:rsidR="00000000" w:rsidRPr="00000000">
        <w:rPr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 This prevents the main execution class from arbitrarily changing a book's availability. State changes are exclusively handled through controlled public methods.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Coupled State Management (Business Logic):</w:t>
        <w:br w:type="textWrapping"/>
      </w:r>
      <w:r w:rsidDel="00000000" w:rsidR="00000000" w:rsidRPr="00000000">
        <w:rPr>
          <w:rtl w:val="0"/>
        </w:rPr>
        <w:t xml:space="preserve">When a user calls </w:t>
      </w:r>
      <w:r w:rsidDel="00000000" w:rsidR="00000000" w:rsidRPr="00000000">
        <w:rPr>
          <w:color w:val="188038"/>
          <w:rtl w:val="0"/>
        </w:rPr>
        <w:t xml:space="preserve">Member.borrowBook(Book)</w:t>
      </w:r>
      <w:r w:rsidDel="00000000" w:rsidR="00000000" w:rsidRPr="00000000">
        <w:rPr>
          <w:rtl w:val="0"/>
        </w:rPr>
        <w:t xml:space="preserve">, the method performs a logic check. If the book is available, it adds the book to the member's </w:t>
      </w:r>
      <w:r w:rsidDel="00000000" w:rsidR="00000000" w:rsidRPr="00000000">
        <w:rPr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AND simultaneously updates the book's internal </w:t>
      </w:r>
      <w:r w:rsidDel="00000000" w:rsidR="00000000" w:rsidRPr="00000000">
        <w:rPr>
          <w:color w:val="188038"/>
          <w:rtl w:val="0"/>
        </w:rPr>
        <w:t xml:space="preserve">isAvailable</w:t>
      </w:r>
      <w:r w:rsidDel="00000000" w:rsidR="00000000" w:rsidRPr="00000000">
        <w:rPr>
          <w:rtl w:val="0"/>
        </w:rPr>
        <w:t xml:space="preserve"> boolean to </w:t>
      </w:r>
      <w:r w:rsidDel="00000000" w:rsidR="00000000" w:rsidRPr="00000000">
        <w:rPr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guarantees the system states are always synchronized.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 Overloading (Implicit):</w:t>
        <w:br w:type="textWrapping"/>
      </w:r>
      <w:r w:rsidDel="00000000" w:rsidR="00000000" w:rsidRPr="00000000">
        <w:rPr>
          <w:rtl w:val="0"/>
        </w:rPr>
        <w:t xml:space="preserve">While not strictly overloaded, the constructors are designed to handle default states. The </w:t>
      </w:r>
      <w:r w:rsidDel="00000000" w:rsidR="00000000" w:rsidRPr="00000000">
        <w:rPr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constructor requires 4 parameters but initializes 5 variables (setting </w:t>
      </w:r>
      <w:r w:rsidDel="00000000" w:rsidR="00000000" w:rsidRPr="00000000">
        <w:rPr>
          <w:color w:val="188038"/>
          <w:rtl w:val="0"/>
        </w:rPr>
        <w:t xml:space="preserve">isAvailable = true</w:t>
      </w:r>
      <w:r w:rsidDel="00000000" w:rsidR="00000000" w:rsidRPr="00000000">
        <w:rPr>
          <w:rtl w:val="0"/>
        </w:rPr>
        <w:t xml:space="preserve"> automatically), abstracting that setup away from the user.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jqx37rvx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Setup, Installation &amp; Execution</w:t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Java Development Kit (JDK) 11 or higher.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Command-line interface / Terminal.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Run: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Extract the project folder and navigate to the </w:t>
      </w:r>
      <w:r w:rsidDel="00000000" w:rsidR="00000000" w:rsidRPr="00000000">
        <w:rPr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Compile the classes by executing: </w:t>
      </w:r>
      <w:r w:rsidDel="00000000" w:rsidR="00000000" w:rsidRPr="00000000">
        <w:rPr>
          <w:color w:val="188038"/>
          <w:rtl w:val="0"/>
        </w:rPr>
        <w:t xml:space="preserve">javac *.java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Launch the application by executing: </w:t>
      </w:r>
      <w:r w:rsidDel="00000000" w:rsidR="00000000" w:rsidRPr="00000000">
        <w:rPr>
          <w:color w:val="188038"/>
          <w:rtl w:val="0"/>
        </w:rPr>
        <w:t xml:space="preserve">java LibrarySystem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 the numeric keypad to navigate the interactive menu.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djk7a6t8k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Comprehensive Testing Plan &amp; Evidence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was subjected to rigorous testing to ensure edge cases were handled gracefully.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175"/>
        <w:gridCol w:w="2220"/>
        <w:gridCol w:w="2325"/>
        <w:gridCol w:w="1155"/>
        <w:tblGridChange w:id="0">
          <w:tblGrid>
            <w:gridCol w:w="900"/>
            <w:gridCol w:w="2175"/>
            <w:gridCol w:w="2220"/>
            <w:gridCol w:w="2325"/>
            <w:gridCol w:w="1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System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a new Book and Member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Objects instantiated and stored in ArrayLists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"Book added successfully!"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for a book using lowercase keywords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Case-insensitive match returns the correct Book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Results show "Java Programming Guide"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Borrow an available book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 is assigned to Member; availability becomes false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"Book borrowed successfully!"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[Edge Case]</w:t>
            </w:r>
            <w:r w:rsidDel="00000000" w:rsidR="00000000" w:rsidRPr="00000000">
              <w:rPr>
                <w:rtl w:val="0"/>
              </w:rPr>
              <w:t xml:space="preserve"> Borrow a book that is already borrowed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rejects the transaction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"Book is currently not available."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[Edge Case]</w:t>
            </w:r>
            <w:r w:rsidDel="00000000" w:rsidR="00000000" w:rsidRPr="00000000">
              <w:rPr>
                <w:rtl w:val="0"/>
              </w:rPr>
              <w:t xml:space="preserve"> Return a book the member doesn't have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rejects the return attempt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"This book was not borrowed by this member."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for a non-existent Member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 return handled gracefully without crashing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"Member not found."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ik2zh9jv1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efpio6i5he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mwewavhz33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Visual Documentation (Screenshots)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60000" cy="261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TC-04: Borrowing book that is already borrowed</w:t>
      </w:r>
    </w:p>
    <w:p w:rsidR="00000000" w:rsidDel="00000000" w:rsidP="00000000" w:rsidRDefault="00000000" w:rsidRPr="00000000" w14:paraId="0000008B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63600" cy="31822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600" cy="3182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60000" cy="356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TC-02: Searching for books using lowercase keywords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60000" cy="368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